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DE40" w14:textId="6286ADA8" w:rsidR="00763CA5" w:rsidRPr="00E04A0C" w:rsidRDefault="00D913F7">
      <w:pPr>
        <w:spacing w:after="0" w:line="240" w:lineRule="auto"/>
        <w:rPr>
          <w:rFonts w:eastAsia="Times New Roman" w:cs="Calibri"/>
          <w:kern w:val="0"/>
          <w:sz w:val="20"/>
          <w:szCs w:val="20"/>
          <w:lang w:eastAsia="pl-PL"/>
        </w:rPr>
      </w:pPr>
      <w:r w:rsidRPr="00E04A0C">
        <w:rPr>
          <w:rFonts w:eastAsia="Times New Roman" w:cs="Calibri"/>
          <w:kern w:val="0"/>
          <w:sz w:val="20"/>
          <w:szCs w:val="20"/>
          <w:lang w:eastAsia="pl-PL"/>
        </w:rPr>
        <w:t>Załącznik nr 1</w:t>
      </w:r>
      <w:r w:rsidR="00E04A0C" w:rsidRPr="00E04A0C">
        <w:rPr>
          <w:rFonts w:eastAsia="Times New Roman" w:cs="Calibri"/>
          <w:kern w:val="0"/>
          <w:sz w:val="20"/>
          <w:szCs w:val="20"/>
          <w:lang w:eastAsia="pl-PL"/>
        </w:rPr>
        <w:t>1</w:t>
      </w:r>
      <w:r w:rsidRPr="00E04A0C">
        <w:rPr>
          <w:rFonts w:eastAsia="Times New Roman" w:cs="Calibri"/>
          <w:kern w:val="0"/>
          <w:sz w:val="20"/>
          <w:szCs w:val="20"/>
          <w:lang w:eastAsia="pl-PL"/>
        </w:rPr>
        <w:t xml:space="preserve"> do Regulaminu</w:t>
      </w:r>
      <w:r w:rsidR="007172DC" w:rsidRPr="00E04A0C">
        <w:rPr>
          <w:rFonts w:eastAsia="Times New Roman" w:cs="Calibri"/>
          <w:kern w:val="0"/>
          <w:sz w:val="20"/>
          <w:szCs w:val="20"/>
          <w:lang w:eastAsia="pl-PL"/>
        </w:rPr>
        <w:t xml:space="preserve"> wyboru projektów</w:t>
      </w:r>
    </w:p>
    <w:p w14:paraId="54FFE1BD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</w:pPr>
      <w:r>
        <w:rPr>
          <w:rFonts w:eastAsia="Times New Roman" w:cs="Calibri"/>
          <w:b/>
          <w:kern w:val="0"/>
          <w:lang w:eastAsia="pl-PL"/>
        </w:rPr>
        <w:t>- PRZYKŁADOWY ZAKRES</w:t>
      </w:r>
      <w:r>
        <w:rPr>
          <w:rFonts w:eastAsia="Times New Roman" w:cs="Calibri"/>
          <w:b/>
          <w:i/>
          <w:kern w:val="0"/>
          <w:vertAlign w:val="superscript"/>
          <w:lang w:eastAsia="pl-PL"/>
        </w:rPr>
        <w:footnoteReference w:customMarkFollows="1" w:id="2"/>
        <w:t>*</w:t>
      </w:r>
      <w:r>
        <w:rPr>
          <w:rFonts w:eastAsia="Times New Roman" w:cs="Calibri"/>
          <w:b/>
          <w:kern w:val="0"/>
          <w:lang w:eastAsia="pl-PL"/>
        </w:rPr>
        <w:t xml:space="preserve"> -</w:t>
      </w:r>
    </w:p>
    <w:p w14:paraId="7783FB1B" w14:textId="07208C20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Umowa</w:t>
      </w:r>
      <w:r w:rsidR="00986B58">
        <w:rPr>
          <w:rFonts w:eastAsia="Times New Roman" w:cs="Calibri"/>
          <w:b/>
          <w:kern w:val="0"/>
          <w:lang w:eastAsia="pl-PL"/>
        </w:rPr>
        <w:t xml:space="preserve">/Porozumienie </w:t>
      </w:r>
      <w:r>
        <w:rPr>
          <w:rFonts w:eastAsia="Times New Roman" w:cs="Calibri"/>
          <w:b/>
          <w:kern w:val="0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w ramach środków EFS Plus</w:t>
      </w:r>
    </w:p>
    <w:p w14:paraId="00ED96C2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i/>
          <w:kern w:val="0"/>
          <w:lang w:eastAsia="pl-PL"/>
        </w:rPr>
      </w:pPr>
      <w:r>
        <w:rPr>
          <w:rFonts w:eastAsia="Times New Roman" w:cs="Calibri"/>
          <w:b/>
          <w:i/>
          <w:kern w:val="0"/>
          <w:lang w:eastAsia="pl-PL"/>
        </w:rPr>
        <w:t>«tytuł Projektu»</w:t>
      </w:r>
    </w:p>
    <w:p w14:paraId="35BD4A9F" w14:textId="77777777" w:rsidR="00763CA5" w:rsidRDefault="00763CA5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eastAsia="Times New Roman" w:cs="Calibri"/>
          <w:b/>
          <w:kern w:val="0"/>
          <w:lang w:eastAsia="pl-PL"/>
        </w:rPr>
      </w:pPr>
    </w:p>
    <w:p w14:paraId="39E48DCE" w14:textId="77777777" w:rsidR="00763CA5" w:rsidRDefault="00763CA5">
      <w:pPr>
        <w:spacing w:after="0" w:line="240" w:lineRule="auto"/>
        <w:rPr>
          <w:rFonts w:eastAsia="Times New Roman" w:cs="Calibri"/>
          <w:b/>
          <w:kern w:val="0"/>
          <w:u w:val="single"/>
          <w:lang w:eastAsia="pl-PL"/>
        </w:rPr>
      </w:pPr>
    </w:p>
    <w:p w14:paraId="1020E730" w14:textId="3D2785BD" w:rsidR="00763CA5" w:rsidRDefault="00AE7BA7" w:rsidP="002E6118">
      <w:pPr>
        <w:autoSpaceDE w:val="0"/>
        <w:spacing w:after="0" w:line="240" w:lineRule="auto"/>
        <w:jc w:val="both"/>
      </w:pPr>
      <w:r>
        <w:rPr>
          <w:rFonts w:eastAsia="Times New Roman" w:cs="Calibri"/>
          <w:kern w:val="0"/>
          <w:lang w:eastAsia="pl-PL"/>
        </w:rPr>
        <w:t>Umowa</w:t>
      </w:r>
      <w:r w:rsidR="00986B58">
        <w:rPr>
          <w:rFonts w:eastAsia="Times New Roman" w:cs="Calibri"/>
          <w:kern w:val="0"/>
          <w:lang w:eastAsia="pl-PL"/>
        </w:rPr>
        <w:t>/Porozumienie</w:t>
      </w:r>
      <w:r>
        <w:rPr>
          <w:rFonts w:eastAsia="Times New Roman" w:cs="Calibri"/>
          <w:kern w:val="0"/>
          <w:lang w:eastAsia="pl-PL"/>
        </w:rPr>
        <w:t xml:space="preserve"> o p</w:t>
      </w:r>
      <w:r>
        <w:rPr>
          <w:rFonts w:eastAsia="Times New Roman" w:cs="Calibri"/>
          <w:bCs/>
          <w:kern w:val="0"/>
          <w:lang w:eastAsia="pl-PL"/>
        </w:rPr>
        <w:t xml:space="preserve">artnerstwie na rzecz realizacji Projektu </w:t>
      </w:r>
      <w:r>
        <w:rPr>
          <w:rFonts w:eastAsia="Times New Roman" w:cs="Calibri"/>
          <w:color w:val="000000"/>
          <w:kern w:val="0"/>
          <w:lang w:eastAsia="pl-PL"/>
        </w:rPr>
        <w:t>«</w:t>
      </w:r>
      <w:r>
        <w:rPr>
          <w:rFonts w:eastAsia="Times New Roman" w:cs="Calibri"/>
          <w:bCs/>
          <w:i/>
          <w:iCs/>
          <w:kern w:val="0"/>
          <w:lang w:eastAsia="pl-PL"/>
        </w:rPr>
        <w:t>tytuł projektu</w:t>
      </w:r>
      <w:r>
        <w:rPr>
          <w:rFonts w:eastAsia="Times New Roman" w:cs="Calibri"/>
          <w:color w:val="000000"/>
          <w:kern w:val="0"/>
          <w:lang w:eastAsia="pl-PL"/>
        </w:rPr>
        <w:t>»</w:t>
      </w:r>
      <w:r>
        <w:rPr>
          <w:rFonts w:eastAsia="Times New Roman" w:cs="Calibri"/>
          <w:bCs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>
        <w:rPr>
          <w:rFonts w:eastAsia="Times New Roman" w:cs="Calibri"/>
          <w:kern w:val="0"/>
          <w:lang w:eastAsia="pl-PL"/>
        </w:rPr>
        <w:t>/e</w:t>
      </w:r>
      <w:r>
        <w:rPr>
          <w:rFonts w:eastAsia="Times New Roman" w:cs="Calibri"/>
          <w:kern w:val="0"/>
          <w:lang w:eastAsia="pl-PL"/>
        </w:rPr>
        <w:t xml:space="preserve"> na podstawie art. 39 ust. 1 i ust. </w:t>
      </w:r>
      <w:proofErr w:type="gramStart"/>
      <w:r>
        <w:rPr>
          <w:rFonts w:eastAsia="Times New Roman" w:cs="Calibri"/>
          <w:kern w:val="0"/>
          <w:lang w:eastAsia="pl-PL"/>
        </w:rPr>
        <w:t>9  ustawy</w:t>
      </w:r>
      <w:proofErr w:type="gramEnd"/>
      <w:r>
        <w:rPr>
          <w:rFonts w:eastAsia="Times New Roman" w:cs="Calibri"/>
          <w:kern w:val="0"/>
          <w:lang w:eastAsia="pl-PL"/>
        </w:rPr>
        <w:t xml:space="preserve"> z dnia 28 kwietnia 2022 r. o zasadach realizacji zadań finansowych ze środków europejskich w perspektywie finansowej 2021 – 2027 w dniu............................................................... po</w:t>
      </w:r>
      <w:r>
        <w:rPr>
          <w:rFonts w:eastAsia="Times New Roman" w:cs="Calibri"/>
          <w:bCs/>
          <w:kern w:val="0"/>
          <w:lang w:eastAsia="pl-PL"/>
        </w:rPr>
        <w:t>między:</w:t>
      </w:r>
    </w:p>
    <w:p w14:paraId="5951DDA0" w14:textId="77777777" w:rsidR="00763CA5" w:rsidRDefault="00763CA5" w:rsidP="002E6118">
      <w:pPr>
        <w:autoSpaceDE w:val="0"/>
        <w:spacing w:after="0" w:line="240" w:lineRule="auto"/>
        <w:jc w:val="both"/>
        <w:rPr>
          <w:rFonts w:eastAsia="Times New Roman" w:cs="Calibri"/>
          <w:b/>
          <w:kern w:val="0"/>
          <w:lang w:eastAsia="pl-PL"/>
        </w:rPr>
      </w:pPr>
    </w:p>
    <w:p w14:paraId="34B01E04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637C3F97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lang w:eastAsia="pl-PL"/>
        </w:rPr>
      </w:pPr>
      <w:r>
        <w:rPr>
          <w:rFonts w:eastAsia="Times New Roman" w:cs="Calibri"/>
          <w:i/>
          <w:kern w:val="0"/>
          <w:sz w:val="18"/>
          <w:lang w:eastAsia="pl-PL"/>
        </w:rPr>
        <w:t>Nazwa instytucji lub organizacji (Partnera Wiodącego)</w:t>
      </w:r>
    </w:p>
    <w:p w14:paraId="30A07047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16002744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1EEF1C85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04040E88" w14:textId="77777777" w:rsidR="00763CA5" w:rsidRDefault="00AE7BA7" w:rsidP="002E6118">
      <w:pPr>
        <w:autoSpaceDE w:val="0"/>
        <w:spacing w:after="0" w:line="240" w:lineRule="auto"/>
        <w:jc w:val="both"/>
      </w:pPr>
      <w:r>
        <w:rPr>
          <w:rFonts w:eastAsia="Times New Roman" w:cs="Calibri"/>
          <w:color w:val="000000"/>
          <w:kern w:val="0"/>
          <w:lang w:eastAsia="pl-PL"/>
        </w:rPr>
        <w:t>zwanym dalej Partnerem Wiodącym (o którym mowa w art. 39 ust. 9 pkt. 4 ustawy z dnia z dnia 28 kwietnia 2022 r. o zasadach realizacji zadań finansowanych ze środków europejskich w perspektywie finansowej 2021-2027</w:t>
      </w:r>
      <w:r>
        <w:rPr>
          <w:rFonts w:eastAsia="Times New Roman" w:cs="Calibri"/>
          <w:color w:val="000000"/>
          <w:kern w:val="0"/>
          <w:sz w:val="23"/>
          <w:szCs w:val="23"/>
          <w:lang w:eastAsia="pl-PL"/>
        </w:rPr>
        <w:t xml:space="preserve">) </w:t>
      </w:r>
      <w:r>
        <w:rPr>
          <w:rFonts w:eastAsia="Times New Roman" w:cs="Calibri"/>
          <w:color w:val="000000"/>
          <w:kern w:val="0"/>
          <w:lang w:eastAsia="pl-PL"/>
        </w:rPr>
        <w:t xml:space="preserve"> </w:t>
      </w:r>
    </w:p>
    <w:p w14:paraId="2AAE3B98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b/>
          <w:kern w:val="0"/>
          <w:u w:val="single"/>
          <w:lang w:eastAsia="pl-PL"/>
        </w:rPr>
      </w:pPr>
    </w:p>
    <w:p w14:paraId="7930F4EE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66314FEF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</w:t>
      </w:r>
    </w:p>
    <w:p w14:paraId="0CD47F3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(partner)</w:t>
      </w:r>
    </w:p>
    <w:p w14:paraId="4F21DA7E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60C7E85E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702A3AC2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940998C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1</w:t>
      </w:r>
    </w:p>
    <w:p w14:paraId="48F859CB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7A99920A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70848CE8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281E831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(partner)</w:t>
      </w:r>
    </w:p>
    <w:p w14:paraId="3598B97E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3F10D4F7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03C6D86F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9E3FBD9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2</w:t>
      </w:r>
    </w:p>
    <w:p w14:paraId="7A417AC9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b/>
          <w:kern w:val="0"/>
          <w:u w:val="single"/>
          <w:lang w:eastAsia="pl-PL"/>
        </w:rPr>
      </w:pPr>
    </w:p>
    <w:p w14:paraId="3D1071BF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3AE888A0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05CE2C9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</w:t>
      </w:r>
    </w:p>
    <w:p w14:paraId="5191FEEA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</w:p>
    <w:p w14:paraId="68ED3138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6E8625DB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0514901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n</w:t>
      </w:r>
    </w:p>
    <w:p w14:paraId="396A7372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43DBAC36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kern w:val="0"/>
          <w:lang w:eastAsia="pl-PL"/>
        </w:rPr>
        <w:t>§ 1.</w:t>
      </w:r>
    </w:p>
    <w:p w14:paraId="5D6A7E9D" w14:textId="77777777" w:rsidR="00763CA5" w:rsidRDefault="00AE7BA7">
      <w:pP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Zakres umowy</w:t>
      </w:r>
    </w:p>
    <w:p w14:paraId="5988358F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597B97B3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Ustanawia się partnerstwo na rzecz realizacji projektu EFS + </w:t>
      </w:r>
      <w:proofErr w:type="gramStart"/>
      <w:r>
        <w:rPr>
          <w:rFonts w:eastAsia="Times New Roman" w:cs="Calibri"/>
          <w:kern w:val="0"/>
          <w:lang w:eastAsia="pl-PL"/>
        </w:rPr>
        <w:t>« tytuł</w:t>
      </w:r>
      <w:proofErr w:type="gramEnd"/>
      <w:r>
        <w:rPr>
          <w:rFonts w:eastAsia="Times New Roman" w:cs="Calibri"/>
          <w:kern w:val="0"/>
          <w:lang w:eastAsia="pl-PL"/>
        </w:rPr>
        <w:t xml:space="preserve"> Projektu», realizowanego w ramach Działania...................., Priorytetu</w:t>
      </w:r>
      <w:proofErr w:type="gramStart"/>
      <w:r>
        <w:rPr>
          <w:rFonts w:eastAsia="Times New Roman" w:cs="Calibri"/>
          <w:kern w:val="0"/>
          <w:lang w:eastAsia="pl-PL"/>
        </w:rPr>
        <w:t>…….</w:t>
      </w:r>
      <w:proofErr w:type="gramEnd"/>
      <w:r>
        <w:rPr>
          <w:rFonts w:eastAsia="Times New Roman" w:cs="Calibri"/>
          <w:kern w:val="0"/>
          <w:lang w:eastAsia="pl-PL"/>
        </w:rPr>
        <w:t xml:space="preserve">. programu Fundusze Europejskie dla Podlaskiego 2021-2027, zwanego dalej „Projektem” </w:t>
      </w:r>
    </w:p>
    <w:p w14:paraId="75778551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Umowa określa zasady funkcjonowania Partnerstwa, zasady współpracy Partnera Wiodącego </w:t>
      </w:r>
      <w:r>
        <w:rPr>
          <w:rFonts w:eastAsia="Times New Roman" w:cs="Calibri"/>
          <w:kern w:val="0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Okres realizacji Projektu jest zgodny z okresem wskazanym we wniosku o dofinansowanie </w:t>
      </w:r>
      <w:r>
        <w:rPr>
          <w:rFonts w:eastAsia="Times New Roman" w:cs="Calibri"/>
          <w:kern w:val="0"/>
          <w:lang w:eastAsia="pl-PL"/>
        </w:rPr>
        <w:br/>
        <w:t xml:space="preserve">i dotyczy realizacji zadań w ramach Projektu. </w:t>
      </w:r>
    </w:p>
    <w:p w14:paraId="777FAC0A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77F7F264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>2.</w:t>
      </w:r>
    </w:p>
    <w:p w14:paraId="7E1AE2C8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Odpowiedzialność Partnerów</w:t>
      </w:r>
    </w:p>
    <w:p w14:paraId="26F6A6C5" w14:textId="76FAB204" w:rsidR="00D32A11" w:rsidRDefault="00D32A11" w:rsidP="002E6118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>
        <w:rPr>
          <w:rFonts w:eastAsia="Times New Roman" w:cs="Calibri"/>
          <w:bCs/>
          <w:kern w:val="0"/>
          <w:lang w:eastAsia="pl-PL"/>
        </w:rPr>
        <w:t>Instytucją Zarządzającą FEDP 2021-2027 (IZ)</w:t>
      </w:r>
      <w:r>
        <w:rPr>
          <w:rFonts w:eastAsia="Times New Roman" w:cs="Calibri"/>
          <w:kern w:val="0"/>
          <w:lang w:eastAsia="pl-PL"/>
        </w:rPr>
        <w:t>. Zakres upoważnienia został określony w Pełnomocnictwie dla Partnera Wiodącego do reprezentowania Partnerów stanowiącym załącznik nr 1 do niniejszej umowy.</w:t>
      </w:r>
    </w:p>
    <w:p w14:paraId="3399C431" w14:textId="5C7242B1" w:rsidR="00D32A11" w:rsidRDefault="00D32A11" w:rsidP="002E6118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 w:rsidRPr="00D32A11">
        <w:rPr>
          <w:rFonts w:eastAsia="Times New Roman" w:cs="Calibri"/>
          <w:kern w:val="0"/>
          <w:lang w:eastAsia="pl-PL"/>
        </w:rPr>
        <w:t>Strony umowy ponoszą odpowiedzialność za prawidłową realizację umowy o dofinansowanie Projektu, która zostanie zawarta przez Partnera Wiodącego</w:t>
      </w:r>
      <w:r>
        <w:rPr>
          <w:rFonts w:eastAsia="Times New Roman" w:cs="Calibri"/>
          <w:kern w:val="0"/>
          <w:lang w:eastAsia="pl-PL"/>
        </w:rPr>
        <w:t xml:space="preserve"> </w:t>
      </w:r>
      <w:r w:rsidRPr="00D32A11">
        <w:rPr>
          <w:rFonts w:eastAsia="Times New Roman" w:cs="Calibri"/>
          <w:kern w:val="0"/>
          <w:lang w:eastAsia="pl-PL"/>
        </w:rPr>
        <w:t>z IZ.</w:t>
      </w:r>
    </w:p>
    <w:p w14:paraId="57D978E3" w14:textId="4A23A74A" w:rsidR="00440DB1" w:rsidRDefault="00495E0B" w:rsidP="002E6118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 w:rsidRPr="001940FE">
        <w:rPr>
          <w:rFonts w:eastAsia="Times New Roman" w:cs="Calibri"/>
          <w:kern w:val="0"/>
          <w:lang w:eastAsia="pl-PL"/>
        </w:rPr>
        <w:t>Partner</w:t>
      </w:r>
      <w:r w:rsidR="0094629A" w:rsidRPr="001940FE">
        <w:rPr>
          <w:rFonts w:eastAsia="Times New Roman" w:cs="Calibri"/>
          <w:kern w:val="0"/>
          <w:lang w:eastAsia="pl-PL"/>
        </w:rPr>
        <w:t xml:space="preserve"> Wiodący i Partnerz</w:t>
      </w:r>
      <w:r w:rsidRPr="001940FE">
        <w:rPr>
          <w:rFonts w:eastAsia="Times New Roman" w:cs="Calibri"/>
          <w:kern w:val="0"/>
          <w:lang w:eastAsia="pl-PL"/>
        </w:rPr>
        <w:t>y zobowiązują się do przestrzegania przepisów wspólnotowych na wszystkich etapach wdrażania projektu w zakresie polityk horyzontalnych (</w:t>
      </w:r>
      <w:r w:rsidR="001940FE" w:rsidRPr="001940FE">
        <w:rPr>
          <w:rFonts w:eastAsia="Times New Roman" w:cs="Calibri"/>
          <w:kern w:val="0"/>
          <w:lang w:eastAsia="pl-PL"/>
        </w:rPr>
        <w:t>założeń Karty Praw Podstawowych i Konwencji o prawach osób niepełnosprawnych,</w:t>
      </w:r>
      <w:r w:rsidR="001940FE" w:rsidRPr="001940FE">
        <w:t xml:space="preserve"> </w:t>
      </w:r>
      <w:r w:rsidR="001940FE" w:rsidRPr="001940FE">
        <w:rPr>
          <w:rFonts w:eastAsia="Times New Roman" w:cs="Calibri"/>
          <w:kern w:val="0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1940FE">
        <w:rPr>
          <w:rFonts w:eastAsia="Times New Roman" w:cs="Calibri"/>
          <w:kern w:val="0"/>
          <w:lang w:eastAsia="pl-PL"/>
        </w:rPr>
        <w:t xml:space="preserve">). </w:t>
      </w:r>
      <w:r w:rsidR="0094629A" w:rsidRPr="001940FE">
        <w:rPr>
          <w:rFonts w:eastAsia="Times New Roman" w:cs="Calibri"/>
          <w:kern w:val="0"/>
          <w:lang w:eastAsia="pl-PL"/>
        </w:rPr>
        <w:br/>
      </w:r>
    </w:p>
    <w:p w14:paraId="71F2D97E" w14:textId="54D59DBE" w:rsidR="00495E0B" w:rsidRPr="001940FE" w:rsidRDefault="00495E0B" w:rsidP="00984516">
      <w:pPr>
        <w:tabs>
          <w:tab w:val="left" w:pos="426"/>
        </w:tabs>
        <w:spacing w:after="120" w:line="240" w:lineRule="auto"/>
        <w:ind w:left="426"/>
        <w:rPr>
          <w:rFonts w:eastAsia="Times New Roman" w:cs="Calibri"/>
          <w:kern w:val="0"/>
          <w:lang w:eastAsia="pl-PL"/>
        </w:rPr>
      </w:pPr>
    </w:p>
    <w:p w14:paraId="52E02711" w14:textId="77777777" w:rsidR="00763CA5" w:rsidRDefault="00763CA5">
      <w:pPr>
        <w:spacing w:after="0" w:line="240" w:lineRule="auto"/>
        <w:rPr>
          <w:rFonts w:eastAsia="Times New Roman" w:cs="Calibri"/>
          <w:bCs/>
          <w:kern w:val="0"/>
          <w:lang w:eastAsia="pl-PL"/>
        </w:rPr>
      </w:pPr>
    </w:p>
    <w:p w14:paraId="7C479BE0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>3.</w:t>
      </w:r>
    </w:p>
    <w:p w14:paraId="6233E55F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/>
          <w:bCs/>
          <w:kern w:val="0"/>
          <w:lang w:eastAsia="pl-PL"/>
        </w:rPr>
        <w:t>Uprawnienia, obowiązki i odpowiedzialność</w:t>
      </w:r>
      <w:r>
        <w:rPr>
          <w:rFonts w:eastAsia="Times New Roman" w:cs="Calibri"/>
          <w:b/>
          <w:kern w:val="0"/>
          <w:lang w:eastAsia="pl-PL"/>
        </w:rPr>
        <w:t xml:space="preserve"> Partnera Wiodącego</w:t>
      </w:r>
    </w:p>
    <w:p w14:paraId="7BF3573B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41667DF3" w14:textId="77777777" w:rsidR="00763CA5" w:rsidRPr="004349E6" w:rsidRDefault="00AE7BA7" w:rsidP="002E6118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jc w:val="both"/>
        <w:rPr>
          <w:kern w:val="0"/>
        </w:rPr>
      </w:pPr>
      <w:r>
        <w:rPr>
          <w:rFonts w:eastAsia="Times New Roman" w:cs="Calibri"/>
          <w:kern w:val="0"/>
          <w:lang w:eastAsia="pl-PL"/>
        </w:rPr>
        <w:t>Strony stwierdzają zgodnie, że ............................................................................................   [</w:t>
      </w:r>
      <w:r w:rsidRPr="00E8303D">
        <w:rPr>
          <w:kern w:val="0"/>
        </w:rPr>
        <w:t>Nazwa instytucji lub organizacji pełniącej funkcję Partnera Wiodącego</w:t>
      </w:r>
      <w:r>
        <w:rPr>
          <w:rFonts w:eastAsia="Times New Roman" w:cs="Calibri"/>
          <w:kern w:val="0"/>
          <w:lang w:eastAsia="pl-PL"/>
        </w:rPr>
        <w:t>] pełni funkcję Partnera Wiodącego odpowiedzialnego za:</w:t>
      </w:r>
    </w:p>
    <w:p w14:paraId="13FAB583" w14:textId="1B21BDC9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reprezentowanie Partnerów przed </w:t>
      </w:r>
      <w:r>
        <w:rPr>
          <w:rFonts w:eastAsia="Times New Roman" w:cs="Calibri"/>
          <w:bCs/>
          <w:kern w:val="0"/>
          <w:lang w:eastAsia="pl-PL"/>
        </w:rPr>
        <w:t xml:space="preserve">IZ w procesie ubiegania się o dofinansowanie </w:t>
      </w:r>
      <w:r w:rsidR="00887563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rojektu, a</w:t>
      </w:r>
      <w:r w:rsidR="00B721E0">
        <w:rPr>
          <w:rFonts w:eastAsia="Times New Roman" w:cs="Calibri"/>
          <w:bCs/>
          <w:kern w:val="0"/>
          <w:lang w:eastAsia="pl-PL"/>
        </w:rPr>
        <w:t> </w:t>
      </w:r>
      <w:r>
        <w:rPr>
          <w:rFonts w:eastAsia="Times New Roman" w:cs="Calibri"/>
          <w:bCs/>
          <w:kern w:val="0"/>
          <w:lang w:eastAsia="pl-PL"/>
        </w:rPr>
        <w:t xml:space="preserve">po zawarciu umowy o dofinansowanie projektu do reprezentowania Partnerów w trakcie realizacji </w:t>
      </w:r>
      <w:r w:rsidR="00986B58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rojektu;</w:t>
      </w:r>
    </w:p>
    <w:p w14:paraId="14121B17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zapewnienie udziału Partnerów w podejmowaniu decyzji i realizacji zadań, na zasadach określonych w niniejszej umowie</w:t>
      </w:r>
      <w:r w:rsidR="00887563">
        <w:rPr>
          <w:rFonts w:eastAsia="Times New Roman" w:cs="Calibri"/>
          <w:kern w:val="0"/>
          <w:lang w:eastAsia="pl-PL"/>
        </w:rPr>
        <w:t>/porozumieniu</w:t>
      </w:r>
      <w:r>
        <w:rPr>
          <w:rFonts w:eastAsia="Times New Roman" w:cs="Calibri"/>
          <w:kern w:val="0"/>
          <w:lang w:eastAsia="pl-PL"/>
        </w:rPr>
        <w:t>;</w:t>
      </w:r>
    </w:p>
    <w:p w14:paraId="1A6F23E6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zapewnienie sprawnego systemu przepływu informacji i komunikacji z Partnerami oraz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>;</w:t>
      </w:r>
    </w:p>
    <w:p w14:paraId="34C0EF85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terminowe przedkładanie wniosków o płatność do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gromadzenie danych nt. uczestników Projektu oraz podmiotów obejmowanych wsparciem gromadzonych w CST2021 (i ich przekazywanie do </w:t>
      </w:r>
      <w:r>
        <w:rPr>
          <w:rFonts w:eastAsia="Times New Roman" w:cs="Calibri"/>
          <w:bCs/>
          <w:kern w:val="0"/>
          <w:lang w:eastAsia="pl-PL"/>
        </w:rPr>
        <w:t>IZ</w:t>
      </w:r>
      <w:r w:rsidR="00F566EA">
        <w:rPr>
          <w:rFonts w:eastAsia="Times New Roman" w:cs="Calibri"/>
          <w:bCs/>
          <w:kern w:val="0"/>
          <w:lang w:eastAsia="pl-PL"/>
        </w:rPr>
        <w:t>)</w:t>
      </w:r>
      <w:r>
        <w:rPr>
          <w:rFonts w:eastAsia="Times New Roman" w:cs="Calibri"/>
          <w:kern w:val="0"/>
          <w:lang w:eastAsia="pl-PL"/>
        </w:rPr>
        <w:t>;</w:t>
      </w:r>
    </w:p>
    <w:p w14:paraId="7AD57DA5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informowanie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prowadzenie rejestru udzielanej w ramach Partnerstwa pomocy publicznej na potrzeby monitorowania i kontroli zgodności z zasadami pomocy publicznej;</w:t>
      </w:r>
    </w:p>
    <w:p w14:paraId="630EB6FA" w14:textId="667453D5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koordynację działań partnerstwa na rzecz upowszechniania informacji o nim i jego cel</w:t>
      </w:r>
      <w:r w:rsidR="00E60915">
        <w:rPr>
          <w:rFonts w:eastAsia="Times New Roman" w:cs="Calibri"/>
          <w:kern w:val="0"/>
          <w:lang w:eastAsia="pl-PL"/>
        </w:rPr>
        <w:t>ach</w:t>
      </w:r>
      <w:r w:rsidR="008E4B02">
        <w:rPr>
          <w:rFonts w:eastAsia="Times New Roman" w:cs="Calibri"/>
          <w:kern w:val="0"/>
          <w:lang w:eastAsia="pl-PL"/>
        </w:rPr>
        <w:t>;</w:t>
      </w:r>
    </w:p>
    <w:p w14:paraId="468E8609" w14:textId="787A944B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realizację </w:t>
      </w:r>
      <w:r w:rsidR="00887563">
        <w:rPr>
          <w:rFonts w:eastAsia="Times New Roman" w:cs="Calibri"/>
          <w:kern w:val="0"/>
          <w:lang w:eastAsia="pl-PL"/>
        </w:rPr>
        <w:t>P</w:t>
      </w:r>
      <w:r>
        <w:rPr>
          <w:rFonts w:eastAsia="Times New Roman" w:cs="Calibri"/>
          <w:kern w:val="0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Default="00AE7BA7" w:rsidP="00E8303D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</w:pPr>
      <w:r>
        <w:rPr>
          <w:rFonts w:eastAsia="Times New Roman" w:cs="Calibri"/>
          <w:kern w:val="0"/>
          <w:lang w:eastAsia="pl-PL"/>
        </w:rPr>
        <w:t>…………………………………………………………………………………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"/>
      </w:r>
    </w:p>
    <w:p w14:paraId="23B62C2B" w14:textId="03710D52" w:rsidR="00763CA5" w:rsidRPr="004349E6" w:rsidRDefault="00AE7BA7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kern w:val="0"/>
        </w:rPr>
      </w:pPr>
      <w:r>
        <w:rPr>
          <w:rFonts w:eastAsia="Times New Roman" w:cs="Calibri"/>
          <w:bCs/>
          <w:kern w:val="0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>
        <w:rPr>
          <w:rFonts w:eastAsia="Times New Roman" w:cs="Calibri"/>
          <w:bCs/>
          <w:kern w:val="0"/>
          <w:lang w:eastAsia="pl-PL"/>
        </w:rPr>
        <w:t xml:space="preserve">Partnera wiodącego </w:t>
      </w:r>
      <w:r>
        <w:rPr>
          <w:rFonts w:eastAsia="Times New Roman" w:cs="Calibri"/>
          <w:bCs/>
          <w:kern w:val="0"/>
          <w:lang w:eastAsia="pl-PL"/>
        </w:rPr>
        <w:t xml:space="preserve">w jego działaniu. W jej skład wchodzą przedstawiciele wszystkich stron umowy o partnerstwie. </w:t>
      </w:r>
      <w:r>
        <w:rPr>
          <w:rFonts w:eastAsia="Times New Roman" w:cs="Calibri"/>
          <w:kern w:val="0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Default="00343D61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 w:rsidRPr="00343D61">
        <w:rPr>
          <w:rFonts w:eastAsia="Times New Roman" w:cs="Calibri"/>
          <w:kern w:val="0"/>
          <w:lang w:eastAsia="pl-PL"/>
        </w:rPr>
        <w:t>Partnerzy zobowiązują się do zawarcia z Partnerem Wiodącym</w:t>
      </w:r>
      <w:r w:rsidR="00206323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(na jego </w:t>
      </w:r>
      <w:r w:rsidR="00AE7BA7">
        <w:rPr>
          <w:rFonts w:eastAsia="Times New Roman" w:cs="Calibri"/>
          <w:kern w:val="0"/>
          <w:lang w:eastAsia="pl-PL"/>
        </w:rPr>
        <w:t>pisemny wniosek</w:t>
      </w:r>
      <w:r>
        <w:rPr>
          <w:rFonts w:eastAsia="Times New Roman" w:cs="Calibri"/>
          <w:kern w:val="0"/>
          <w:lang w:eastAsia="pl-PL"/>
        </w:rPr>
        <w:t>)</w:t>
      </w:r>
      <w:r w:rsidR="00AE7BA7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odrębnej umowy </w:t>
      </w:r>
      <w:r w:rsidR="00AE7BA7">
        <w:rPr>
          <w:rFonts w:eastAsia="Times New Roman" w:cs="Calibri"/>
          <w:kern w:val="0"/>
          <w:lang w:eastAsia="pl-PL"/>
        </w:rPr>
        <w:t xml:space="preserve">przeniesienia autorskich praw majątkowych do utworów wytworzonych w ramach Projektu (w ramach </w:t>
      </w:r>
      <w:r w:rsidR="00206323">
        <w:rPr>
          <w:rFonts w:eastAsia="Times New Roman" w:cs="Calibri"/>
          <w:kern w:val="0"/>
          <w:lang w:eastAsia="pl-PL"/>
        </w:rPr>
        <w:t>ś</w:t>
      </w:r>
      <w:r w:rsidR="00AE7BA7">
        <w:rPr>
          <w:rFonts w:eastAsia="Times New Roman" w:cs="Calibri"/>
          <w:kern w:val="0"/>
          <w:lang w:eastAsia="pl-PL"/>
        </w:rPr>
        <w:t>rodków finansowych, o których mowa w § 7 ust. 1)</w:t>
      </w:r>
      <w:r w:rsidR="00241DB1">
        <w:rPr>
          <w:rFonts w:eastAsia="Times New Roman" w:cs="Calibri"/>
          <w:kern w:val="0"/>
          <w:lang w:eastAsia="pl-PL"/>
        </w:rPr>
        <w:t>,</w:t>
      </w:r>
      <w:r w:rsidR="004349E6">
        <w:rPr>
          <w:rFonts w:eastAsia="Times New Roman" w:cs="Calibri"/>
          <w:kern w:val="0"/>
          <w:lang w:eastAsia="pl-PL"/>
        </w:rPr>
        <w:t xml:space="preserve"> </w:t>
      </w:r>
      <w:r w:rsidR="00241DB1">
        <w:rPr>
          <w:rFonts w:eastAsia="Times New Roman" w:cs="Calibri"/>
          <w:kern w:val="0"/>
          <w:lang w:eastAsia="pl-PL"/>
        </w:rPr>
        <w:t xml:space="preserve">w stosunku do których Partner </w:t>
      </w:r>
      <w:r w:rsidR="008D544D">
        <w:rPr>
          <w:rFonts w:eastAsia="Times New Roman" w:cs="Calibri"/>
          <w:kern w:val="0"/>
          <w:lang w:eastAsia="pl-PL"/>
        </w:rPr>
        <w:t>skutecznie nabył autorskie prawa majątkowe</w:t>
      </w:r>
      <w:r w:rsidR="00AE7BA7">
        <w:rPr>
          <w:rFonts w:eastAsia="Times New Roman" w:cs="Calibri"/>
          <w:kern w:val="0"/>
          <w:lang w:eastAsia="pl-PL"/>
        </w:rPr>
        <w:t>, z jednoczesnym udzieleniem licencji na rzecz Partnera na korzystanie z ww. utworów.</w:t>
      </w:r>
    </w:p>
    <w:p w14:paraId="24FC0E46" w14:textId="2C7F1BCB" w:rsidR="00763CA5" w:rsidRDefault="00AE7BA7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jest zobowiązany do współpracy z podmiotami zewnętrznymi, realizującymi badanie ewaluacyjne na zlecenie IZ</w:t>
      </w:r>
      <w:r w:rsidR="00887563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poprzez </w:t>
      </w:r>
      <w:r w:rsidR="00D32A11">
        <w:rPr>
          <w:rFonts w:eastAsia="Times New Roman" w:cs="Calibri"/>
          <w:kern w:val="0"/>
          <w:lang w:eastAsia="pl-PL"/>
        </w:rPr>
        <w:t xml:space="preserve">udostępnianie </w:t>
      </w:r>
      <w:r>
        <w:rPr>
          <w:rFonts w:eastAsia="Times New Roman" w:cs="Calibri"/>
          <w:kern w:val="0"/>
          <w:lang w:eastAsia="pl-PL"/>
        </w:rPr>
        <w:t xml:space="preserve">każdorazowo na wniosek tych podmiotów dokumentów i </w:t>
      </w:r>
      <w:r w:rsidR="00D32A11">
        <w:rPr>
          <w:rFonts w:eastAsia="Times New Roman" w:cs="Calibri"/>
          <w:kern w:val="0"/>
          <w:lang w:eastAsia="pl-PL"/>
        </w:rPr>
        <w:t xml:space="preserve">udzielanie </w:t>
      </w:r>
      <w:r>
        <w:rPr>
          <w:rFonts w:eastAsia="Times New Roman" w:cs="Calibri"/>
          <w:kern w:val="0"/>
          <w:lang w:eastAsia="pl-PL"/>
        </w:rPr>
        <w:t xml:space="preserve">informacji na temat realizacji </w:t>
      </w:r>
      <w:r w:rsidR="00887563">
        <w:rPr>
          <w:rFonts w:eastAsia="Times New Roman" w:cs="Calibri"/>
          <w:kern w:val="0"/>
          <w:lang w:eastAsia="pl-PL"/>
        </w:rPr>
        <w:t>P</w:t>
      </w:r>
      <w:r>
        <w:rPr>
          <w:rFonts w:eastAsia="Times New Roman" w:cs="Calibri"/>
          <w:kern w:val="0"/>
          <w:lang w:eastAsia="pl-PL"/>
        </w:rPr>
        <w:t>rojektu, niezbędnych do przeprowadzenia badania ewaluacyjnego.</w:t>
      </w:r>
    </w:p>
    <w:p w14:paraId="74BC56F0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78602846" w14:textId="77777777" w:rsidR="00763CA5" w:rsidRDefault="00AE7BA7">
      <w:pPr>
        <w:spacing w:after="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4.</w:t>
      </w:r>
    </w:p>
    <w:p w14:paraId="1BF605A2" w14:textId="77777777" w:rsidR="00763CA5" w:rsidRDefault="00AE7BA7">
      <w:pPr>
        <w:keepNext/>
        <w:spacing w:after="120" w:line="240" w:lineRule="auto"/>
        <w:jc w:val="center"/>
        <w:outlineLvl w:val="2"/>
      </w:pPr>
      <w:r>
        <w:rPr>
          <w:rFonts w:eastAsia="Times New Roman" w:cs="Calibri"/>
          <w:b/>
          <w:bCs/>
          <w:kern w:val="0"/>
          <w:lang w:eastAsia="fr-FR"/>
        </w:rPr>
        <w:t>Uprawnienia, obowiązki i odpowiedzialność</w:t>
      </w:r>
      <w:r>
        <w:rPr>
          <w:rFonts w:eastAsia="Times New Roman" w:cs="Calibri"/>
          <w:b/>
          <w:kern w:val="0"/>
          <w:lang w:eastAsia="fr-FR"/>
        </w:rPr>
        <w:t xml:space="preserve"> Partnerów</w:t>
      </w:r>
    </w:p>
    <w:p w14:paraId="4842E999" w14:textId="77777777" w:rsidR="00763CA5" w:rsidRDefault="00AE7BA7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Partnerzy zobowiązani są </w:t>
      </w:r>
      <w:proofErr w:type="gramStart"/>
      <w:r>
        <w:rPr>
          <w:rFonts w:eastAsia="Times New Roman" w:cs="Calibri"/>
          <w:bCs/>
          <w:kern w:val="0"/>
          <w:lang w:eastAsia="pl-PL"/>
        </w:rPr>
        <w:t>do :</w:t>
      </w:r>
      <w:proofErr w:type="gramEnd"/>
    </w:p>
    <w:p w14:paraId="4A0872F1" w14:textId="235A0620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zapoznania się z postanowieniami umowy o dofinansowanie Projektu, o któr</w:t>
      </w:r>
      <w:r w:rsidR="00887563">
        <w:rPr>
          <w:rFonts w:eastAsia="Times New Roman" w:cs="Calibri"/>
          <w:kern w:val="0"/>
          <w:lang w:eastAsia="pl-PL"/>
        </w:rPr>
        <w:t>ej</w:t>
      </w:r>
      <w:r>
        <w:rPr>
          <w:rFonts w:eastAsia="Times New Roman" w:cs="Calibri"/>
          <w:kern w:val="0"/>
          <w:lang w:eastAsia="pl-PL"/>
        </w:rPr>
        <w:t xml:space="preserve"> mowa w</w:t>
      </w:r>
      <w:r w:rsidR="004F5563">
        <w:rPr>
          <w:rFonts w:eastAsia="Times New Roman" w:cs="Calibri"/>
          <w:kern w:val="0"/>
          <w:lang w:eastAsia="pl-PL"/>
        </w:rPr>
        <w:t> </w:t>
      </w:r>
      <w:r>
        <w:rPr>
          <w:rFonts w:eastAsia="Times New Roman" w:cs="Calibri"/>
          <w:kern w:val="0"/>
          <w:lang w:eastAsia="pl-PL"/>
        </w:rPr>
        <w:t>§</w:t>
      </w:r>
      <w:r w:rsidR="004F5563">
        <w:rPr>
          <w:rFonts w:eastAsia="Times New Roman" w:cs="Calibri"/>
          <w:kern w:val="0"/>
          <w:lang w:eastAsia="pl-PL"/>
        </w:rPr>
        <w:t> </w:t>
      </w:r>
      <w:r w:rsidR="00E60915">
        <w:rPr>
          <w:rFonts w:eastAsia="Times New Roman" w:cs="Calibri"/>
          <w:kern w:val="0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ust.</w:t>
      </w:r>
      <w:r w:rsidR="001D2BFC">
        <w:rPr>
          <w:rFonts w:eastAsia="Times New Roman" w:cs="Calibri"/>
          <w:kern w:val="0"/>
          <w:lang w:eastAsia="pl-PL"/>
        </w:rPr>
        <w:t xml:space="preserve">2 </w:t>
      </w:r>
      <w:r>
        <w:rPr>
          <w:rFonts w:eastAsia="Times New Roman" w:cs="Calibri"/>
          <w:kern w:val="0"/>
          <w:lang w:eastAsia="pl-PL"/>
        </w:rPr>
        <w:t>i przestrzegania obowiązków z niej wynikających;</w:t>
      </w:r>
    </w:p>
    <w:p w14:paraId="412E51A8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aktywnego uczestnictwa i współpracy w działaniach Partnerstwa mających na celu terminową realizację Projektu, o którym mowa w </w:t>
      </w:r>
      <w:r>
        <w:rPr>
          <w:rFonts w:eastAsia="Times New Roman" w:cs="Calibri"/>
          <w:kern w:val="0"/>
          <w:lang w:eastAsia="pl-PL"/>
        </w:rPr>
        <w:t>§ 1 ust. 1 w oparciu o harmonogram określony we wniosku o dofinansowanie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8FF6629" w14:textId="4FA9C920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informowania, celem uzyskania akceptacji Partnera Wiodącego, o planowanych zmianach w zadaniach </w:t>
      </w:r>
      <w:r w:rsidR="00887563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artnera realizowanych w ramach Projektu;</w:t>
      </w:r>
    </w:p>
    <w:p w14:paraId="68FEFB59" w14:textId="77777777" w:rsidR="00763CA5" w:rsidRDefault="00AE7BA7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stosowania przyjętego systemu przepływu informacji i komunikacji między Partnerami;</w:t>
      </w:r>
    </w:p>
    <w:p w14:paraId="18FD77F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udzielania na wniosek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informacji i wyjaśnień</w:t>
      </w:r>
      <w:r w:rsidR="00E60915">
        <w:rPr>
          <w:rFonts w:eastAsia="Times New Roman" w:cs="Calibri"/>
          <w:bCs/>
          <w:kern w:val="0"/>
          <w:lang w:eastAsia="pl-PL"/>
        </w:rPr>
        <w:t>,</w:t>
      </w:r>
      <w:r>
        <w:rPr>
          <w:rFonts w:eastAsia="Times New Roman" w:cs="Calibri"/>
          <w:bCs/>
          <w:kern w:val="0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niezwłocznego informowania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informowania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4"/>
      </w:r>
      <w:r>
        <w:rPr>
          <w:rFonts w:eastAsia="Times New Roman" w:cs="Calibri"/>
          <w:kern w:val="0"/>
          <w:lang w:eastAsia="pl-PL"/>
        </w:rPr>
        <w:t>;</w:t>
      </w:r>
    </w:p>
    <w:p w14:paraId="3BD3916E" w14:textId="321BFFF2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wydatkowania środków zgodnie z przepisami ustawy z dnia </w:t>
      </w:r>
      <w:r w:rsidR="000360ED" w:rsidRPr="000360ED">
        <w:rPr>
          <w:rFonts w:eastAsia="Times New Roman" w:cs="Calibri"/>
          <w:kern w:val="0"/>
          <w:lang w:eastAsia="pl-PL"/>
        </w:rPr>
        <w:t>11 września 2019</w:t>
      </w:r>
      <w:r w:rsidR="000360ED" w:rsidRPr="000360ED" w:rsidDel="000360ED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r. Prawo zamówień publicznych lub zasadą konkurencyjności, o której mowa w </w:t>
      </w:r>
      <w:r>
        <w:rPr>
          <w:rFonts w:eastAsia="Times New Roman" w:cs="Calibri"/>
          <w:i/>
          <w:kern w:val="0"/>
          <w:lang w:eastAsia="pl-PL"/>
        </w:rPr>
        <w:t xml:space="preserve">Wytycznych </w:t>
      </w:r>
      <w:r w:rsidR="00F566EA">
        <w:rPr>
          <w:rFonts w:eastAsia="Times New Roman" w:cs="Calibri"/>
          <w:i/>
          <w:kern w:val="0"/>
          <w:lang w:eastAsia="pl-PL"/>
        </w:rPr>
        <w:t>dotyczących</w:t>
      </w:r>
      <w:r>
        <w:rPr>
          <w:rFonts w:eastAsia="Times New Roman" w:cs="Calibri"/>
          <w:i/>
          <w:kern w:val="0"/>
          <w:lang w:eastAsia="pl-PL"/>
        </w:rPr>
        <w:t xml:space="preserve"> kwalifikowalności </w:t>
      </w:r>
      <w:r w:rsidR="00F566EA">
        <w:rPr>
          <w:rFonts w:eastAsia="Times New Roman" w:cs="Calibri"/>
          <w:i/>
          <w:kern w:val="0"/>
          <w:lang w:eastAsia="pl-PL"/>
        </w:rPr>
        <w:t xml:space="preserve">wydatków na lata </w:t>
      </w:r>
      <w:r>
        <w:rPr>
          <w:rFonts w:eastAsia="Times New Roman" w:cs="Calibri"/>
          <w:i/>
          <w:kern w:val="0"/>
          <w:lang w:eastAsia="pl-PL"/>
        </w:rPr>
        <w:t>2021 - 2027</w:t>
      </w:r>
      <w:r>
        <w:rPr>
          <w:rFonts w:eastAsia="Times New Roman" w:cs="Calibri"/>
          <w:kern w:val="0"/>
          <w:lang w:eastAsia="pl-PL"/>
        </w:rPr>
        <w:t>, o ile zasada ta ma zastosowanie do Partnerów i Partnera Wiodącego;</w:t>
      </w:r>
    </w:p>
    <w:p w14:paraId="3E7EED12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>otwarcia wyodrębnionego rachunku bankowego na środki otrzymane w celu realizacji Projektu</w:t>
      </w:r>
      <w:r>
        <w:rPr>
          <w:rFonts w:eastAsia="Times New Roman" w:cs="Calibri"/>
          <w:bCs/>
          <w:kern w:val="0"/>
          <w:vertAlign w:val="superscript"/>
          <w:lang w:eastAsia="pl-PL"/>
        </w:rPr>
        <w:footnoteReference w:id="5"/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659A9A7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wypełniania obowiązków wynikających z udzielania pomocy publicznej i/lub pomocy de </w:t>
      </w:r>
      <w:proofErr w:type="spellStart"/>
      <w:r>
        <w:rPr>
          <w:rFonts w:eastAsia="Times New Roman" w:cs="Calibri"/>
          <w:kern w:val="0"/>
          <w:lang w:eastAsia="pl-PL"/>
        </w:rPr>
        <w:t>minimis</w:t>
      </w:r>
      <w:proofErr w:type="spellEnd"/>
      <w:r>
        <w:rPr>
          <w:rFonts w:eastAsia="Times New Roman" w:cs="Calibri"/>
          <w:kern w:val="0"/>
          <w:lang w:eastAsia="pl-PL"/>
        </w:rPr>
        <w:t>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Default="00AE7BA7" w:rsidP="002E6118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jc w:val="both"/>
      </w:pPr>
      <w:r w:rsidRPr="00F74E4A">
        <w:rPr>
          <w:rFonts w:eastAsia="Times New Roman" w:cs="Calibri"/>
          <w:kern w:val="0"/>
          <w:lang w:eastAsia="pl-PL"/>
        </w:rPr>
        <w:t xml:space="preserve">zachowania zasady trwałości projektu, o której mowa w art. </w:t>
      </w:r>
      <w:r w:rsidR="000C5F33">
        <w:rPr>
          <w:rFonts w:eastAsia="Times New Roman" w:cs="Calibri"/>
          <w:kern w:val="0"/>
          <w:lang w:eastAsia="pl-PL"/>
        </w:rPr>
        <w:t>65</w:t>
      </w:r>
      <w:r w:rsidR="000C5F33" w:rsidRPr="00F74E4A">
        <w:rPr>
          <w:rFonts w:eastAsia="Times New Roman" w:cs="Calibri"/>
          <w:kern w:val="0"/>
          <w:lang w:eastAsia="pl-PL"/>
        </w:rPr>
        <w:t xml:space="preserve"> </w:t>
      </w:r>
      <w:r w:rsidRPr="00F74E4A">
        <w:rPr>
          <w:rFonts w:eastAsia="Times New Roman" w:cs="Calibri"/>
          <w:kern w:val="0"/>
          <w:lang w:eastAsia="pl-PL"/>
        </w:rPr>
        <w:t xml:space="preserve">Rozporządzenia ogólnego, 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Wytyczn</w:t>
      </w:r>
      <w:r w:rsidR="007A38F9">
        <w:rPr>
          <w:rFonts w:eastAsia="Times New Roman" w:cs="Calibri"/>
          <w:i/>
          <w:iCs/>
          <w:kern w:val="0"/>
          <w:lang w:eastAsia="pl-PL"/>
        </w:rPr>
        <w:t>ych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 xml:space="preserve"> dotycząc</w:t>
      </w:r>
      <w:r w:rsidR="007A38F9">
        <w:rPr>
          <w:rFonts w:eastAsia="Times New Roman" w:cs="Calibri"/>
          <w:i/>
          <w:iCs/>
          <w:kern w:val="0"/>
          <w:lang w:eastAsia="pl-PL"/>
        </w:rPr>
        <w:t>ych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 xml:space="preserve"> realizacji projektów z</w:t>
      </w:r>
      <w:r w:rsidR="002B0205">
        <w:rPr>
          <w:rFonts w:eastAsia="Times New Roman" w:cs="Calibri"/>
          <w:i/>
          <w:iCs/>
          <w:kern w:val="0"/>
          <w:lang w:eastAsia="pl-PL"/>
        </w:rPr>
        <w:t> 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udziałem środków Europejskiego</w:t>
      </w:r>
      <w:r w:rsidR="00F74E4A">
        <w:rPr>
          <w:rFonts w:eastAsia="Times New Roman" w:cs="Calibri"/>
          <w:i/>
          <w:iCs/>
          <w:kern w:val="0"/>
          <w:lang w:eastAsia="pl-PL"/>
        </w:rPr>
        <w:t xml:space="preserve"> 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Funduszu Społecznego Plus w regionalnych programach na lata 2021–2027</w:t>
      </w:r>
      <w:r w:rsidRPr="00F74E4A">
        <w:rPr>
          <w:rFonts w:eastAsia="Times New Roman" w:cs="Calibri"/>
          <w:kern w:val="0"/>
          <w:lang w:eastAsia="pl-PL"/>
        </w:rPr>
        <w:t>, przepisach wynikających z udzielenia pomocy publicznej oraz wniosku o dofinansowanie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6"/>
      </w:r>
      <w:r w:rsidRPr="00F74E4A">
        <w:rPr>
          <w:rFonts w:eastAsia="Times New Roman" w:cs="Calibri"/>
          <w:kern w:val="0"/>
          <w:lang w:eastAsia="pl-PL"/>
        </w:rPr>
        <w:t>;</w:t>
      </w:r>
    </w:p>
    <w:p w14:paraId="6F7E4DFF" w14:textId="04EDF207" w:rsidR="00763CA5" w:rsidRDefault="00D719EE" w:rsidP="002E6118">
      <w:pPr>
        <w:pStyle w:val="Akapitzlist"/>
        <w:numPr>
          <w:ilvl w:val="0"/>
          <w:numId w:val="4"/>
        </w:numPr>
        <w:spacing w:before="240"/>
        <w:ind w:left="851"/>
        <w:jc w:val="both"/>
        <w:rPr>
          <w:kern w:val="3"/>
        </w:rPr>
      </w:pPr>
      <w:r>
        <w:rPr>
          <w:kern w:val="3"/>
        </w:rPr>
        <w:t xml:space="preserve">złożenia oświadczenia o wyrażeniu </w:t>
      </w:r>
      <w:r w:rsidR="00AE7BA7">
        <w:rPr>
          <w:kern w:val="3"/>
        </w:rPr>
        <w:t>zgody na udział w badaniach ewaluacyjnych;</w:t>
      </w:r>
    </w:p>
    <w:p w14:paraId="5B831158" w14:textId="77777777" w:rsidR="00763CA5" w:rsidRDefault="00763CA5" w:rsidP="002E6118">
      <w:pPr>
        <w:pStyle w:val="Akapitzlist"/>
        <w:spacing w:before="240"/>
        <w:ind w:left="851"/>
        <w:jc w:val="both"/>
        <w:rPr>
          <w:kern w:val="3"/>
        </w:rPr>
      </w:pPr>
    </w:p>
    <w:p w14:paraId="4E3D316A" w14:textId="77777777" w:rsidR="00763CA5" w:rsidRDefault="00AE7BA7" w:rsidP="002E6118">
      <w:pPr>
        <w:pStyle w:val="Akapitzlist"/>
        <w:numPr>
          <w:ilvl w:val="0"/>
          <w:numId w:val="4"/>
        </w:numPr>
        <w:spacing w:before="240"/>
        <w:ind w:left="851"/>
        <w:jc w:val="both"/>
        <w:rPr>
          <w:kern w:val="3"/>
        </w:rPr>
      </w:pPr>
      <w:r>
        <w:rPr>
          <w:kern w:val="3"/>
        </w:rPr>
        <w:t>uzyskania zgody podmiotów zaangażowanych w realizację projektu (np. wykonawcy usług) na ich udział w badaniach ewaluacyjnych;</w:t>
      </w:r>
    </w:p>
    <w:p w14:paraId="1C9D7E2F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Default="00AE7BA7" w:rsidP="002E6118">
      <w:pPr>
        <w:numPr>
          <w:ilvl w:val="0"/>
          <w:numId w:val="4"/>
        </w:numPr>
        <w:spacing w:after="24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…………………………………………………………………………………. 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7"/>
      </w:r>
    </w:p>
    <w:p w14:paraId="2357770C" w14:textId="77777777" w:rsidR="00763CA5" w:rsidRDefault="00AE7BA7" w:rsidP="002E6118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Default="00AE7BA7" w:rsidP="002E6118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jc w:val="both"/>
      </w:pPr>
      <w:r>
        <w:rPr>
          <w:rFonts w:eastAsia="Times New Roman" w:cs="Calibri"/>
          <w:kern w:val="0"/>
          <w:lang w:eastAsia="pl-PL"/>
        </w:rPr>
        <w:t>Parter ma prawo do otrzymania płatności od Partnera Wiodącego w terminie nie dłuższym niż…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8"/>
      </w:r>
      <w:r>
        <w:rPr>
          <w:rFonts w:eastAsia="Times New Roman" w:cs="Calibri"/>
          <w:kern w:val="0"/>
          <w:lang w:eastAsia="pl-PL"/>
        </w:rPr>
        <w:t>. dni roboczych od otrzymania przez niego środków zgodnie z zapisami § 7 ust. 16.</w:t>
      </w:r>
    </w:p>
    <w:p w14:paraId="3336E561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C0A877D" w14:textId="77777777" w:rsidR="00763CA5" w:rsidRDefault="00AE7BA7">
      <w:pPr>
        <w:spacing w:after="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5.</w:t>
      </w:r>
    </w:p>
    <w:p w14:paraId="1AFCAAAB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/>
          <w:kern w:val="0"/>
          <w:lang w:eastAsia="fr-FR"/>
        </w:rPr>
      </w:pPr>
      <w:r>
        <w:rPr>
          <w:rFonts w:eastAsia="Times New Roman" w:cs="Calibri"/>
          <w:b/>
          <w:kern w:val="0"/>
          <w:lang w:eastAsia="fr-FR"/>
        </w:rPr>
        <w:t>Zakres zadań Partnerów</w:t>
      </w:r>
    </w:p>
    <w:p w14:paraId="6A2C16F1" w14:textId="49E149C4" w:rsidR="00763CA5" w:rsidRDefault="00AE7BA7" w:rsidP="002E6118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Wskazani </w:t>
      </w:r>
      <w:r w:rsidR="006F2EF9">
        <w:rPr>
          <w:rFonts w:eastAsia="Times New Roman" w:cs="Calibri"/>
          <w:kern w:val="0"/>
          <w:lang w:eastAsia="pl-PL"/>
        </w:rPr>
        <w:t xml:space="preserve">w ust. 2 </w:t>
      </w:r>
      <w:r>
        <w:rPr>
          <w:rFonts w:eastAsia="Times New Roman" w:cs="Calibri"/>
          <w:kern w:val="0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Default="00AE7BA7" w:rsidP="002E6118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ustalają, że poszczególni Partnerzy są zobowiązani do zrealizowania następujących zadań i osiągnięcia następujących wskaźników:</w:t>
      </w:r>
    </w:p>
    <w:p w14:paraId="197DE90A" w14:textId="77777777" w:rsidR="00763CA5" w:rsidRDefault="00763CA5">
      <w:pPr>
        <w:spacing w:after="120" w:line="240" w:lineRule="auto"/>
        <w:ind w:left="426"/>
        <w:rPr>
          <w:rFonts w:eastAsia="Times New Roman" w:cs="Calibri"/>
          <w:kern w:val="0"/>
          <w:lang w:eastAsia="pl-PL"/>
        </w:rPr>
      </w:pPr>
    </w:p>
    <w:p w14:paraId="0E61D33E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59F1A440" w14:textId="045481E6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 xml:space="preserve">nazwa instytucji lub organizacji pełniącej funkcję </w:t>
      </w:r>
      <w:r w:rsidR="003639EB">
        <w:rPr>
          <w:rFonts w:eastAsia="Times New Roman" w:cs="Calibri"/>
          <w:i/>
          <w:kern w:val="0"/>
          <w:sz w:val="18"/>
          <w:szCs w:val="18"/>
          <w:lang w:eastAsia="pl-PL"/>
        </w:rPr>
        <w:t>Partnera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 xml:space="preserve"> Wiodącego</w:t>
      </w:r>
    </w:p>
    <w:p w14:paraId="263703F8" w14:textId="77777777" w:rsidR="00763CA5" w:rsidRDefault="00763CA5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lastRenderedPageBreak/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9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FB85657" w14:textId="77777777" w:rsidR="00763CA5" w:rsidRDefault="00763CA5">
      <w:pPr>
        <w:tabs>
          <w:tab w:val="left" w:pos="1134"/>
        </w:tabs>
        <w:spacing w:after="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1FB6C481" w14:textId="77777777" w:rsidR="00763CA5" w:rsidRDefault="00763CA5">
      <w:pPr>
        <w:tabs>
          <w:tab w:val="left" w:pos="1134"/>
        </w:tabs>
        <w:spacing w:after="120" w:line="240" w:lineRule="auto"/>
        <w:ind w:left="709"/>
        <w:rPr>
          <w:rFonts w:eastAsia="Times New Roman" w:cs="Calibri"/>
          <w:i/>
          <w:kern w:val="0"/>
          <w:lang w:eastAsia="pl-PL"/>
        </w:rPr>
      </w:pPr>
    </w:p>
    <w:p w14:paraId="419D5BF6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4CDDB0B4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0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274F292A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2EAFD70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C09689D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7FFF07FA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222"/>
        <w:gridCol w:w="2551"/>
        <w:gridCol w:w="1701"/>
        <w:gridCol w:w="2268"/>
      </w:tblGrid>
      <w:tr w:rsidR="00763CA5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1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532E6F56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377219E6" w14:textId="77777777" w:rsidR="00763CA5" w:rsidRDefault="00763CA5">
      <w:pPr>
        <w:spacing w:after="120" w:line="240" w:lineRule="auto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F58565C" w14:textId="77777777" w:rsidR="00763CA5" w:rsidRDefault="00AE7BA7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6AF5DE09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134"/>
        <w:gridCol w:w="2551"/>
      </w:tblGrid>
      <w:tr w:rsidR="00763CA5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2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6B7295CE" w14:textId="77777777" w:rsidR="00763CA5" w:rsidRDefault="00763CA5">
      <w:pPr>
        <w:spacing w:after="120" w:line="240" w:lineRule="auto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5E9E597" w14:textId="4885CB1A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i Partnerzy wykonują osobiście przyjęte na siebie zadania. Zlecanie części zadań podmiotom </w:t>
      </w:r>
      <w:proofErr w:type="gramStart"/>
      <w:r>
        <w:rPr>
          <w:rFonts w:eastAsia="Times New Roman" w:cs="Calibri"/>
          <w:kern w:val="0"/>
          <w:lang w:eastAsia="pl-PL"/>
        </w:rPr>
        <w:t>nie będącym</w:t>
      </w:r>
      <w:proofErr w:type="gramEnd"/>
      <w:r>
        <w:rPr>
          <w:rFonts w:eastAsia="Times New Roman" w:cs="Calibri"/>
          <w:kern w:val="0"/>
          <w:lang w:eastAsia="pl-PL"/>
        </w:rPr>
        <w:t xml:space="preserve"> stroną umowy</w:t>
      </w:r>
      <w:r w:rsidR="00243DD7">
        <w:rPr>
          <w:rFonts w:eastAsia="Times New Roman" w:cs="Calibri"/>
          <w:kern w:val="0"/>
          <w:lang w:eastAsia="pl-PL"/>
        </w:rPr>
        <w:t>/porozumienia</w:t>
      </w:r>
      <w:r>
        <w:rPr>
          <w:rFonts w:eastAsia="Times New Roman" w:cs="Calibri"/>
          <w:kern w:val="0"/>
          <w:lang w:eastAsia="pl-PL"/>
        </w:rPr>
        <w:t xml:space="preserve">, zwanymi dalej wykonawcami, może dotyczyć jedynie części zadania powierzonego Partnerowi Wiodącemu/Partnerowi zgodnie z ust. </w:t>
      </w:r>
      <w:r>
        <w:rPr>
          <w:rFonts w:eastAsia="Times New Roman" w:cs="Calibri"/>
          <w:kern w:val="0"/>
          <w:lang w:eastAsia="pl-PL"/>
        </w:rPr>
        <w:lastRenderedPageBreak/>
        <w:t xml:space="preserve">2, która nie może być wykonana bezpośrednio przez Partnera lub w ramach współpracy między Partnerami. </w:t>
      </w:r>
    </w:p>
    <w:p w14:paraId="19199F1C" w14:textId="7E3F9834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Nie jest dopuszczalne wzajemne zlecanie przez Partnera Wiodącego zakupu towarów lub usług partnerowi i odwrotnie</w:t>
      </w:r>
      <w:r w:rsidR="00F74E4A">
        <w:rPr>
          <w:rFonts w:eastAsia="Times New Roman" w:cs="Calibri"/>
          <w:kern w:val="0"/>
          <w:lang w:eastAsia="pl-PL"/>
        </w:rPr>
        <w:t>.</w:t>
      </w:r>
    </w:p>
    <w:p w14:paraId="06F9B311" w14:textId="77777777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Nie jest dopuszczalne </w:t>
      </w:r>
      <w:proofErr w:type="gramStart"/>
      <w:r>
        <w:rPr>
          <w:rFonts w:eastAsia="Times New Roman" w:cs="Calibri"/>
          <w:kern w:val="0"/>
          <w:lang w:eastAsia="pl-PL"/>
        </w:rPr>
        <w:t>angażowanie,</w:t>
      </w:r>
      <w:proofErr w:type="gramEnd"/>
      <w:r>
        <w:rPr>
          <w:rFonts w:eastAsia="Times New Roman" w:cs="Calibri"/>
          <w:kern w:val="0"/>
          <w:lang w:eastAsia="pl-PL"/>
        </w:rPr>
        <w:t xml:space="preserve"> jako personelu projektu</w:t>
      </w:r>
      <w:r w:rsidR="00243DD7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pracowników Partnerów przez Partnera Wiodącego i odwrotnie.</w:t>
      </w:r>
    </w:p>
    <w:p w14:paraId="13720404" w14:textId="04072779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</w:pPr>
      <w:r>
        <w:rPr>
          <w:rFonts w:eastAsia="Times New Roman" w:cs="Calibri"/>
          <w:kern w:val="0"/>
          <w:lang w:eastAsia="pl-PL"/>
        </w:rPr>
        <w:t>Zmiany w przydziale zadań do wykonania lub w zakresie i sposobie wykonywania powierzonego Partnerowi zadania wymaga zgody obu stron, wyrażonej na piśmie.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Zmiany w przydziale zadań do wykonania wymagają zmian we wniosku o dofinansowanie, zaakceptowania przez IZ oraz zawarcia aneksu do umowy</w:t>
      </w:r>
      <w:r w:rsidR="00243DD7">
        <w:rPr>
          <w:rFonts w:eastAsia="Times New Roman" w:cs="Calibri"/>
          <w:kern w:val="0"/>
          <w:lang w:eastAsia="pl-PL"/>
        </w:rPr>
        <w:t>/porozumienia</w:t>
      </w:r>
      <w:r>
        <w:rPr>
          <w:rFonts w:eastAsia="Times New Roman" w:cs="Calibri"/>
          <w:kern w:val="0"/>
          <w:lang w:eastAsia="pl-PL"/>
        </w:rPr>
        <w:t xml:space="preserve"> o partnerstwie</w:t>
      </w:r>
      <w:r w:rsidR="00F74E4A">
        <w:rPr>
          <w:rFonts w:eastAsia="Times New Roman" w:cs="Calibri"/>
          <w:kern w:val="0"/>
          <w:lang w:eastAsia="pl-PL"/>
        </w:rPr>
        <w:t>.</w:t>
      </w:r>
    </w:p>
    <w:p w14:paraId="1810C308" w14:textId="77777777" w:rsidR="00763CA5" w:rsidRDefault="00763CA5">
      <w:pPr>
        <w:tabs>
          <w:tab w:val="left" w:pos="2011"/>
        </w:tabs>
        <w:spacing w:after="120" w:line="240" w:lineRule="auto"/>
        <w:jc w:val="center"/>
        <w:rPr>
          <w:rFonts w:eastAsia="Times New Roman" w:cs="Calibri"/>
          <w:bCs/>
          <w:kern w:val="0"/>
          <w:lang w:eastAsia="pl-PL"/>
        </w:rPr>
      </w:pPr>
    </w:p>
    <w:p w14:paraId="5616B883" w14:textId="77777777" w:rsidR="00763CA5" w:rsidRDefault="00AE7BA7">
      <w:pPr>
        <w:tabs>
          <w:tab w:val="right" w:pos="8440"/>
        </w:tabs>
        <w:spacing w:after="0" w:line="240" w:lineRule="auto"/>
        <w:jc w:val="center"/>
      </w:pPr>
      <w:r>
        <w:rPr>
          <w:rFonts w:eastAsia="Times New Roman" w:cs="Calibri"/>
          <w:kern w:val="0"/>
          <w:lang w:eastAsia="pl-PL"/>
        </w:rPr>
        <w:t>§ 6.</w:t>
      </w:r>
    </w:p>
    <w:p w14:paraId="40B152AE" w14:textId="77777777" w:rsidR="00763CA5" w:rsidRDefault="00AE7BA7">
      <w:pPr>
        <w:tabs>
          <w:tab w:val="right" w:pos="8440"/>
        </w:tabs>
        <w:spacing w:after="120" w:line="240" w:lineRule="auto"/>
        <w:jc w:val="center"/>
      </w:pPr>
      <w:r>
        <w:rPr>
          <w:rFonts w:eastAsia="Times New Roman" w:cs="Calibri"/>
          <w:b/>
          <w:caps/>
          <w:kern w:val="0"/>
          <w:lang w:eastAsia="pl-PL"/>
        </w:rPr>
        <w:t>O</w:t>
      </w:r>
      <w:r>
        <w:rPr>
          <w:rFonts w:eastAsia="Times New Roman" w:cs="Calibri"/>
          <w:b/>
          <w:kern w:val="0"/>
          <w:lang w:eastAsia="pl-PL"/>
        </w:rPr>
        <w:t>rganizacja wewnętrzna Partnerstwa</w:t>
      </w:r>
    </w:p>
    <w:p w14:paraId="6DBDB5EC" w14:textId="77777777" w:rsidR="00763CA5" w:rsidRDefault="00AE7BA7" w:rsidP="002E6118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Default="00AE7BA7" w:rsidP="002E6118">
      <w:pPr>
        <w:tabs>
          <w:tab w:val="left" w:pos="426"/>
        </w:tabs>
        <w:spacing w:after="120" w:line="240" w:lineRule="auto"/>
        <w:ind w:left="425"/>
        <w:jc w:val="both"/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>
        <w:rPr>
          <w:rFonts w:eastAsia="Times New Roman" w:cs="Calibri"/>
          <w:bCs/>
          <w:i/>
          <w:iCs/>
          <w:kern w:val="0"/>
          <w:lang w:eastAsia="pl-PL"/>
        </w:rPr>
        <w:t>w tym ustępie §6 można opisać przyjęte w ramach 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Default="00AE7BA7" w:rsidP="002E6118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umowy przyjmują następujący system przepływu informacji i komunikacji w ramach Partnerstwa:</w:t>
      </w:r>
    </w:p>
    <w:p w14:paraId="7C2523AE" w14:textId="77777777" w:rsidR="00763CA5" w:rsidRDefault="00AE7BA7" w:rsidP="002E6118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37D6C6D1" w14:textId="77777777" w:rsidR="00763CA5" w:rsidRDefault="00AE7BA7" w:rsidP="002E6118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5961C76" w14:textId="77777777" w:rsidR="00763CA5" w:rsidRDefault="00AE7BA7" w:rsidP="002E6118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umowy przyjmują następujący sposób oceny realizacji Projektu:</w:t>
      </w:r>
    </w:p>
    <w:p w14:paraId="2ACEC139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1)</w:t>
      </w:r>
      <w:r>
        <w:rPr>
          <w:rFonts w:eastAsia="Times New Roman" w:cs="Calibri"/>
          <w:bCs/>
          <w:kern w:val="0"/>
          <w:lang w:eastAsia="pl-PL"/>
        </w:rPr>
        <w:tab/>
        <w:t>ocena realizacji Projektu zostanie przeprowadzona.............................................</w:t>
      </w:r>
    </w:p>
    <w:p w14:paraId="58D75FD4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 ..........................................................................................................................................;</w:t>
      </w:r>
    </w:p>
    <w:p w14:paraId="598423BA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bCs/>
          <w:i/>
          <w:kern w:val="0"/>
          <w:sz w:val="18"/>
          <w:szCs w:val="18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2)</w:t>
      </w:r>
      <w:r>
        <w:rPr>
          <w:rFonts w:eastAsia="Times New Roman" w:cs="Calibri"/>
          <w:bCs/>
          <w:kern w:val="0"/>
          <w:lang w:eastAsia="pl-PL"/>
        </w:rPr>
        <w:tab/>
        <w:t>zadania do realizacji w ramach oceny Projektu obejmują:</w:t>
      </w:r>
    </w:p>
    <w:p w14:paraId="79D72816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a)     ........................................................................................................................................;</w:t>
      </w:r>
    </w:p>
    <w:p w14:paraId="4E29D1F2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b)     ........................................................................................................................................;</w:t>
      </w:r>
    </w:p>
    <w:p w14:paraId="356817CB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c)     ..........................................................................................................................................</w:t>
      </w:r>
    </w:p>
    <w:p w14:paraId="0A189F74" w14:textId="77777777" w:rsidR="00763CA5" w:rsidRDefault="00AE7BA7" w:rsidP="002E6118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przyjmują następujący system wewnętrznej kontroli finansowej w ramach Partnerstwa:</w:t>
      </w:r>
    </w:p>
    <w:p w14:paraId="6DA9E534" w14:textId="77777777" w:rsidR="00763CA5" w:rsidRDefault="00AE7BA7" w:rsidP="002E6118">
      <w:pPr>
        <w:tabs>
          <w:tab w:val="left" w:pos="0"/>
          <w:tab w:val="left" w:pos="426"/>
        </w:tabs>
        <w:spacing w:after="120" w:line="240" w:lineRule="auto"/>
        <w:ind w:left="357" w:firstLine="69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1)     ..........................................................................................................................................;</w:t>
      </w:r>
    </w:p>
    <w:p w14:paraId="29CAE158" w14:textId="77777777" w:rsidR="00763CA5" w:rsidRDefault="00AE7BA7" w:rsidP="002E6118">
      <w:pPr>
        <w:tabs>
          <w:tab w:val="left" w:pos="0"/>
          <w:tab w:val="left" w:pos="426"/>
        </w:tabs>
        <w:spacing w:after="120" w:line="240" w:lineRule="auto"/>
        <w:ind w:left="357" w:firstLine="69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lastRenderedPageBreak/>
        <w:t>2)     ...........................................................................................................................................</w:t>
      </w:r>
    </w:p>
    <w:p w14:paraId="6733C4B5" w14:textId="77777777" w:rsidR="00763CA5" w:rsidRDefault="00763CA5">
      <w:pPr>
        <w:spacing w:before="120" w:after="120" w:line="240" w:lineRule="auto"/>
        <w:rPr>
          <w:rFonts w:eastAsia="Times New Roman" w:cs="Calibri"/>
          <w:kern w:val="0"/>
          <w:lang w:eastAsia="pl-PL"/>
        </w:rPr>
      </w:pPr>
    </w:p>
    <w:p w14:paraId="480E487E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7.</w:t>
      </w:r>
    </w:p>
    <w:p w14:paraId="66FFE376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Zagadnienia finansowe</w:t>
      </w:r>
    </w:p>
    <w:p w14:paraId="01C60FF8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Strony uzgadniają następujący podział środków finansowych na realizację Projektu w ramach kwoty dofinansowania Projektu w łącznej kwocie nie większej niż 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Wiodącego w łącznej kwocie nie większej niż.....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18AFB524" w14:textId="3BADF456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1 w łącznej kwocie nie większej niż....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7C4EBD7" w14:textId="3D9FCE63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2 w łącznej kwocie nie większej niż 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48984EB4" w14:textId="02951AEE" w:rsidR="00763CA5" w:rsidRDefault="00AE7BA7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n w łącznej kwocie nie większej niż</w:t>
      </w:r>
      <w:r w:rsidR="00F60714">
        <w:rPr>
          <w:rFonts w:eastAsia="Times New Roman" w:cs="Calibri"/>
          <w:bCs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 xml:space="preserve">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.</w:t>
      </w:r>
    </w:p>
    <w:p w14:paraId="161020B1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3"/>
      </w:r>
      <w:r>
        <w:rPr>
          <w:rFonts w:eastAsia="Times New Roman" w:cs="Calibri"/>
          <w:kern w:val="0"/>
          <w:lang w:eastAsia="pl-PL"/>
        </w:rPr>
        <w:t>.</w:t>
      </w:r>
    </w:p>
    <w:p w14:paraId="659F53A9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Partner Wiodący przekazuje Partnerom środki na finansowanie kosztów realizacji zadań, o których mowa w § 5, w formie </w:t>
      </w:r>
      <w:r>
        <w:rPr>
          <w:rFonts w:eastAsia="Times New Roman" w:cs="Calibri"/>
          <w:i/>
          <w:kern w:val="0"/>
          <w:lang w:eastAsia="pl-PL"/>
        </w:rPr>
        <w:t>zaliczki / refundacji poniesionych wydatków</w:t>
      </w:r>
      <w:r>
        <w:rPr>
          <w:rFonts w:eastAsia="Times New Roman" w:cs="Calibri"/>
          <w:kern w:val="0"/>
          <w:lang w:eastAsia="pl-PL"/>
        </w:rPr>
        <w:t xml:space="preserve">. </w:t>
      </w:r>
    </w:p>
    <w:p w14:paraId="2C596AA3" w14:textId="6A1E5B65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W przypadku gdy środki przekazywane są Partnerowi w formie zaliczki/refundacji</w:t>
      </w:r>
      <w:r w:rsidR="00951E65">
        <w:rPr>
          <w:rFonts w:eastAsia="Times New Roman" w:cs="Calibri"/>
          <w:kern w:val="0"/>
          <w:lang w:eastAsia="pl-PL"/>
        </w:rPr>
        <w:t xml:space="preserve">, </w:t>
      </w:r>
      <w:r>
        <w:rPr>
          <w:rFonts w:eastAsia="Times New Roman" w:cs="Calibri"/>
          <w:kern w:val="0"/>
          <w:lang w:eastAsia="pl-PL"/>
        </w:rPr>
        <w:t>przekazywane są na następujący wyodrębniony dla Projektu rachunek bankowy Partnera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4"/>
      </w:r>
      <w:r>
        <w:rPr>
          <w:rFonts w:eastAsia="Times New Roman" w:cs="Calibri"/>
          <w:kern w:val="0"/>
          <w:lang w:eastAsia="pl-PL"/>
        </w:rPr>
        <w:t>:</w:t>
      </w:r>
    </w:p>
    <w:p w14:paraId="7D5CCCCC" w14:textId="77777777" w:rsidR="00763CA5" w:rsidRDefault="00AE7BA7" w:rsidP="002E6118">
      <w:pPr>
        <w:spacing w:after="120" w:line="240" w:lineRule="auto"/>
        <w:ind w:left="426"/>
        <w:jc w:val="both"/>
      </w:pPr>
      <w:r>
        <w:rPr>
          <w:rFonts w:eastAsia="Times New Roman" w:cs="Calibri"/>
          <w:kern w:val="0"/>
          <w:lang w:eastAsia="pl-PL"/>
        </w:rPr>
        <w:t xml:space="preserve">Partner nr </w:t>
      </w:r>
      <w:proofErr w:type="gramStart"/>
      <w:r>
        <w:rPr>
          <w:rFonts w:eastAsia="Times New Roman" w:cs="Calibri"/>
          <w:kern w:val="0"/>
          <w:lang w:eastAsia="pl-PL"/>
        </w:rPr>
        <w:t>1:  ..........................................</w:t>
      </w:r>
      <w:proofErr w:type="gramEnd"/>
      <w:r>
        <w:rPr>
          <w:rFonts w:eastAsia="Times New Roman" w:cs="Calibri"/>
          <w:kern w:val="0"/>
          <w:lang w:eastAsia="pl-PL"/>
        </w:rPr>
        <w:t xml:space="preserve"> ......................................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5"/>
      </w:r>
      <w:r>
        <w:rPr>
          <w:rFonts w:eastAsia="Times New Roman" w:cs="Calibri"/>
          <w:kern w:val="0"/>
          <w:lang w:eastAsia="pl-PL"/>
        </w:rPr>
        <w:t xml:space="preserve">. </w:t>
      </w:r>
    </w:p>
    <w:p w14:paraId="6C29A94A" w14:textId="236F4308" w:rsidR="00763CA5" w:rsidRDefault="00AE7BA7" w:rsidP="002E6118">
      <w:pPr>
        <w:spacing w:after="120" w:line="240" w:lineRule="auto"/>
        <w:ind w:left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>
        <w:rPr>
          <w:rFonts w:eastAsia="Times New Roman" w:cs="Calibri"/>
          <w:kern w:val="0"/>
          <w:lang w:eastAsia="pl-PL"/>
        </w:rPr>
        <w:t xml:space="preserve">i </w:t>
      </w:r>
      <w:r>
        <w:rPr>
          <w:rFonts w:eastAsia="Times New Roman" w:cs="Calibri"/>
          <w:kern w:val="0"/>
          <w:lang w:eastAsia="pl-PL"/>
        </w:rPr>
        <w:t>na rachunek wskazany przez Partnera Wiodącego.</w:t>
      </w:r>
    </w:p>
    <w:p w14:paraId="15506D67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Przy wydatkowaniu środków w ramach Projektu, strony stosują się do aktualnych </w:t>
      </w:r>
      <w:proofErr w:type="gramStart"/>
      <w:r>
        <w:rPr>
          <w:rFonts w:eastAsia="Times New Roman" w:cs="Calibri"/>
          <w:i/>
          <w:kern w:val="0"/>
          <w:lang w:eastAsia="pl-PL"/>
        </w:rPr>
        <w:t xml:space="preserve">Wytycznych  </w:t>
      </w:r>
      <w:r w:rsidR="002B0205">
        <w:rPr>
          <w:rFonts w:eastAsia="Times New Roman" w:cs="Calibri"/>
          <w:i/>
          <w:kern w:val="0"/>
          <w:lang w:eastAsia="pl-PL"/>
        </w:rPr>
        <w:t>dotyczących</w:t>
      </w:r>
      <w:proofErr w:type="gramEnd"/>
      <w:r>
        <w:rPr>
          <w:rFonts w:eastAsia="Times New Roman" w:cs="Calibri"/>
          <w:i/>
          <w:kern w:val="0"/>
          <w:lang w:eastAsia="pl-PL"/>
        </w:rPr>
        <w:t xml:space="preserve"> kwalifikowalności wydatków na lata 2021 – 2027;</w:t>
      </w:r>
    </w:p>
    <w:p w14:paraId="12260573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ustalają, że Projekt będzie rozliczany w CST2021 z zastosowaniem formuły:</w:t>
      </w:r>
    </w:p>
    <w:p w14:paraId="57ABDA2D" w14:textId="370A2D2D" w:rsidR="00763CA5" w:rsidRDefault="00AE7BA7" w:rsidP="002E6118">
      <w:pPr>
        <w:numPr>
          <w:ilvl w:val="1"/>
          <w:numId w:val="8"/>
        </w:numPr>
        <w:spacing w:after="12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partnerskiej, tj. z zastosowaniem częściowych wniosków o płatność (rozliczanie projektu przez Partnera Wiodącego oraz wszystkie podmioty ponoszące wydatki, co oznacza m.in. obowiązek </w:t>
      </w:r>
      <w:r>
        <w:rPr>
          <w:rFonts w:eastAsia="Times New Roman" w:cs="Calibri"/>
          <w:kern w:val="0"/>
          <w:lang w:eastAsia="pl-PL"/>
        </w:rPr>
        <w:lastRenderedPageBreak/>
        <w:t>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>
        <w:rPr>
          <w:rFonts w:eastAsia="Times New Roman" w:cs="Calibri"/>
          <w:kern w:val="0"/>
          <w:lang w:eastAsia="pl-PL"/>
        </w:rPr>
        <w:t xml:space="preserve"> o dofinansowanie projektu</w:t>
      </w:r>
      <w:r>
        <w:rPr>
          <w:rFonts w:eastAsia="Times New Roman" w:cs="Calibri"/>
          <w:kern w:val="0"/>
          <w:lang w:eastAsia="pl-PL"/>
        </w:rPr>
        <w:t>),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6"/>
      </w:r>
    </w:p>
    <w:p w14:paraId="76DDE289" w14:textId="7E6B5CB3" w:rsidR="00763CA5" w:rsidRDefault="00AE7BA7" w:rsidP="002E6118">
      <w:pPr>
        <w:numPr>
          <w:ilvl w:val="1"/>
          <w:numId w:val="8"/>
        </w:numPr>
        <w:spacing w:after="120" w:line="240" w:lineRule="auto"/>
        <w:jc w:val="both"/>
      </w:pPr>
      <w:r>
        <w:rPr>
          <w:rFonts w:eastAsia="Times New Roman" w:cs="Calibri"/>
          <w:kern w:val="0"/>
          <w:lang w:eastAsia="pl-PL"/>
        </w:rPr>
        <w:t>uproszczonej, tj. bez zastosowania częściowych wniosków o płatność (rozliczanie projektu w CST2021</w:t>
      </w:r>
      <w:r w:rsidR="002B0205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wyłącznie przez </w:t>
      </w:r>
      <w:r w:rsidR="00DF6063">
        <w:rPr>
          <w:rFonts w:eastAsia="Times New Roman" w:cs="Calibri"/>
          <w:kern w:val="0"/>
          <w:lang w:eastAsia="pl-PL"/>
        </w:rPr>
        <w:t>Partnera wiodącego</w:t>
      </w:r>
      <w:r>
        <w:rPr>
          <w:rFonts w:eastAsia="Times New Roman" w:cs="Calibri"/>
          <w:kern w:val="0"/>
          <w:lang w:eastAsia="pl-PL"/>
        </w:rPr>
        <w:t>, co oznacza, iż wszystkie wydatki przypisane zostaną Parterowi Wiodącemu),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7"/>
      </w:r>
    </w:p>
    <w:p w14:paraId="39489B14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Strony ustalają, że w przypadku zastosowania formuły określonej w ust. 9 pkt 1), aby zawnioskować </w:t>
      </w:r>
      <w:proofErr w:type="gramStart"/>
      <w:r>
        <w:rPr>
          <w:rFonts w:eastAsia="Times New Roman" w:cs="Calibri"/>
          <w:kern w:val="0"/>
          <w:lang w:eastAsia="pl-PL"/>
        </w:rPr>
        <w:t xml:space="preserve">o  </w:t>
      </w:r>
      <w:r w:rsidR="00D83BF1">
        <w:rPr>
          <w:rFonts w:eastAsia="Times New Roman" w:cs="Calibri"/>
          <w:kern w:val="0"/>
          <w:lang w:eastAsia="pl-PL"/>
        </w:rPr>
        <w:t>kolejne</w:t>
      </w:r>
      <w:proofErr w:type="gramEnd"/>
      <w:r w:rsidR="00D83BF1">
        <w:rPr>
          <w:rFonts w:eastAsia="Times New Roman" w:cs="Calibri"/>
          <w:kern w:val="0"/>
          <w:lang w:eastAsia="pl-PL"/>
        </w:rPr>
        <w:t xml:space="preserve"> transze </w:t>
      </w:r>
      <w:r>
        <w:rPr>
          <w:rFonts w:eastAsia="Times New Roman" w:cs="Calibri"/>
          <w:kern w:val="0"/>
          <w:lang w:eastAsia="pl-PL"/>
        </w:rPr>
        <w:t>środków, o których mowa w ust. 5, muszą być spełnione w szczególności poniższe warunki:</w:t>
      </w:r>
    </w:p>
    <w:p w14:paraId="03EC6050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8"/>
      </w:r>
      <w:r>
        <w:rPr>
          <w:rFonts w:eastAsia="Times New Roman" w:cs="Calibri"/>
          <w:kern w:val="0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jc w:val="both"/>
      </w:pPr>
      <w:bookmarkStart w:id="0" w:name="_Hlk147474324"/>
      <w:r>
        <w:rPr>
          <w:rFonts w:eastAsia="Times New Roman" w:cs="Calibri"/>
          <w:kern w:val="0"/>
          <w:lang w:eastAsia="pl-PL"/>
        </w:rPr>
        <w:t xml:space="preserve">informacji o wszystkich uczestnikach Projektu, w zakresie określonym w dokumencie </w:t>
      </w:r>
      <w:bookmarkStart w:id="1" w:name="_Hlk133410907"/>
      <w:r>
        <w:rPr>
          <w:rFonts w:eastAsia="Times New Roman" w:cs="Calibri"/>
          <w:kern w:val="0"/>
          <w:lang w:eastAsia="pl-PL"/>
        </w:rPr>
        <w:t>„</w:t>
      </w:r>
      <w:r>
        <w:rPr>
          <w:rFonts w:eastAsia="Times New Roman" w:cs="Calibri"/>
          <w:iCs/>
          <w:kern w:val="0"/>
          <w:lang w:eastAsia="pl-PL"/>
        </w:rPr>
        <w:t>Zakres danych nt. uczestników Projektu oraz podmiotów obejmowanych wsparciem gromadzonych w CST2021”</w:t>
      </w:r>
      <w:r w:rsidR="00951E65">
        <w:rPr>
          <w:rFonts w:eastAsia="Times New Roman" w:cs="Calibri"/>
          <w:iCs/>
          <w:kern w:val="0"/>
          <w:lang w:eastAsia="pl-PL"/>
        </w:rPr>
        <w:t>,</w:t>
      </w:r>
      <w:r>
        <w:rPr>
          <w:rFonts w:eastAsia="Times New Roman" w:cs="Calibri"/>
          <w:iCs/>
          <w:kern w:val="0"/>
          <w:lang w:eastAsia="pl-PL"/>
        </w:rPr>
        <w:t xml:space="preserve"> </w:t>
      </w:r>
      <w:bookmarkEnd w:id="1"/>
    </w:p>
    <w:p w14:paraId="52EAA43D" w14:textId="3DBABAEE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zestawienia wszystkich dokumentów księgowych dotyczących realizowanego projektu</w:t>
      </w:r>
      <w:r>
        <w:rPr>
          <w:rFonts w:eastAsia="Times New Roman" w:cs="Calibri"/>
          <w:iCs/>
          <w:kern w:val="0"/>
          <w:sz w:val="20"/>
          <w:szCs w:val="20"/>
          <w:lang w:eastAsia="pl-PL"/>
        </w:rPr>
        <w:t xml:space="preserve">, </w:t>
      </w:r>
      <w:r>
        <w:rPr>
          <w:rFonts w:eastAsia="Times New Roman" w:cs="Calibri"/>
          <w:iCs/>
          <w:kern w:val="0"/>
          <w:lang w:eastAsia="pl-PL"/>
        </w:rPr>
        <w:t>zgodnie z zakresem określonym dla wniosku o płatność w CST2021</w:t>
      </w:r>
      <w:r w:rsidR="002B0205">
        <w:rPr>
          <w:rFonts w:eastAsia="Times New Roman" w:cs="Calibri"/>
          <w:iCs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(nie dotyczy projektów rozliczanych kwotami ryczałtowymi)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0EAB9081" w14:textId="3FA20D16" w:rsidR="00763CA5" w:rsidRDefault="00AE7BA7" w:rsidP="002E6118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jc w:val="both"/>
      </w:pPr>
      <w:r>
        <w:rPr>
          <w:rFonts w:eastAsia="Times New Roman" w:cs="Calibri"/>
          <w:iCs/>
          <w:kern w:val="0"/>
          <w:lang w:eastAsia="pl-PL"/>
        </w:rPr>
        <w:t>dokumentów potwierdzających osiągnięcie wskaźników związanych z realizacją zadań rozliczanych w oparciu o kwoty ryczałtowe</w:t>
      </w:r>
      <w:r w:rsidR="00951E65">
        <w:rPr>
          <w:rFonts w:eastAsia="Times New Roman" w:cs="Calibri"/>
          <w:iCs/>
          <w:kern w:val="0"/>
          <w:lang w:eastAsia="pl-PL"/>
        </w:rPr>
        <w:t>,</w:t>
      </w:r>
      <w:r>
        <w:rPr>
          <w:rFonts w:eastAsia="Times New Roman" w:cs="Calibri"/>
          <w:iCs/>
          <w:kern w:val="0"/>
          <w:lang w:eastAsia="pl-PL"/>
        </w:rPr>
        <w:t xml:space="preserve"> </w:t>
      </w:r>
    </w:p>
    <w:p w14:paraId="66D35E42" w14:textId="1859FD07" w:rsidR="00763CA5" w:rsidRDefault="00AE7BA7" w:rsidP="002E6118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jc w:val="both"/>
        <w:rPr>
          <w:rFonts w:eastAsia="Times New Roman" w:cs="Calibri"/>
          <w:iCs/>
          <w:kern w:val="0"/>
          <w:lang w:eastAsia="pl-PL"/>
        </w:rPr>
      </w:pPr>
      <w:r>
        <w:rPr>
          <w:rFonts w:eastAsia="Times New Roman" w:cs="Calibri"/>
          <w:iCs/>
          <w:kern w:val="0"/>
          <w:lang w:eastAsia="pl-PL"/>
        </w:rPr>
        <w:t>dokumentów potwierdzających wykonanie usług objętych stawkami jednostkowymi</w:t>
      </w:r>
      <w:r w:rsidR="00951E65">
        <w:rPr>
          <w:rFonts w:eastAsia="Times New Roman" w:cs="Calibri"/>
          <w:iCs/>
          <w:kern w:val="0"/>
          <w:lang w:eastAsia="pl-PL"/>
        </w:rPr>
        <w:t>,</w:t>
      </w:r>
    </w:p>
    <w:p w14:paraId="55D3E90F" w14:textId="46DCC98D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oświadczenia o trybach w jakich ponoszone są wydatki (konkurencyjność, PZP)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3DA0D18C" w14:textId="1F2D07C8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informacji o spełnieniu kryteriów premiujących (dotyczy końcowego wniosku o płatność)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9"/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5D93AD51" w14:textId="1C90149A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wraz z końcowym wnioskiem o płatność Partner jest zobowiązany do ponownego złożenia Oświadczenia o kwalifikowalności VAT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0"/>
      </w:r>
      <w:r>
        <w:rPr>
          <w:rFonts w:eastAsia="Times New Roman" w:cs="Calibri"/>
          <w:kern w:val="0"/>
          <w:lang w:eastAsia="pl-PL"/>
        </w:rPr>
        <w:t xml:space="preserve"> oraz przedstawienia zbiorczej informacji o Oświadczeniach o kwalifikowalności VAT pozyskanych od ostatecznych odbiorców na zakończenie ich udziału w projekcie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1"/>
      </w:r>
      <w:bookmarkEnd w:id="0"/>
      <w:r w:rsidR="00951E65">
        <w:rPr>
          <w:rFonts w:eastAsia="Times New Roman" w:cs="Calibri"/>
          <w:kern w:val="0"/>
          <w:lang w:eastAsia="pl-PL"/>
        </w:rPr>
        <w:t>;</w:t>
      </w:r>
    </w:p>
    <w:p w14:paraId="056CE4E1" w14:textId="1B9C1C68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zatwierdzenie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 xml:space="preserve">, o </w:t>
      </w:r>
      <w:r w:rsidR="00D719EE">
        <w:rPr>
          <w:rFonts w:eastAsia="Times New Roman" w:cs="Calibri"/>
          <w:kern w:val="0"/>
          <w:lang w:eastAsia="pl-PL"/>
        </w:rPr>
        <w:t xml:space="preserve">których </w:t>
      </w:r>
      <w:r>
        <w:rPr>
          <w:rFonts w:eastAsia="Times New Roman" w:cs="Calibri"/>
          <w:kern w:val="0"/>
          <w:lang w:eastAsia="pl-PL"/>
        </w:rPr>
        <w:t>mowa w pkt 1, przez Partnera Wiodącego;</w:t>
      </w:r>
    </w:p>
    <w:p w14:paraId="3D954728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dostępność środków na wyodrębnionym dla Projektu rachunku bankowym Partnera Wiodącego.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2"/>
      </w:r>
    </w:p>
    <w:p w14:paraId="22D7A4F2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lastRenderedPageBreak/>
        <w:t xml:space="preserve">Gdy z przyczyn technicznych, które nie leżą po stronie Partnerów, nie jest możliwe złożenie częściowych wniosków o płatność, o których mowa w ust. 11 </w:t>
      </w:r>
      <w:proofErr w:type="gramStart"/>
      <w:r>
        <w:rPr>
          <w:rFonts w:eastAsia="Times New Roman" w:cs="Calibri"/>
          <w:kern w:val="0"/>
          <w:lang w:eastAsia="pl-PL"/>
        </w:rPr>
        <w:t>pkt  1</w:t>
      </w:r>
      <w:proofErr w:type="gramEnd"/>
      <w:r>
        <w:rPr>
          <w:rFonts w:eastAsia="Times New Roman" w:cs="Calibri"/>
          <w:kern w:val="0"/>
          <w:lang w:eastAsia="pl-PL"/>
        </w:rPr>
        <w:t>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3"/>
      </w:r>
      <w:r>
        <w:rPr>
          <w:rFonts w:eastAsia="Times New Roman" w:cs="Calibri"/>
          <w:kern w:val="0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Strony ustalają, że w przypadku zastosowania formuły określonej w ust. 9 pkt 2), aby zawnioskować </w:t>
      </w:r>
      <w:proofErr w:type="gramStart"/>
      <w:r>
        <w:rPr>
          <w:rFonts w:eastAsia="Times New Roman" w:cs="Calibri"/>
          <w:kern w:val="0"/>
          <w:lang w:eastAsia="pl-PL"/>
        </w:rPr>
        <w:t xml:space="preserve">o  </w:t>
      </w:r>
      <w:r w:rsidR="00D83BF1">
        <w:rPr>
          <w:rFonts w:eastAsia="Times New Roman" w:cs="Calibri"/>
          <w:kern w:val="0"/>
          <w:lang w:eastAsia="pl-PL"/>
        </w:rPr>
        <w:t>kolejne</w:t>
      </w:r>
      <w:proofErr w:type="gramEnd"/>
      <w:r w:rsidR="00D83BF1">
        <w:rPr>
          <w:rFonts w:eastAsia="Times New Roman" w:cs="Calibri"/>
          <w:kern w:val="0"/>
          <w:lang w:eastAsia="pl-PL"/>
        </w:rPr>
        <w:t xml:space="preserve"> transze </w:t>
      </w:r>
      <w:r>
        <w:rPr>
          <w:rFonts w:eastAsia="Times New Roman" w:cs="Calibri"/>
          <w:kern w:val="0"/>
          <w:lang w:eastAsia="pl-PL"/>
        </w:rPr>
        <w:t>środków, o których mowa w ust. 5, muszą być spełnione w szczególności poniższe warunki:</w:t>
      </w:r>
    </w:p>
    <w:p w14:paraId="2F68A52B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złożenie przez Partnerów do Partnera Wiodącego w terminie do … dnia od zakończenia okresu rozliczeniowego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4"/>
      </w:r>
      <w:r>
        <w:rPr>
          <w:rFonts w:eastAsia="Times New Roman" w:cs="Calibri"/>
          <w:kern w:val="0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</w:t>
      </w:r>
    </w:p>
    <w:p w14:paraId="63AD9301" w14:textId="7E28444D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zestawienia wszystkich dokumentów księgowych dotyczących realizowanego projektu, zgodnie z zakresem określonym dla wniosku o płatność w CST2021</w:t>
      </w:r>
      <w:r w:rsidR="00F60714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(nie dotyczy projektów rozliczanych kwotami ryczałtowymi)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14ED74FE" w14:textId="655498D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dokumentów potwierdzających wykonanie usług objętych stawkami jednostkowymi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4FD41495" w14:textId="69D13063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oświadczenia o trybach w jakich ponoszone są wydatki (konkurencyjność, PZP)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16268501" w14:textId="193A2DE5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spełnieniu kryteriów premiujących (dotyczy końcowego wniosku o płatność)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5EC927EA" w14:textId="4A5A5F0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wraz z końcowym wnioskiem o płatność Partner jest zobowiązany do ponownego złożenia Oświadczenia o kwalifikowalności VAT</w:t>
      </w:r>
      <w:r w:rsidR="00F60714">
        <w:rPr>
          <w:rStyle w:val="Odwoanieprzypisudolnego"/>
          <w:rFonts w:eastAsia="Times New Roman" w:cs="Calibri"/>
          <w:kern w:val="0"/>
          <w:lang w:eastAsia="pl-PL"/>
        </w:rPr>
        <w:footnoteReference w:id="25"/>
      </w:r>
      <w:r>
        <w:rPr>
          <w:rFonts w:eastAsia="Times New Roman" w:cs="Calibri"/>
          <w:kern w:val="0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>
        <w:rPr>
          <w:rStyle w:val="Odwoanieprzypisudolnego"/>
          <w:rFonts w:eastAsia="Times New Roman" w:cs="Calibri"/>
          <w:kern w:val="0"/>
          <w:lang w:eastAsia="pl-PL"/>
        </w:rPr>
        <w:footnoteReference w:id="26"/>
      </w:r>
      <w:r w:rsidR="00951E65">
        <w:rPr>
          <w:rFonts w:eastAsia="Times New Roman" w:cs="Calibri"/>
          <w:kern w:val="0"/>
          <w:lang w:eastAsia="pl-PL"/>
        </w:rPr>
        <w:t>;</w:t>
      </w:r>
    </w:p>
    <w:p w14:paraId="660D30D2" w14:textId="79799D11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zatwierdzenie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>, o którym mowa w pkt 1, przez Partnera Wiodącego;</w:t>
      </w:r>
    </w:p>
    <w:p w14:paraId="2316C8F3" w14:textId="33EB1475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dostępność środków na wyodrębnionym rachunku bankowym Projektu Partnera Wiodącego.</w:t>
      </w:r>
      <w:r w:rsidR="006A35CE">
        <w:rPr>
          <w:rStyle w:val="Odwoanieprzypisudolnego"/>
          <w:rFonts w:eastAsia="Times New Roman" w:cs="Calibri"/>
          <w:kern w:val="0"/>
          <w:lang w:eastAsia="pl-PL"/>
        </w:rPr>
        <w:footnoteReference w:id="27"/>
      </w:r>
    </w:p>
    <w:p w14:paraId="3C27D1E4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Na po</w:t>
      </w:r>
      <w:r w:rsidR="002B0205">
        <w:rPr>
          <w:rFonts w:eastAsia="Times New Roman" w:cs="Calibri"/>
          <w:kern w:val="0"/>
          <w:lang w:eastAsia="pl-PL"/>
        </w:rPr>
        <w:t>d</w:t>
      </w:r>
      <w:r>
        <w:rPr>
          <w:rFonts w:eastAsia="Times New Roman" w:cs="Calibri"/>
          <w:kern w:val="0"/>
          <w:lang w:eastAsia="pl-PL"/>
        </w:rPr>
        <w:t xml:space="preserve">stawie zatwierdzonych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Partner Wiodący przekazuje płatności Partnerom w terminie nie dłuższym niż</w:t>
      </w:r>
      <w:proofErr w:type="gramStart"/>
      <w:r>
        <w:rPr>
          <w:rFonts w:eastAsia="Times New Roman" w:cs="Calibri"/>
          <w:kern w:val="0"/>
          <w:lang w:eastAsia="pl-PL"/>
        </w:rPr>
        <w:t xml:space="preserve"> ….</w:t>
      </w:r>
      <w:proofErr w:type="gramEnd"/>
      <w:r>
        <w:rPr>
          <w:rFonts w:eastAsia="Times New Roman" w:cs="Calibri"/>
          <w:kern w:val="0"/>
          <w:lang w:eastAsia="pl-PL"/>
        </w:rPr>
        <w:t>. dni roboczych od otrzymania środków na rachunek wyodrębniony Projektu wynikających z zatwierdzenia przez IZ wniosku o płatność, o którym mowa w ust. 15.</w:t>
      </w:r>
    </w:p>
    <w:p w14:paraId="35D0A138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8"/>
      </w:r>
    </w:p>
    <w:p w14:paraId="1FC5B20B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>
        <w:rPr>
          <w:rFonts w:eastAsia="Times New Roman" w:cs="Calibri"/>
          <w:kern w:val="0"/>
          <w:lang w:eastAsia="pl-PL"/>
        </w:rPr>
        <w:t>, o k</w:t>
      </w:r>
      <w:r>
        <w:rPr>
          <w:rFonts w:eastAsia="Times New Roman" w:cs="Calibri"/>
          <w:kern w:val="0"/>
          <w:lang w:eastAsia="pl-PL"/>
        </w:rPr>
        <w:t>tórych mowa w zdaniu pierwszym</w:t>
      </w:r>
      <w:r w:rsidR="005E0DFD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Projekt rozliczany jest na etapie końcowego wniosku o płatność pod względem finansowym proporcjonalnie do stopnia osiągnięcia założeń merytorycznych ujętych we wniosku o dofinansowanie projektu, co jest </w:t>
      </w:r>
      <w:proofErr w:type="gramStart"/>
      <w:r>
        <w:rPr>
          <w:rFonts w:eastAsia="Times New Roman" w:cs="Calibri"/>
          <w:kern w:val="0"/>
          <w:lang w:eastAsia="pl-PL"/>
        </w:rPr>
        <w:t>określane,</w:t>
      </w:r>
      <w:proofErr w:type="gramEnd"/>
      <w:r>
        <w:rPr>
          <w:rFonts w:eastAsia="Times New Roman" w:cs="Calibri"/>
          <w:kern w:val="0"/>
          <w:lang w:eastAsia="pl-PL"/>
        </w:rPr>
        <w:t xml:space="preserve"> jako „reguła proporcjonalności”. W przypadku, gdy założenia Projektu nie zostały osiągnięte z winy Partnera ustala się, co następuje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9"/>
      </w:r>
      <w:r>
        <w:rPr>
          <w:rFonts w:eastAsia="Times New Roman" w:cs="Calibri"/>
          <w:kern w:val="0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Default="00763CA5">
      <w:pPr>
        <w:spacing w:before="120" w:after="120" w:line="240" w:lineRule="auto"/>
        <w:rPr>
          <w:rFonts w:eastAsia="Times New Roman" w:cs="Calibri"/>
          <w:b/>
          <w:kern w:val="0"/>
          <w:lang w:eastAsia="pl-PL"/>
        </w:rPr>
      </w:pPr>
    </w:p>
    <w:p w14:paraId="5BCE45EC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8.</w:t>
      </w:r>
    </w:p>
    <w:p w14:paraId="135D4AD3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Ochrona danych osobowych</w:t>
      </w:r>
    </w:p>
    <w:p w14:paraId="7D0C3D31" w14:textId="67FE7803" w:rsidR="00763CA5" w:rsidRDefault="00AE7BA7" w:rsidP="002F7858">
      <w:pPr>
        <w:spacing w:after="6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Prawa i obowiązki Partnerów w zakresie przetwarzania danych osobowych w trakcie realizacji Projektu określa </w:t>
      </w:r>
      <w:r>
        <w:rPr>
          <w:rFonts w:eastAsia="Times New Roman" w:cs="Calibri"/>
          <w:i/>
          <w:kern w:val="0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>
        <w:rPr>
          <w:rFonts w:eastAsia="Times New Roman" w:cs="Calibri"/>
          <w:kern w:val="0"/>
          <w:lang w:eastAsia="pl-PL"/>
        </w:rPr>
        <w:t xml:space="preserve">, stanowiąca Załącznik do Umowy do dofinansowanie projektu zawartej z IZ, </w:t>
      </w:r>
      <w:r w:rsidR="002F7858">
        <w:rPr>
          <w:rFonts w:eastAsia="Times New Roman" w:cs="Calibri"/>
          <w:kern w:val="0"/>
          <w:lang w:eastAsia="pl-PL"/>
        </w:rPr>
        <w:t>które</w:t>
      </w:r>
      <w:r>
        <w:rPr>
          <w:rFonts w:eastAsia="Times New Roman" w:cs="Calibri"/>
          <w:kern w:val="0"/>
          <w:lang w:eastAsia="pl-PL"/>
        </w:rPr>
        <w:t xml:space="preserve"> jednocześnie w związku z tym uszczegóławia</w:t>
      </w:r>
      <w:r w:rsidR="002F7858">
        <w:rPr>
          <w:rFonts w:eastAsia="Times New Roman" w:cs="Calibri"/>
          <w:kern w:val="0"/>
          <w:lang w:eastAsia="pl-PL"/>
        </w:rPr>
        <w:t>ją</w:t>
      </w:r>
      <w:r>
        <w:rPr>
          <w:rFonts w:eastAsia="Times New Roman" w:cs="Calibri"/>
          <w:kern w:val="0"/>
          <w:lang w:eastAsia="pl-PL"/>
        </w:rPr>
        <w:t xml:space="preserve"> postanowienia § 9.</w:t>
      </w:r>
    </w:p>
    <w:p w14:paraId="59947803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2FCCE4A1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9.</w:t>
      </w:r>
    </w:p>
    <w:p w14:paraId="626BD0A6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Zasady wykorzystywania systemu teleinformatycznego</w:t>
      </w:r>
    </w:p>
    <w:p w14:paraId="5D305A2D" w14:textId="77777777" w:rsidR="00763CA5" w:rsidRDefault="00AE7BA7" w:rsidP="002E6118">
      <w:pPr>
        <w:numPr>
          <w:ilvl w:val="1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Default="00AE7BA7" w:rsidP="002E6118">
      <w:pPr>
        <w:numPr>
          <w:ilvl w:val="1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Wykorzystanie CST2021 obejmuje co najmniej przesyłanie:</w:t>
      </w:r>
    </w:p>
    <w:p w14:paraId="60F39986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wniosków o płatność,</w:t>
      </w:r>
    </w:p>
    <w:p w14:paraId="7C55A1B6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dokumentów potwierdzających kwalifikowalność wydatków ponoszonych w ramach Projektu i wykazywanych we wnioskach o płatność,</w:t>
      </w:r>
    </w:p>
    <w:p w14:paraId="7C29C2DE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danych uczestników Projektu i podmiotów otrzymujących wsparcie;</w:t>
      </w:r>
    </w:p>
    <w:p w14:paraId="6925B34F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danych personelu </w:t>
      </w:r>
      <w:proofErr w:type="gramStart"/>
      <w:r>
        <w:rPr>
          <w:rFonts w:eastAsia="Times New Roman" w:cs="Calibri"/>
          <w:kern w:val="0"/>
          <w:lang w:eastAsia="pl-PL"/>
        </w:rPr>
        <w:t>Projektu ,</w:t>
      </w:r>
      <w:proofErr w:type="gramEnd"/>
    </w:p>
    <w:p w14:paraId="665CD6DB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harmonogramu płatności,</w:t>
      </w:r>
    </w:p>
    <w:p w14:paraId="12AB84C0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zamówieniach publicznych,</w:t>
      </w:r>
    </w:p>
    <w:p w14:paraId="59107085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korespondencji, w tym zgłaszania zmian dotyczących realizacji Projektu,</w:t>
      </w:r>
    </w:p>
    <w:p w14:paraId="66B9960D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aktualnego harmonogramu udzielanego wsparcia.</w:t>
      </w:r>
    </w:p>
    <w:p w14:paraId="38C076A8" w14:textId="77777777" w:rsidR="00763CA5" w:rsidRDefault="00AE7BA7" w:rsidP="002E6118">
      <w:p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Default="00AE7BA7" w:rsidP="002E6118">
      <w:pPr>
        <w:numPr>
          <w:ilvl w:val="0"/>
          <w:numId w:val="12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Default="00763CA5">
      <w:pPr>
        <w:spacing w:after="60" w:line="240" w:lineRule="auto"/>
        <w:rPr>
          <w:rFonts w:eastAsia="Times New Roman" w:cs="Calibri"/>
          <w:kern w:val="0"/>
          <w:lang w:eastAsia="pl-PL"/>
        </w:rPr>
      </w:pPr>
    </w:p>
    <w:p w14:paraId="55DFD9B4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10.</w:t>
      </w:r>
    </w:p>
    <w:p w14:paraId="07AFC1C9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Obowiązki informacyjne</w:t>
      </w:r>
    </w:p>
    <w:p w14:paraId="7CA9E500" w14:textId="77777777" w:rsidR="00763CA5" w:rsidRDefault="00AE7BA7" w:rsidP="002E6118">
      <w:pPr>
        <w:numPr>
          <w:ilvl w:val="0"/>
          <w:numId w:val="14"/>
        </w:numPr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z załącznikiem IX - Komunikacja i widoczność).</w:t>
      </w:r>
    </w:p>
    <w:p w14:paraId="1CC33EEB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zobowiązane są w szczególności do:</w:t>
      </w:r>
    </w:p>
    <w:p w14:paraId="0951720D" w14:textId="0A506307" w:rsidR="00763CA5" w:rsidRDefault="00B75A3B" w:rsidP="002E6118">
      <w:pPr>
        <w:numPr>
          <w:ilvl w:val="0"/>
          <w:numId w:val="15"/>
        </w:numPr>
        <w:spacing w:after="120" w:line="240" w:lineRule="auto"/>
        <w:ind w:left="709"/>
        <w:jc w:val="both"/>
      </w:pPr>
      <w:r w:rsidRPr="00B75A3B">
        <w:rPr>
          <w:rFonts w:eastAsia="Times New Roman" w:cs="Calibri"/>
          <w:kern w:val="0"/>
          <w:lang w:eastAsia="pl-PL"/>
        </w:rPr>
        <w:t xml:space="preserve">umieszczania w widoczny sposób znaku Funduszy Europejskich, znaku barw Rzeczypospolitej Polskiej (jeśli dotyczy; wersja </w:t>
      </w:r>
      <w:proofErr w:type="spellStart"/>
      <w:r w:rsidRPr="00B75A3B">
        <w:rPr>
          <w:rFonts w:eastAsia="Times New Roman" w:cs="Calibri"/>
          <w:kern w:val="0"/>
          <w:lang w:eastAsia="pl-PL"/>
        </w:rPr>
        <w:t>pełnokolorowa</w:t>
      </w:r>
      <w:proofErr w:type="spellEnd"/>
      <w:r w:rsidRPr="00B75A3B">
        <w:rPr>
          <w:rFonts w:eastAsia="Times New Roman" w:cs="Calibri"/>
          <w:kern w:val="0"/>
          <w:lang w:eastAsia="pl-PL"/>
        </w:rPr>
        <w:t>), znaku Unii Europejskiej oraz znaku Województwa Podlaskiego na</w:t>
      </w:r>
      <w:r w:rsidRPr="00B75A3B" w:rsidDel="00B75A3B">
        <w:rPr>
          <w:rFonts w:eastAsia="Times New Roman" w:cs="Calibri"/>
          <w:kern w:val="0"/>
          <w:lang w:eastAsia="pl-PL"/>
        </w:rPr>
        <w:t xml:space="preserve"> </w:t>
      </w:r>
      <w:r w:rsidR="00AE7BA7">
        <w:rPr>
          <w:rFonts w:eastAsia="Times New Roman" w:cs="Calibri"/>
          <w:kern w:val="0"/>
          <w:vertAlign w:val="superscript"/>
          <w:lang w:eastAsia="pl-PL"/>
        </w:rPr>
        <w:footnoteReference w:id="30"/>
      </w:r>
      <w:r w:rsidR="00AE7BA7">
        <w:rPr>
          <w:rFonts w:eastAsia="Times New Roman" w:cs="Calibri"/>
          <w:kern w:val="0"/>
          <w:lang w:eastAsia="pl-PL"/>
        </w:rPr>
        <w:t>:</w:t>
      </w:r>
    </w:p>
    <w:p w14:paraId="14910470" w14:textId="77777777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wszystkich prowadzonych działań informacyjnych i promocyjnych dotyczących Projektu,</w:t>
      </w:r>
    </w:p>
    <w:p w14:paraId="1A63FA82" w14:textId="48F3B30C" w:rsidR="00763CA5" w:rsidRDefault="00B75A3B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 w:rsidRPr="00B75A3B">
        <w:rPr>
          <w:rFonts w:eastAsia="Times New Roman" w:cs="Calibri"/>
          <w:kern w:val="0"/>
          <w:lang w:eastAsia="pl-PL"/>
        </w:rPr>
        <w:t>wszystkich dokumentach i materiałach (m.in. produkty drukowane lub cyfrowe) podawanych do wiadomości publicznej</w:t>
      </w:r>
      <w:r w:rsidR="00AE7BA7">
        <w:rPr>
          <w:rFonts w:eastAsia="Times New Roman" w:cs="Calibri"/>
          <w:kern w:val="0"/>
          <w:lang w:eastAsia="pl-PL"/>
        </w:rPr>
        <w:t>,</w:t>
      </w:r>
    </w:p>
    <w:p w14:paraId="088DFB16" w14:textId="77777777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wszystkich dokumentów i materiałów dla osób i podmiotów uczestniczących w Projekcie,</w:t>
      </w:r>
    </w:p>
    <w:p w14:paraId="49E634C3" w14:textId="4828B358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produktach, sprzęcie, pojazdach, aparaturze itp., powstałych lub zakupionych z Projektu, poprzez umieszczenie trwałego oznakowania w postaci naklejek</w:t>
      </w:r>
      <w:r w:rsidR="00B75A3B">
        <w:rPr>
          <w:rFonts w:eastAsia="Times New Roman" w:cs="Calibri"/>
          <w:kern w:val="0"/>
          <w:lang w:eastAsia="pl-PL"/>
        </w:rPr>
        <w:t>;</w:t>
      </w:r>
    </w:p>
    <w:p w14:paraId="1F82F868" w14:textId="48C97E70" w:rsidR="00763CA5" w:rsidRDefault="00B75A3B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B75A3B">
        <w:rPr>
          <w:rFonts w:eastAsia="Times New Roman" w:cs="Calibri"/>
          <w:kern w:val="0"/>
          <w:lang w:eastAsia="pl-PL"/>
        </w:rPr>
        <w:t xml:space="preserve">umieszczenia w miejscu realizacji Projektu, w przypadku projektów, których łączny koszt </w:t>
      </w:r>
      <w:bookmarkStart w:id="4" w:name="_Hlk149217419"/>
      <w:r w:rsidRPr="00B75A3B">
        <w:rPr>
          <w:rFonts w:eastAsia="Times New Roman" w:cs="Calibri"/>
          <w:kern w:val="0"/>
          <w:lang w:eastAsia="pl-PL"/>
        </w:rPr>
        <w:t>przekracza 100 000 EUR</w:t>
      </w:r>
      <w:bookmarkEnd w:id="4"/>
      <w:r w:rsidRPr="00B75A3B">
        <w:rPr>
          <w:rFonts w:eastAsia="Times New Roman" w:cs="Calibri"/>
          <w:kern w:val="0"/>
          <w:vertAlign w:val="superscript"/>
          <w:lang w:eastAsia="pl-PL"/>
        </w:rPr>
        <w:footnoteReference w:id="31"/>
      </w:r>
      <w:r w:rsidRPr="00B75A3B">
        <w:rPr>
          <w:rFonts w:eastAsia="Times New Roman" w:cs="Calibri"/>
          <w:kern w:val="0"/>
          <w:lang w:eastAsia="pl-PL"/>
        </w:rPr>
        <w:t>, trwałej tablicy informacyjnej</w:t>
      </w:r>
      <w:r>
        <w:rPr>
          <w:rFonts w:eastAsia="Times New Roman" w:cs="Calibri"/>
          <w:kern w:val="0"/>
          <w:lang w:eastAsia="pl-PL"/>
        </w:rPr>
        <w:t xml:space="preserve">, </w:t>
      </w:r>
      <w:r w:rsidR="00FA4ECA">
        <w:rPr>
          <w:rFonts w:eastAsia="Times New Roman" w:cs="Calibri"/>
          <w:kern w:val="0"/>
          <w:lang w:eastAsia="pl-PL"/>
        </w:rPr>
        <w:t xml:space="preserve">a </w:t>
      </w:r>
      <w:r>
        <w:rPr>
          <w:rFonts w:eastAsia="Times New Roman" w:cs="Calibri"/>
          <w:kern w:val="0"/>
          <w:lang w:eastAsia="pl-PL"/>
        </w:rPr>
        <w:t>w przypadku</w:t>
      </w:r>
      <w:r w:rsidR="00FA4ECA" w:rsidRPr="00FA4ECA">
        <w:t xml:space="preserve"> </w:t>
      </w:r>
      <w:r w:rsidR="00FA4ECA">
        <w:t xml:space="preserve">projektów, których wartość nie </w:t>
      </w:r>
      <w:r w:rsidR="00FA4ECA" w:rsidRPr="00FA4ECA">
        <w:rPr>
          <w:rFonts w:eastAsia="Times New Roman" w:cs="Calibri"/>
          <w:kern w:val="0"/>
          <w:lang w:eastAsia="pl-PL"/>
        </w:rPr>
        <w:t>przekracza 100 000 EUR</w:t>
      </w:r>
      <w:r w:rsidR="00FA4ECA">
        <w:rPr>
          <w:rFonts w:eastAsia="Times New Roman" w:cs="Calibri"/>
          <w:kern w:val="0"/>
          <w:lang w:eastAsia="pl-PL"/>
        </w:rPr>
        <w:t>,</w:t>
      </w:r>
      <w:r w:rsidR="00FA4ECA" w:rsidRPr="00FA4ECA">
        <w:rPr>
          <w:rFonts w:eastAsia="Times New Roman" w:cs="Calibri"/>
          <w:kern w:val="0"/>
          <w:lang w:eastAsia="pl-PL"/>
        </w:rPr>
        <w:t xml:space="preserve"> </w:t>
      </w:r>
      <w:r w:rsidR="00AE7BA7">
        <w:rPr>
          <w:rFonts w:eastAsia="Times New Roman" w:cs="Calibri"/>
          <w:kern w:val="0"/>
          <w:lang w:eastAsia="pl-PL"/>
        </w:rPr>
        <w:t xml:space="preserve">umieszczania przynajmniej jednego </w:t>
      </w:r>
      <w:r w:rsidR="00FA4ECA">
        <w:rPr>
          <w:rFonts w:eastAsia="Times New Roman" w:cs="Calibri"/>
          <w:kern w:val="0"/>
          <w:lang w:eastAsia="pl-PL"/>
        </w:rPr>
        <w:t xml:space="preserve">trwałego </w:t>
      </w:r>
      <w:r w:rsidR="00AE7BA7">
        <w:rPr>
          <w:rFonts w:eastAsia="Times New Roman" w:cs="Calibri"/>
          <w:kern w:val="0"/>
          <w:lang w:eastAsia="pl-PL"/>
        </w:rPr>
        <w:t xml:space="preserve">plakatu o minimalnym formacie A3 </w:t>
      </w:r>
      <w:r w:rsidR="00FA4ECA" w:rsidRPr="00FA4ECA">
        <w:rPr>
          <w:rFonts w:eastAsia="Times New Roman" w:cs="Calibri"/>
          <w:kern w:val="0"/>
          <w:lang w:eastAsia="pl-PL"/>
        </w:rPr>
        <w:t>lub podobnej wielkości elektronicznego wyświetlacza</w:t>
      </w:r>
      <w:r w:rsidR="00FA4ECA">
        <w:rPr>
          <w:rFonts w:eastAsia="Times New Roman" w:cs="Calibri"/>
          <w:kern w:val="0"/>
          <w:lang w:eastAsia="pl-PL"/>
        </w:rPr>
        <w:t>,</w:t>
      </w:r>
      <w:r w:rsidR="00AE7BA7">
        <w:rPr>
          <w:rFonts w:eastAsia="Times New Roman" w:cs="Calibri"/>
          <w:kern w:val="0"/>
          <w:lang w:eastAsia="pl-PL"/>
        </w:rPr>
        <w:t xml:space="preserve"> </w:t>
      </w:r>
      <w:r w:rsidR="00FA4ECA" w:rsidRPr="00FA4ECA">
        <w:rPr>
          <w:rFonts w:eastAsia="Times New Roman" w:cs="Calibri"/>
          <w:kern w:val="0"/>
          <w:lang w:eastAsia="pl-PL"/>
        </w:rPr>
        <w:t>podkreślającej fakt otrzymania dofinansowania z UE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7E805FE8" w14:textId="750465AD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umieszczenia krótkiego opisu Projektu na oficjalnej stronie internetowej Beneficjenta, jeśli ją posiada oraz na profilu w mediach społecznościowych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1DEC34FB" w14:textId="44BD99A1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 xml:space="preserve">Jeżeli projekt ma znaczenie strategiczne lub jego całkowity koszt przekracza 10 mln </w:t>
      </w:r>
      <w:proofErr w:type="gramStart"/>
      <w:r w:rsidRPr="00FA4ECA">
        <w:rPr>
          <w:rFonts w:eastAsia="Times New Roman" w:cs="Calibri"/>
          <w:kern w:val="0"/>
          <w:lang w:eastAsia="pl-PL"/>
        </w:rPr>
        <w:t>EUR ,</w:t>
      </w:r>
      <w:proofErr w:type="gramEnd"/>
      <w:r w:rsidRPr="00FA4ECA">
        <w:rPr>
          <w:rFonts w:eastAsia="Times New Roman" w:cs="Calibri"/>
          <w:kern w:val="0"/>
          <w:lang w:eastAsia="pl-PL"/>
        </w:rPr>
        <w:t xml:space="preserve"> zorganizowania wydarzenia lub działania informacyjno-promocyjnego (np. konferencję prasową, wydarzenie promujące projekt, prezentację projektu na targach branżowych) w ważnym momencie realizacji projektu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09B931AA" w14:textId="38BB9207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dokumentowania działań informacyjnych i promocyjnych prowadzonych w ramach Projektu</w:t>
      </w:r>
      <w:r w:rsidR="00AE7BA7">
        <w:rPr>
          <w:rFonts w:eastAsia="Times New Roman" w:cs="Calibri"/>
          <w:kern w:val="0"/>
          <w:lang w:eastAsia="pl-PL"/>
        </w:rPr>
        <w:t>.</w:t>
      </w:r>
    </w:p>
    <w:p w14:paraId="20B30E3E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 xml:space="preserve">Partnerzy oświadczają, że zapoznali się z treścią </w:t>
      </w:r>
      <w:r>
        <w:rPr>
          <w:rFonts w:eastAsia="Times New Roman" w:cs="Calibri"/>
          <w:i/>
          <w:kern w:val="0"/>
          <w:lang w:eastAsia="pl-PL"/>
        </w:rPr>
        <w:t>„Podręcznika wnioskodawcy i beneficjenta Funduszy Europejskich na lata 2021 - 2027 w zakresie informacji i promocji”.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2"/>
      </w:r>
    </w:p>
    <w:p w14:paraId="10361EF1" w14:textId="229F6F8A" w:rsidR="00763CA5" w:rsidRDefault="008F6B7C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</w:pPr>
      <w:r w:rsidRPr="008F6B7C">
        <w:rPr>
          <w:rFonts w:eastAsia="Times New Roman" w:cs="Calibri"/>
          <w:kern w:val="0"/>
          <w:lang w:eastAsia="pl-PL"/>
        </w:rPr>
        <w:t xml:space="preserve">Znaki graficzne oraz obowiązkowe wzory tablic, plakatów i naklejek są określone w </w:t>
      </w:r>
      <w:r w:rsidRPr="004349E6">
        <w:rPr>
          <w:rFonts w:eastAsia="Times New Roman" w:cs="Calibri"/>
          <w:kern w:val="0"/>
          <w:lang w:eastAsia="pl-PL"/>
        </w:rPr>
        <w:t>Załączniku nr 11</w:t>
      </w:r>
      <w:r w:rsidRPr="008F6B7C">
        <w:rPr>
          <w:rFonts w:eastAsia="Times New Roman" w:cs="Calibri"/>
          <w:kern w:val="0"/>
          <w:lang w:eastAsia="pl-PL"/>
        </w:rPr>
        <w:t xml:space="preserve"> do Umowy </w:t>
      </w:r>
      <w:bookmarkStart w:id="5" w:name="_Hlk134435052"/>
      <w:r w:rsidR="00975E09">
        <w:rPr>
          <w:rFonts w:eastAsia="Times New Roman" w:cs="Calibri"/>
          <w:kern w:val="0"/>
          <w:lang w:eastAsia="pl-PL"/>
        </w:rPr>
        <w:t xml:space="preserve">o dofinansowanie projektu </w:t>
      </w:r>
      <w:r w:rsidRPr="008F6B7C">
        <w:rPr>
          <w:rFonts w:eastAsia="Times New Roman" w:cs="Calibri"/>
          <w:i/>
          <w:iCs/>
          <w:kern w:val="0"/>
          <w:lang w:eastAsia="pl-PL"/>
        </w:rPr>
        <w:t>Podstawowe obowiązki beneficjenta programu Fundusze Europejskie dla Podlaskiego 2021-2027 w zakresie informacji i promocji</w:t>
      </w:r>
      <w:bookmarkEnd w:id="5"/>
      <w:r w:rsidRPr="008F6B7C">
        <w:rPr>
          <w:rFonts w:eastAsia="Times New Roman" w:cs="Calibri"/>
          <w:kern w:val="0"/>
          <w:lang w:eastAsia="pl-PL"/>
        </w:rPr>
        <w:t xml:space="preserve"> </w:t>
      </w:r>
      <w:r>
        <w:rPr>
          <w:rStyle w:val="Odwoanieprzypisudolnego"/>
          <w:rFonts w:eastAsia="Times New Roman" w:cs="Calibri"/>
          <w:kern w:val="0"/>
          <w:lang w:eastAsia="pl-PL"/>
        </w:rPr>
        <w:footnoteReference w:id="33"/>
      </w:r>
      <w:r w:rsidR="00AE7BA7">
        <w:rPr>
          <w:rFonts w:eastAsia="Times New Roman" w:cs="Calibri"/>
          <w:kern w:val="0"/>
          <w:lang w:eastAsia="pl-PL"/>
        </w:rPr>
        <w:t>.</w:t>
      </w:r>
    </w:p>
    <w:p w14:paraId="074DC2CB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Default="00763CA5">
      <w:pPr>
        <w:spacing w:after="120" w:line="240" w:lineRule="auto"/>
        <w:rPr>
          <w:rFonts w:eastAsia="Times New Roman" w:cs="Calibri"/>
          <w:bCs/>
          <w:kern w:val="0"/>
          <w:lang w:eastAsia="pl-PL"/>
        </w:rPr>
      </w:pPr>
    </w:p>
    <w:p w14:paraId="44615D34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11.</w:t>
      </w:r>
    </w:p>
    <w:p w14:paraId="66417692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Obowiązki w zakresie przechowywania dokumentacji</w:t>
      </w:r>
    </w:p>
    <w:p w14:paraId="786EA158" w14:textId="5986D653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Partner Wiodący i Partnerzy </w:t>
      </w:r>
      <w:r w:rsidR="00AA78C3">
        <w:rPr>
          <w:rFonts w:eastAsia="Times New Roman" w:cs="Calibri"/>
          <w:kern w:val="0"/>
          <w:lang w:eastAsia="ar-SA"/>
        </w:rPr>
        <w:t>z</w:t>
      </w:r>
      <w:r w:rsidR="00AA78C3" w:rsidRPr="00AA78C3">
        <w:rPr>
          <w:rFonts w:eastAsia="Times New Roman" w:cs="Calibri"/>
          <w:kern w:val="0"/>
          <w:lang w:eastAsia="ar-SA"/>
        </w:rPr>
        <w:t>obowiązują się do przechowywania dokumentacji związanej z realizacją projektu przez okres pięciu lat od dnia 31 grudnia roku, w którym IZ dokonała ostatniej płatności w ramach projektu, z zastrzeżeniem ust. 4</w:t>
      </w:r>
      <w:r>
        <w:rPr>
          <w:rFonts w:eastAsia="Times New Roman" w:cs="Calibri"/>
          <w:kern w:val="0"/>
          <w:lang w:eastAsia="ar-SA"/>
        </w:rPr>
        <w:t>.</w:t>
      </w:r>
    </w:p>
    <w:p w14:paraId="473092CC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lastRenderedPageBreak/>
        <w:t>Dokumenty dotyczące pomocy publicznej Partnerzy zobowiązują się przechowywać przez 10 lat podatkowych, licząc od dnia jej przyznania, w sposób zapewniający poufność i bezpieczeństwo, o ile w ramach Projektu/na realizację Projektu została udzielona pomoc publiczna.</w:t>
      </w:r>
    </w:p>
    <w:p w14:paraId="72071FF9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</w:pPr>
      <w:r>
        <w:rPr>
          <w:rFonts w:eastAsia="Times New Roman" w:cs="Calibri"/>
          <w:kern w:val="0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4001BE15" w14:textId="77777777" w:rsidR="00763CA5" w:rsidRDefault="00AE7BA7">
      <w:pPr>
        <w:spacing w:after="12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kern w:val="0"/>
          <w:lang w:eastAsia="pl-PL"/>
        </w:rPr>
        <w:t xml:space="preserve"> 12.</w:t>
      </w:r>
    </w:p>
    <w:p w14:paraId="1DE5F13D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Odpowiedzialność cywilna stron</w:t>
      </w:r>
    </w:p>
    <w:p w14:paraId="19648130" w14:textId="77777777" w:rsidR="00763CA5" w:rsidRDefault="00AE7BA7" w:rsidP="002E6118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1.</w:t>
      </w:r>
      <w:r>
        <w:rPr>
          <w:rFonts w:eastAsia="Times New Roman" w:cs="Calibri"/>
          <w:kern w:val="0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Default="00AE7BA7" w:rsidP="002E6118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2.</w:t>
      </w:r>
      <w:r>
        <w:rPr>
          <w:rFonts w:eastAsia="Times New Roman" w:cs="Calibri"/>
          <w:kern w:val="0"/>
          <w:lang w:eastAsia="pl-PL"/>
        </w:rPr>
        <w:tab/>
        <w:t>Strony umowy ponoszą wyłączną odpowiedzialność za wszystkie czynności związane z realizacją powierzonego/</w:t>
      </w:r>
      <w:proofErr w:type="spellStart"/>
      <w:r>
        <w:rPr>
          <w:rFonts w:eastAsia="Times New Roman" w:cs="Calibri"/>
          <w:kern w:val="0"/>
          <w:lang w:eastAsia="pl-PL"/>
        </w:rPr>
        <w:t>ych</w:t>
      </w:r>
      <w:proofErr w:type="spellEnd"/>
      <w:r>
        <w:rPr>
          <w:rFonts w:eastAsia="Times New Roman" w:cs="Calibri"/>
          <w:kern w:val="0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42AEE80A" w14:textId="77777777" w:rsidR="00763CA5" w:rsidRDefault="00AE7BA7">
      <w:pPr>
        <w:spacing w:after="12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kern w:val="0"/>
          <w:lang w:eastAsia="pl-PL"/>
        </w:rPr>
        <w:t xml:space="preserve"> 13.</w:t>
      </w:r>
    </w:p>
    <w:p w14:paraId="4B08945C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Zmiany w umowie</w:t>
      </w:r>
    </w:p>
    <w:p w14:paraId="23306743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umowy mogą zgłaszać propozycje zmian umowy z zastrzeżeniem ust. 2 - 4.</w:t>
      </w:r>
    </w:p>
    <w:p w14:paraId="12F64704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 xml:space="preserve">Zmiany w umowie, w tym załączników do umowy, mogą nastąpić wyłącznie po ich uprzednim zaakceptowaniu przez </w:t>
      </w:r>
      <w:r>
        <w:rPr>
          <w:rFonts w:eastAsia="Times New Roman" w:cs="Calibri"/>
          <w:iCs/>
          <w:kern w:val="0"/>
          <w:lang w:eastAsia="pl-PL"/>
        </w:rPr>
        <w:t>Grupę Sterującą</w:t>
      </w:r>
      <w:r w:rsidR="00E57C63">
        <w:rPr>
          <w:rFonts w:eastAsia="Times New Roman" w:cs="Calibri"/>
          <w:iCs/>
          <w:kern w:val="0"/>
          <w:lang w:eastAsia="pl-PL"/>
        </w:rPr>
        <w:t xml:space="preserve">, w formie pisemnego aneksu </w:t>
      </w:r>
      <w:r w:rsidR="005261EE">
        <w:rPr>
          <w:rFonts w:eastAsia="Times New Roman" w:cs="Calibri"/>
          <w:iCs/>
          <w:kern w:val="0"/>
          <w:lang w:eastAsia="pl-PL"/>
        </w:rPr>
        <w:t xml:space="preserve">sporządzonego </w:t>
      </w:r>
      <w:r w:rsidR="00E57C63">
        <w:rPr>
          <w:rFonts w:eastAsia="Times New Roman" w:cs="Calibri"/>
          <w:iCs/>
          <w:kern w:val="0"/>
          <w:lang w:eastAsia="pl-PL"/>
        </w:rPr>
        <w:t>do niniejszej umowy pod rygorem nieważności</w:t>
      </w:r>
      <w:r>
        <w:rPr>
          <w:rFonts w:eastAsia="Times New Roman" w:cs="Calibri"/>
          <w:kern w:val="0"/>
          <w:lang w:eastAsia="pl-PL"/>
        </w:rPr>
        <w:t>.</w:t>
      </w:r>
    </w:p>
    <w:p w14:paraId="0D0F177C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>
        <w:rPr>
          <w:rFonts w:eastAsia="Times New Roman" w:cs="Calibri"/>
          <w:iCs/>
          <w:kern w:val="0"/>
          <w:lang w:eastAsia="pl-PL"/>
        </w:rPr>
        <w:t>rupę Sterującą</w:t>
      </w:r>
      <w:r>
        <w:rPr>
          <w:rFonts w:eastAsia="Times New Roman" w:cs="Calibri"/>
          <w:i/>
          <w:iCs/>
          <w:kern w:val="0"/>
          <w:lang w:eastAsia="pl-PL"/>
        </w:rPr>
        <w:t>.</w:t>
      </w:r>
    </w:p>
    <w:p w14:paraId="170497E9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Default="00763CA5">
      <w:pPr>
        <w:spacing w:after="120" w:line="240" w:lineRule="auto"/>
        <w:rPr>
          <w:rFonts w:eastAsia="Times New Roman" w:cs="Calibri"/>
          <w:kern w:val="0"/>
          <w:lang w:eastAsia="pl-PL"/>
        </w:rPr>
      </w:pPr>
    </w:p>
    <w:p w14:paraId="2F8AC209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Cs/>
          <w:kern w:val="0"/>
          <w:lang w:eastAsia="fr-FR"/>
        </w:rPr>
      </w:pPr>
      <w:r>
        <w:rPr>
          <w:rFonts w:eastAsia="Times New Roman" w:cs="Calibri"/>
          <w:bCs/>
          <w:kern w:val="0"/>
          <w:lang w:eastAsia="fr-FR"/>
        </w:rPr>
        <w:t>§ 14.</w:t>
      </w:r>
    </w:p>
    <w:p w14:paraId="79428DC9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Okres obowiązywania umowy</w:t>
      </w:r>
    </w:p>
    <w:p w14:paraId="094652E8" w14:textId="24D91C26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>
        <w:rPr>
          <w:rFonts w:eastAsia="Times New Roman" w:cs="Calibri"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>.</w:t>
      </w:r>
      <w:r>
        <w:rPr>
          <w:rFonts w:eastAsia="Times New Roman" w:cs="Calibri"/>
          <w:kern w:val="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Umowa obowiązuje do czasu wypełnienia wszystkich zobowiązań Partnera 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67318863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Cs/>
          <w:kern w:val="0"/>
          <w:lang w:eastAsia="fr-FR"/>
        </w:rPr>
      </w:pPr>
      <w:r>
        <w:rPr>
          <w:rFonts w:eastAsia="Times New Roman" w:cs="Calibri"/>
          <w:bCs/>
          <w:kern w:val="0"/>
          <w:lang w:eastAsia="fr-FR"/>
        </w:rPr>
        <w:lastRenderedPageBreak/>
        <w:t>§ 15.</w:t>
      </w:r>
    </w:p>
    <w:p w14:paraId="724A3E50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/>
          <w:bCs/>
          <w:kern w:val="0"/>
          <w:lang w:eastAsia="fr-FR"/>
        </w:rPr>
      </w:pPr>
      <w:r>
        <w:rPr>
          <w:rFonts w:eastAsia="Times New Roman" w:cs="Calibri"/>
          <w:b/>
          <w:bCs/>
          <w:kern w:val="0"/>
          <w:lang w:eastAsia="fr-FR"/>
        </w:rPr>
        <w:t>Rozwiązanie umowy</w:t>
      </w:r>
    </w:p>
    <w:p w14:paraId="25458909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 przypadku </w:t>
      </w:r>
      <w:proofErr w:type="gramStart"/>
      <w:r>
        <w:rPr>
          <w:rFonts w:eastAsia="Times New Roman" w:cs="Calibri"/>
          <w:kern w:val="0"/>
          <w:lang w:eastAsia="pl-PL"/>
        </w:rPr>
        <w:t>nie uzyskania</w:t>
      </w:r>
      <w:proofErr w:type="gramEnd"/>
      <w:r>
        <w:rPr>
          <w:rFonts w:eastAsia="Times New Roman" w:cs="Calibri"/>
          <w:kern w:val="0"/>
          <w:lang w:eastAsia="pl-PL"/>
        </w:rPr>
        <w:t xml:space="preserve"> dofinansowania Projektu; </w:t>
      </w:r>
    </w:p>
    <w:p w14:paraId="3E160BB1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razie rozwiązania umowy o dofinansowanie Projektu przez IZ;</w:t>
      </w:r>
    </w:p>
    <w:p w14:paraId="6ECB5C5D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</w:pPr>
      <w:r>
        <w:rPr>
          <w:rFonts w:eastAsia="Times New Roman" w:cs="Calibri"/>
          <w:kern w:val="0"/>
          <w:lang w:eastAsia="pl-PL"/>
        </w:rPr>
        <w:t>………………………………………………………………………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4"/>
      </w:r>
    </w:p>
    <w:p w14:paraId="0AA35E8A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</w:pPr>
      <w:r>
        <w:rPr>
          <w:rFonts w:eastAsia="Times New Roman" w:cs="Calibri"/>
          <w:kern w:val="0"/>
          <w:lang w:eastAsia="pl-PL"/>
        </w:rPr>
        <w:t xml:space="preserve">Partnerzy mogą, na uzasadniony wniosek </w:t>
      </w:r>
      <w:r>
        <w:rPr>
          <w:rFonts w:eastAsia="Times New Roman" w:cs="Calibri"/>
          <w:iCs/>
          <w:kern w:val="0"/>
          <w:lang w:eastAsia="pl-PL"/>
        </w:rPr>
        <w:t>Grupy Sterującej</w:t>
      </w:r>
      <w:r>
        <w:rPr>
          <w:rFonts w:eastAsia="Times New Roman" w:cs="Calibri"/>
          <w:kern w:val="0"/>
          <w:lang w:eastAsia="pl-PL"/>
        </w:rPr>
        <w:t>, w terminie</w:t>
      </w:r>
      <w:proofErr w:type="gramStart"/>
      <w:r>
        <w:rPr>
          <w:rFonts w:eastAsia="Times New Roman" w:cs="Calibri"/>
          <w:kern w:val="0"/>
          <w:lang w:eastAsia="pl-PL"/>
        </w:rPr>
        <w:t xml:space="preserve"> ….</w:t>
      </w:r>
      <w:proofErr w:type="gramEnd"/>
      <w:r>
        <w:rPr>
          <w:rFonts w:eastAsia="Times New Roman" w:cs="Calibri"/>
          <w:kern w:val="0"/>
          <w:lang w:eastAsia="pl-PL"/>
        </w:rPr>
        <w:t>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>
        <w:rPr>
          <w:rFonts w:eastAsia="Times New Roman" w:cs="Calibri"/>
          <w:i/>
          <w:iCs/>
          <w:kern w:val="0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</w:pPr>
      <w:r>
        <w:rPr>
          <w:rFonts w:eastAsia="Times New Roman" w:cs="Calibri"/>
          <w:kern w:val="0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>
        <w:rPr>
          <w:rFonts w:eastAsia="Times New Roman" w:cs="Calibri"/>
          <w:i/>
          <w:iCs/>
          <w:kern w:val="0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może rozwiązać niniejszą umowę w trybie natychmiastowym w następujących </w:t>
      </w:r>
      <w:proofErr w:type="gramStart"/>
      <w:r>
        <w:rPr>
          <w:rFonts w:eastAsia="Times New Roman" w:cs="Calibri"/>
          <w:kern w:val="0"/>
          <w:lang w:eastAsia="pl-PL"/>
        </w:rPr>
        <w:t>przypadkach :</w:t>
      </w:r>
      <w:proofErr w:type="gramEnd"/>
      <w:r>
        <w:rPr>
          <w:rFonts w:eastAsia="Times New Roman" w:cs="Calibri"/>
          <w:kern w:val="0"/>
          <w:lang w:eastAsia="pl-PL"/>
        </w:rPr>
        <w:t xml:space="preserve"> </w:t>
      </w:r>
    </w:p>
    <w:p w14:paraId="372BC054" w14:textId="77777777" w:rsidR="00763CA5" w:rsidRPr="00BD7019" w:rsidRDefault="00AE7BA7" w:rsidP="002E6118">
      <w:pPr>
        <w:numPr>
          <w:ilvl w:val="1"/>
          <w:numId w:val="19"/>
        </w:num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BD7019" w:rsidRDefault="00AE7BA7" w:rsidP="002E6118">
      <w:pPr>
        <w:numPr>
          <w:ilvl w:val="1"/>
          <w:numId w:val="19"/>
        </w:num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BD7019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W przypadku </w:t>
      </w:r>
      <w:r w:rsidR="00FA31C1"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rozwiązania umowy o dofinansowanie projektu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7D48022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§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16.</w:t>
      </w:r>
    </w:p>
    <w:p w14:paraId="0E4476FD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Postępowanie w sprawach spornych</w:t>
      </w:r>
    </w:p>
    <w:p w14:paraId="73958B31" w14:textId="77777777" w:rsidR="00763CA5" w:rsidRPr="00BD7019" w:rsidRDefault="00AE7BA7" w:rsidP="002E6118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BD7019">
        <w:rPr>
          <w:rFonts w:asciiTheme="minorHAnsi" w:eastAsia="Times New Roman" w:hAnsiTheme="minorHAnsi" w:cstheme="minorHAnsi"/>
          <w:i/>
          <w:kern w:val="0"/>
          <w:lang w:eastAsia="pl-PL"/>
        </w:rPr>
        <w:t>nazwa Grupy Sterującej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] </w:t>
      </w:r>
    </w:p>
    <w:p w14:paraId="4B09DB59" w14:textId="77777777" w:rsidR="00763CA5" w:rsidRPr="00BD7019" w:rsidRDefault="00AE7BA7" w:rsidP="002E6118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BD7019" w:rsidRDefault="00AE7BA7" w:rsidP="002E6118">
      <w:pPr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BD7019" w:rsidRDefault="00AE7BA7" w:rsidP="002E6118">
      <w:pPr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i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i/>
          <w:iCs/>
          <w:kern w:val="0"/>
          <w:lang w:eastAsia="pl-PL"/>
        </w:rPr>
        <w:lastRenderedPageBreak/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553B5931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</w:t>
      </w: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 xml:space="preserve">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17.</w:t>
      </w:r>
    </w:p>
    <w:p w14:paraId="60D99CD1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iCs/>
          <w:kern w:val="0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BD7019" w:rsidRDefault="00763CA5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</w:pPr>
    </w:p>
    <w:p w14:paraId="22CCC747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</w:t>
      </w: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 xml:space="preserve">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18.</w:t>
      </w:r>
    </w:p>
    <w:p w14:paraId="2505B8D3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Postanowienia dodatkowe</w:t>
      </w:r>
    </w:p>
    <w:p w14:paraId="67903BCF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51A89BFB" w14:textId="77777777" w:rsidR="00763CA5" w:rsidRPr="00BD7019" w:rsidRDefault="00AE7BA7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 19.</w:t>
      </w:r>
    </w:p>
    <w:p w14:paraId="4C74C619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Postępowanie w sprawach nieuregulowanych niniejszą umową</w:t>
      </w:r>
    </w:p>
    <w:p w14:paraId="36E085B9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sprawach nieuregulowanych umową zastosowanie mają postanowienia umowy o dofinansowanie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BD7019" w:rsidRDefault="00763CA5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116819EC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§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20.</w:t>
      </w:r>
    </w:p>
    <w:p w14:paraId="61B73AF7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Postanowienia końcowe</w:t>
      </w:r>
    </w:p>
    <w:p w14:paraId="4D5DF377" w14:textId="77777777" w:rsidR="00763CA5" w:rsidRPr="00BD7019" w:rsidRDefault="00AE7BA7" w:rsidP="002E6118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BD7019" w:rsidRDefault="00763CA5" w:rsidP="002E6118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</w:p>
    <w:p w14:paraId="6CAFF2D2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350343F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9546214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5438E4E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BB71589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Załączniki:</w:t>
      </w:r>
    </w:p>
    <w:p w14:paraId="19C20263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Pełnomocnictwo dla Partnera Wiodącego do reprezentowania Partnerów</w:t>
      </w:r>
    </w:p>
    <w:p w14:paraId="42E24CBB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Budżet Projektu EFS + z podziałem na Partnera Wiodącego i Partnerów;</w:t>
      </w:r>
    </w:p>
    <w:p w14:paraId="7EA687AF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Harmono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gram ponoszenia wydatków;</w:t>
      </w:r>
    </w:p>
    <w:p w14:paraId="55B0380A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………………………………………………………………..</w:t>
      </w:r>
      <w:r w:rsidRPr="00BD7019">
        <w:rPr>
          <w:rFonts w:asciiTheme="minorHAnsi" w:eastAsia="Times New Roman" w:hAnsiTheme="minorHAnsi" w:cstheme="minorHAnsi"/>
          <w:bCs/>
          <w:kern w:val="0"/>
          <w:vertAlign w:val="superscript"/>
          <w:lang w:eastAsia="pl-PL"/>
        </w:rPr>
        <w:footnoteReference w:id="35"/>
      </w:r>
    </w:p>
    <w:p w14:paraId="6462AE06" w14:textId="77777777" w:rsidR="00763CA5" w:rsidRPr="00BD7019" w:rsidRDefault="00763CA5">
      <w:pPr>
        <w:tabs>
          <w:tab w:val="left" w:pos="6744"/>
        </w:tabs>
        <w:spacing w:after="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38BB0694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79F832E7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41C5D1A3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D082EA8" w14:textId="77777777" w:rsidR="00763CA5" w:rsidRPr="00BD7019" w:rsidRDefault="00AE7BA7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Podpisy:</w:t>
      </w:r>
    </w:p>
    <w:p w14:paraId="1DF2D812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0857F9BE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Wiodącego: ……………………</w:t>
      </w:r>
    </w:p>
    <w:p w14:paraId="3214A147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C7BDD8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6EF9CB4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W imieniu Partnera nr 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1:  …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…………………</w:t>
      </w:r>
    </w:p>
    <w:p w14:paraId="015B727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C442218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CDCAFC9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2: ……………………</w:t>
      </w:r>
    </w:p>
    <w:p w14:paraId="495098C9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34022240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0E8B2D0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n: ……………………</w:t>
      </w:r>
    </w:p>
    <w:p w14:paraId="0A20ACE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296F85C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4C2A95B" w14:textId="77777777" w:rsidR="00763CA5" w:rsidRPr="00BD7019" w:rsidRDefault="00763CA5">
      <w:pPr>
        <w:pageBreakBefore/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0AE7C9ED" w14:textId="77777777" w:rsidR="00763CA5" w:rsidRPr="00BD7019" w:rsidRDefault="00AE7BA7">
      <w:pPr>
        <w:spacing w:after="120" w:line="24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Załącznik nr 1: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Pełnomocnictwo dla Partnera Wiodącego do reprezentowania Partnerów</w:t>
      </w:r>
    </w:p>
    <w:p w14:paraId="793A2F9C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8415B73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0E5E1449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A3CEF43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………………………, dn. ……………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.</w:t>
      </w:r>
    </w:p>
    <w:p w14:paraId="1EB3C6C4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71DD167B" w14:textId="77777777" w:rsidR="00763CA5" w:rsidRPr="00BD7019" w:rsidRDefault="00AE7BA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PEŁNOMOCNICTWO</w:t>
      </w:r>
      <w:r w:rsidRPr="00BD7019">
        <w:rPr>
          <w:rFonts w:asciiTheme="minorHAnsi" w:eastAsia="Times New Roman" w:hAnsiTheme="minorHAnsi" w:cstheme="minorHAnsi"/>
          <w:b/>
          <w:kern w:val="0"/>
          <w:vertAlign w:val="superscript"/>
          <w:lang w:eastAsia="pl-PL"/>
        </w:rPr>
        <w:footnoteReference w:id="36"/>
      </w:r>
    </w:p>
    <w:p w14:paraId="49B45F40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27B6E9C0" w14:textId="77777777" w:rsidR="00763CA5" w:rsidRPr="00BD7019" w:rsidRDefault="00AE7BA7">
      <w:pPr>
        <w:spacing w:after="240" w:line="36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ab/>
        <w:t>Działając w imieniu ……………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, upoważniam ……. (Partnera Wiodącego) do podpisania umowy o dofinansowanie Projektu partnerskiego pt.: ……………………………, składanego na nabór nr ……………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………. w ramach programu Fundusze Europejskie dla Podlaskiego 2021 - 2027, Priorytet 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., Działanie …………………………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., w imieniu i na rzecz ……………</w:t>
      </w:r>
      <w:proofErr w:type="gramStart"/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…….</w:t>
      </w:r>
      <w:proofErr w:type="gramEnd"/>
      <w:r w:rsidRPr="00BD7019">
        <w:rPr>
          <w:rFonts w:asciiTheme="minorHAnsi" w:eastAsia="Times New Roman" w:hAnsiTheme="minorHAnsi" w:cstheme="minorHAnsi"/>
          <w:kern w:val="0"/>
          <w:lang w:eastAsia="pl-PL"/>
        </w:rPr>
        <w:t>.……………… oraz dokonywania czynności związanych z realizacją ww. Projektu, a polegających na:</w:t>
      </w:r>
    </w:p>
    <w:p w14:paraId="2F3239E0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podpisywaniu dokumentów oraz składaniu oświadczeń woli, związanych z wnioskiem o dofinansowanie;</w:t>
      </w:r>
    </w:p>
    <w:p w14:paraId="34E31906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podpisaniu wniosku o dofinansowanie realizacji projektu;</w:t>
      </w:r>
    </w:p>
    <w:p w14:paraId="0743BC12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przeprowadzeniu negocjacji i zakończeniu negocjacji;</w:t>
      </w:r>
    </w:p>
    <w:p w14:paraId="4C92BD8E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zaciąganiu zobowiązań finansowych koniecznych do zabezpieczenia prawidłowej realizacji umowy;</w:t>
      </w:r>
    </w:p>
    <w:p w14:paraId="347EC136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podpisaniu umowy o dofinansowanie i aneksów do umowy na realizację projektu;</w:t>
      </w:r>
    </w:p>
    <w:p w14:paraId="7DC6F92C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dysponowaniu środkami finansowymi;</w:t>
      </w:r>
    </w:p>
    <w:p w14:paraId="555214E7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przeprowadzaniu postępowań przetargowych w ramach projektu;</w:t>
      </w:r>
    </w:p>
    <w:p w14:paraId="48F8CEF0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potwierdzaniu za zgodność z oryginałem kopii dokumentów związanych z projektem;</w:t>
      </w:r>
    </w:p>
    <w:p w14:paraId="0C27B20B" w14:textId="4D7D5553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dokonywaniu wszelkich czynności związanych z kontrol</w:t>
      </w:r>
      <w:r w:rsidR="002B0205" w:rsidRPr="00BD7019">
        <w:rPr>
          <w:rFonts w:asciiTheme="minorHAnsi" w:hAnsiTheme="minorHAnsi" w:cstheme="minorHAnsi"/>
          <w:kern w:val="0"/>
        </w:rPr>
        <w:t>ą</w:t>
      </w:r>
      <w:r w:rsidRPr="00BD7019">
        <w:rPr>
          <w:rFonts w:asciiTheme="minorHAnsi" w:hAnsiTheme="minorHAnsi" w:cstheme="minorHAnsi"/>
          <w:kern w:val="0"/>
        </w:rPr>
        <w:t xml:space="preserve"> projektu;</w:t>
      </w:r>
    </w:p>
    <w:p w14:paraId="69E61634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  <w:sectPr w:rsidR="00763CA5" w:rsidRPr="00BD701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BD7019">
        <w:rPr>
          <w:rFonts w:asciiTheme="minorHAnsi" w:hAnsiTheme="minorHAnsi" w:cstheme="minorHAnsi"/>
          <w:kern w:val="0"/>
        </w:rPr>
        <w:t>inne: …………</w:t>
      </w:r>
      <w:proofErr w:type="gramStart"/>
      <w:r w:rsidRPr="00BD7019">
        <w:rPr>
          <w:rFonts w:asciiTheme="minorHAnsi" w:hAnsiTheme="minorHAnsi" w:cstheme="minorHAnsi"/>
          <w:kern w:val="0"/>
        </w:rPr>
        <w:t>…….</w:t>
      </w:r>
      <w:proofErr w:type="gramEnd"/>
      <w:r w:rsidRPr="00BD7019">
        <w:rPr>
          <w:rFonts w:asciiTheme="minorHAnsi" w:hAnsiTheme="minorHAnsi" w:cstheme="minorHAnsi"/>
          <w:kern w:val="0"/>
        </w:rPr>
        <w:t>.</w:t>
      </w:r>
    </w:p>
    <w:p w14:paraId="3AEEAA4C" w14:textId="77777777" w:rsidR="00763CA5" w:rsidRPr="00BD7019" w:rsidRDefault="00AE7BA7">
      <w:pPr>
        <w:spacing w:after="120" w:line="24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lastRenderedPageBreak/>
        <w:t>Załącznik nr 2: Szczegółowy b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udżet Partnera Wiodącego i Partnerów w ramach Projektu</w:t>
      </w:r>
    </w:p>
    <w:p w14:paraId="7108048A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BA327A7" w14:textId="77777777" w:rsidR="00763CA5" w:rsidRPr="00BD7019" w:rsidRDefault="00AE7BA7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820"/>
        <w:gridCol w:w="2021"/>
        <w:gridCol w:w="1742"/>
        <w:gridCol w:w="1603"/>
      </w:tblGrid>
      <w:tr w:rsidR="00763CA5" w:rsidRPr="00BD7019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Łącznie </w:t>
            </w:r>
            <w:proofErr w:type="gramStart"/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>środki  podmiotu</w:t>
            </w:r>
            <w:proofErr w:type="gramEnd"/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Rodzaj wnoszonego wkładu własnego </w:t>
            </w:r>
          </w:p>
        </w:tc>
      </w:tr>
      <w:tr w:rsidR="00763CA5" w:rsidRPr="00BD7019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Partner </w:t>
            </w:r>
            <w:proofErr w:type="gramStart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Wiodący:…</w:t>
            </w:r>
            <w:proofErr w:type="gramEnd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Partner </w:t>
            </w:r>
            <w:proofErr w:type="gramStart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1:…</w:t>
            </w:r>
            <w:proofErr w:type="gramEnd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Partner </w:t>
            </w:r>
            <w:proofErr w:type="gramStart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2:…</w:t>
            </w:r>
            <w:proofErr w:type="gramEnd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 xml:space="preserve">Partner </w:t>
            </w:r>
            <w:proofErr w:type="gramStart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n:…</w:t>
            </w:r>
            <w:proofErr w:type="gramEnd"/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</w:tr>
    </w:tbl>
    <w:p w14:paraId="454EBA01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7842A1B6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F42ABCB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BC55B2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D46707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255266D" w14:textId="77777777" w:rsidR="00763CA5" w:rsidRPr="00BD7019" w:rsidRDefault="00AE7BA7">
      <w:pPr>
        <w:pageBreakBefore/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lastRenderedPageBreak/>
        <w:t>Załącznik nr 3: Harmonogram ponoszenia wydatków</w:t>
      </w:r>
    </w:p>
    <w:p w14:paraId="37AFE8FB" w14:textId="77777777" w:rsidR="00763CA5" w:rsidRPr="00BD7019" w:rsidRDefault="00AE7BA7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BD7019" w:rsidRDefault="00763CA5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2A974DA9" w14:textId="46E23D29" w:rsidR="00763CA5" w:rsidRPr="00BD7019" w:rsidRDefault="00AE7BA7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proofErr w:type="gramStart"/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Partner:……..</w:t>
      </w:r>
      <w:proofErr w:type="gramEnd"/>
    </w:p>
    <w:p w14:paraId="048CE543" w14:textId="77777777" w:rsidR="00334732" w:rsidRPr="00334732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Theme="minorHAnsi" w:hAnsiTheme="minorHAnsi" w:cstheme="minorHAnsi"/>
          <w:kern w:val="0"/>
        </w:rPr>
      </w:pPr>
    </w:p>
    <w:p w14:paraId="2C43EA06" w14:textId="77777777" w:rsidR="00334732" w:rsidRPr="00334732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Theme="minorHAnsi" w:hAnsiTheme="minorHAnsi" w:cstheme="minorHAnsi"/>
          <w:kern w:val="0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334732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Wydatki kwalifikowalne</w:t>
            </w:r>
            <w:r w:rsidRPr="00334732">
              <w:rPr>
                <w:rFonts w:asciiTheme="minorHAnsi" w:hAnsiTheme="minorHAnsi" w:cstheme="minorHAnsi"/>
                <w:b/>
                <w:kern w:val="0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Dofinansowanie</w:t>
            </w:r>
            <w:r w:rsidRPr="00334732">
              <w:rPr>
                <w:rFonts w:asciiTheme="minorHAnsi" w:hAnsiTheme="minorHAnsi" w:cstheme="minorHAnsi"/>
                <w:b/>
                <w:kern w:val="0"/>
                <w:vertAlign w:val="superscript"/>
              </w:rPr>
              <w:footnoteReference w:id="38"/>
            </w:r>
          </w:p>
        </w:tc>
      </w:tr>
      <w:tr w:rsidR="00334732" w:rsidRPr="00334732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Z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O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gółem</w:t>
            </w:r>
          </w:p>
        </w:tc>
      </w:tr>
      <w:tr w:rsidR="00334732" w:rsidRPr="00334732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</w:tbl>
    <w:p w14:paraId="1F668091" w14:textId="77777777" w:rsidR="00334732" w:rsidRPr="00334732" w:rsidRDefault="00334732" w:rsidP="00334732">
      <w:pPr>
        <w:suppressAutoHyphens w:val="0"/>
        <w:autoSpaceDN/>
        <w:spacing w:after="200" w:line="240" w:lineRule="auto"/>
        <w:jc w:val="both"/>
        <w:rPr>
          <w:rFonts w:asciiTheme="minorHAnsi" w:hAnsiTheme="minorHAnsi" w:cstheme="minorHAnsi"/>
          <w:kern w:val="0"/>
        </w:rPr>
      </w:pPr>
    </w:p>
    <w:p w14:paraId="4F34CD1D" w14:textId="77777777" w:rsidR="00334732" w:rsidRPr="00BD7019" w:rsidRDefault="00334732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042B1132" w14:textId="77777777" w:rsidR="00334732" w:rsidRPr="00BD7019" w:rsidRDefault="00334732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03121857" w14:textId="77777777" w:rsidR="00763CA5" w:rsidRPr="00BD7019" w:rsidRDefault="00763CA5">
      <w:pPr>
        <w:rPr>
          <w:rFonts w:asciiTheme="minorHAnsi" w:hAnsiTheme="minorHAnsi" w:cstheme="minorHAnsi"/>
        </w:rPr>
      </w:pPr>
    </w:p>
    <w:sectPr w:rsidR="00763CA5" w:rsidRPr="00BD70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0F56" w14:textId="77777777" w:rsidR="00FE54CB" w:rsidRDefault="00FE54CB">
      <w:pPr>
        <w:spacing w:after="0" w:line="240" w:lineRule="auto"/>
      </w:pPr>
      <w:r>
        <w:separator/>
      </w:r>
    </w:p>
  </w:endnote>
  <w:endnote w:type="continuationSeparator" w:id="0">
    <w:p w14:paraId="3C6659BD" w14:textId="77777777" w:rsidR="00FE54CB" w:rsidRDefault="00FE54CB">
      <w:pPr>
        <w:spacing w:after="0" w:line="240" w:lineRule="auto"/>
      </w:pPr>
      <w:r>
        <w:continuationSeparator/>
      </w:r>
    </w:p>
  </w:endnote>
  <w:endnote w:type="continuationNotice" w:id="1">
    <w:p w14:paraId="780164EE" w14:textId="77777777" w:rsidR="00FE54CB" w:rsidRDefault="00FE5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1398" w14:textId="77777777" w:rsidR="00FE54CB" w:rsidRDefault="00FE54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2E1288" w14:textId="77777777" w:rsidR="00FE54CB" w:rsidRDefault="00FE54CB">
      <w:pPr>
        <w:spacing w:after="0" w:line="240" w:lineRule="auto"/>
      </w:pPr>
      <w:r>
        <w:continuationSeparator/>
      </w:r>
    </w:p>
  </w:footnote>
  <w:footnote w:type="continuationNotice" w:id="1">
    <w:p w14:paraId="3ACF963C" w14:textId="77777777" w:rsidR="00FE54CB" w:rsidRDefault="00FE54CB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</w:t>
      </w:r>
      <w:proofErr w:type="gramStart"/>
      <w:r>
        <w:rPr>
          <w:rFonts w:ascii="Calibri" w:hAnsi="Calibri" w:cs="Calibri"/>
          <w:sz w:val="16"/>
          <w:szCs w:val="16"/>
        </w:rPr>
        <w:t>kwoty  ryczałtowe</w:t>
      </w:r>
      <w:proofErr w:type="gramEnd"/>
      <w:r>
        <w:rPr>
          <w:rFonts w:ascii="Calibri" w:hAnsi="Calibri" w:cs="Calibri"/>
          <w:sz w:val="16"/>
          <w:szCs w:val="16"/>
        </w:rPr>
        <w:t>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</w:t>
      </w:r>
      <w:proofErr w:type="gramStart"/>
      <w:r>
        <w:rPr>
          <w:rFonts w:ascii="Calibri" w:hAnsi="Calibri" w:cs="Calibri"/>
          <w:sz w:val="16"/>
          <w:szCs w:val="16"/>
        </w:rPr>
        <w:t>wartość  nie</w:t>
      </w:r>
      <w:proofErr w:type="gramEnd"/>
      <w:r>
        <w:rPr>
          <w:rFonts w:ascii="Calibri" w:hAnsi="Calibri" w:cs="Calibri"/>
          <w:sz w:val="16"/>
          <w:szCs w:val="16"/>
        </w:rPr>
        <w:t xml:space="preserve">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2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2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3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3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 xml:space="preserve">Nie dotyczy projektów, których całkowita </w:t>
      </w:r>
      <w:proofErr w:type="gramStart"/>
      <w:r w:rsidR="004521E6" w:rsidRPr="00440DB1">
        <w:rPr>
          <w:rFonts w:asciiTheme="minorHAnsi" w:hAnsiTheme="minorHAnsi" w:cstheme="minorHAnsi"/>
          <w:sz w:val="16"/>
          <w:szCs w:val="16"/>
        </w:rPr>
        <w:t>wartość  nie</w:t>
      </w:r>
      <w:proofErr w:type="gramEnd"/>
      <w:r w:rsidR="004521E6" w:rsidRPr="00440DB1">
        <w:rPr>
          <w:rFonts w:asciiTheme="minorHAnsi" w:hAnsiTheme="minorHAnsi" w:cstheme="minorHAnsi"/>
          <w:sz w:val="16"/>
          <w:szCs w:val="16"/>
        </w:rPr>
        <w:t xml:space="preserve">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659448680" name="Obraz 659448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2934624">
    <w:abstractNumId w:val="7"/>
  </w:num>
  <w:num w:numId="2" w16cid:durableId="1821728026">
    <w:abstractNumId w:val="1"/>
  </w:num>
  <w:num w:numId="3" w16cid:durableId="2029330852">
    <w:abstractNumId w:val="10"/>
  </w:num>
  <w:num w:numId="4" w16cid:durableId="844441405">
    <w:abstractNumId w:val="8"/>
  </w:num>
  <w:num w:numId="5" w16cid:durableId="1910264978">
    <w:abstractNumId w:val="16"/>
  </w:num>
  <w:num w:numId="6" w16cid:durableId="266692509">
    <w:abstractNumId w:val="9"/>
  </w:num>
  <w:num w:numId="7" w16cid:durableId="380135060">
    <w:abstractNumId w:val="13"/>
  </w:num>
  <w:num w:numId="8" w16cid:durableId="1976645528">
    <w:abstractNumId w:val="15"/>
  </w:num>
  <w:num w:numId="9" w16cid:durableId="1179540270">
    <w:abstractNumId w:val="5"/>
  </w:num>
  <w:num w:numId="10" w16cid:durableId="277562835">
    <w:abstractNumId w:val="19"/>
  </w:num>
  <w:num w:numId="11" w16cid:durableId="794524221">
    <w:abstractNumId w:val="2"/>
  </w:num>
  <w:num w:numId="12" w16cid:durableId="232009187">
    <w:abstractNumId w:val="14"/>
  </w:num>
  <w:num w:numId="13" w16cid:durableId="663820277">
    <w:abstractNumId w:val="17"/>
  </w:num>
  <w:num w:numId="14" w16cid:durableId="1363823012">
    <w:abstractNumId w:val="17"/>
    <w:lvlOverride w:ilvl="0">
      <w:startOverride w:val="1"/>
    </w:lvlOverride>
  </w:num>
  <w:num w:numId="15" w16cid:durableId="1738166149">
    <w:abstractNumId w:val="3"/>
  </w:num>
  <w:num w:numId="16" w16cid:durableId="118427128">
    <w:abstractNumId w:val="6"/>
  </w:num>
  <w:num w:numId="17" w16cid:durableId="1493789130">
    <w:abstractNumId w:val="21"/>
  </w:num>
  <w:num w:numId="18" w16cid:durableId="851798052">
    <w:abstractNumId w:val="20"/>
  </w:num>
  <w:num w:numId="19" w16cid:durableId="197934972">
    <w:abstractNumId w:val="0"/>
  </w:num>
  <w:num w:numId="20" w16cid:durableId="950665692">
    <w:abstractNumId w:val="12"/>
  </w:num>
  <w:num w:numId="21" w16cid:durableId="1789161176">
    <w:abstractNumId w:val="24"/>
  </w:num>
  <w:num w:numId="22" w16cid:durableId="2019384942">
    <w:abstractNumId w:val="23"/>
  </w:num>
  <w:num w:numId="23" w16cid:durableId="291400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741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834777">
    <w:abstractNumId w:val="11"/>
  </w:num>
  <w:num w:numId="26" w16cid:durableId="1994866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A5"/>
    <w:rsid w:val="000139CE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3739D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013E"/>
    <w:rsid w:val="00342C95"/>
    <w:rsid w:val="00343D61"/>
    <w:rsid w:val="00345713"/>
    <w:rsid w:val="003639EB"/>
    <w:rsid w:val="003B57E4"/>
    <w:rsid w:val="003B5FCC"/>
    <w:rsid w:val="003E1C60"/>
    <w:rsid w:val="00404FFE"/>
    <w:rsid w:val="004145DC"/>
    <w:rsid w:val="004349E6"/>
    <w:rsid w:val="00440DB1"/>
    <w:rsid w:val="004521E6"/>
    <w:rsid w:val="004957E7"/>
    <w:rsid w:val="00495E0B"/>
    <w:rsid w:val="00495F32"/>
    <w:rsid w:val="004D2AEC"/>
    <w:rsid w:val="004E59E8"/>
    <w:rsid w:val="004F5563"/>
    <w:rsid w:val="005031AB"/>
    <w:rsid w:val="00511184"/>
    <w:rsid w:val="005261EE"/>
    <w:rsid w:val="0054264C"/>
    <w:rsid w:val="00590A70"/>
    <w:rsid w:val="005921D7"/>
    <w:rsid w:val="005E0DFD"/>
    <w:rsid w:val="005F6765"/>
    <w:rsid w:val="00613271"/>
    <w:rsid w:val="00616A60"/>
    <w:rsid w:val="006335EB"/>
    <w:rsid w:val="00665328"/>
    <w:rsid w:val="006A35CE"/>
    <w:rsid w:val="006E5F64"/>
    <w:rsid w:val="006F2EF9"/>
    <w:rsid w:val="006F393E"/>
    <w:rsid w:val="006F737F"/>
    <w:rsid w:val="007172DC"/>
    <w:rsid w:val="00721D28"/>
    <w:rsid w:val="00732009"/>
    <w:rsid w:val="00734781"/>
    <w:rsid w:val="007502B8"/>
    <w:rsid w:val="00763CA5"/>
    <w:rsid w:val="007A38F9"/>
    <w:rsid w:val="007A6315"/>
    <w:rsid w:val="007B2358"/>
    <w:rsid w:val="007B5E64"/>
    <w:rsid w:val="007D791B"/>
    <w:rsid w:val="0080641A"/>
    <w:rsid w:val="0084588C"/>
    <w:rsid w:val="0085559E"/>
    <w:rsid w:val="0086588D"/>
    <w:rsid w:val="00887563"/>
    <w:rsid w:val="00895B85"/>
    <w:rsid w:val="008C3B52"/>
    <w:rsid w:val="008D544D"/>
    <w:rsid w:val="008E4B02"/>
    <w:rsid w:val="008E51EB"/>
    <w:rsid w:val="008F6B7C"/>
    <w:rsid w:val="00904E57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9C5B0C"/>
    <w:rsid w:val="00A07A47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21C50"/>
    <w:rsid w:val="00B30AC4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D520D"/>
    <w:rsid w:val="00D32A11"/>
    <w:rsid w:val="00D36F75"/>
    <w:rsid w:val="00D719EE"/>
    <w:rsid w:val="00D83BF1"/>
    <w:rsid w:val="00D913F7"/>
    <w:rsid w:val="00D94E63"/>
    <w:rsid w:val="00DF6063"/>
    <w:rsid w:val="00E04A0C"/>
    <w:rsid w:val="00E26094"/>
    <w:rsid w:val="00E35AB6"/>
    <w:rsid w:val="00E57C63"/>
    <w:rsid w:val="00E60915"/>
    <w:rsid w:val="00E8303D"/>
    <w:rsid w:val="00ED7E78"/>
    <w:rsid w:val="00EF561D"/>
    <w:rsid w:val="00F172BE"/>
    <w:rsid w:val="00F566EA"/>
    <w:rsid w:val="00F60714"/>
    <w:rsid w:val="00F653AA"/>
    <w:rsid w:val="00F74E4A"/>
    <w:rsid w:val="00FA31C1"/>
    <w:rsid w:val="00FA4ECA"/>
    <w:rsid w:val="00FC0135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ED4-3169-4B19-A769-D767623F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6275</Words>
  <Characters>37655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Chojnowska Magdalena</cp:lastModifiedBy>
  <cp:revision>8</cp:revision>
  <cp:lastPrinted>2023-11-07T11:44:00Z</cp:lastPrinted>
  <dcterms:created xsi:type="dcterms:W3CDTF">2023-11-24T10:40:00Z</dcterms:created>
  <dcterms:modified xsi:type="dcterms:W3CDTF">2025-05-21T07:38:00Z</dcterms:modified>
</cp:coreProperties>
</file>