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DE40" w14:textId="48A81293" w:rsidR="00763CA5" w:rsidRPr="00E04A0C" w:rsidRDefault="00D913F7">
      <w:pPr>
        <w:spacing w:after="0" w:line="240" w:lineRule="auto"/>
        <w:rPr>
          <w:rFonts w:eastAsia="Times New Roman" w:cs="Calibri"/>
          <w:kern w:val="0"/>
          <w:sz w:val="20"/>
          <w:szCs w:val="20"/>
          <w:lang w:eastAsia="pl-PL"/>
        </w:rPr>
      </w:pPr>
      <w:r w:rsidRPr="00E04A0C">
        <w:rPr>
          <w:rFonts w:eastAsia="Times New Roman" w:cs="Calibri"/>
          <w:kern w:val="0"/>
          <w:sz w:val="20"/>
          <w:szCs w:val="20"/>
          <w:lang w:eastAsia="pl-PL"/>
        </w:rPr>
        <w:t>Załącznik nr 1</w:t>
      </w:r>
      <w:r w:rsidR="00F961C9">
        <w:rPr>
          <w:rFonts w:eastAsia="Times New Roman" w:cs="Calibri"/>
          <w:kern w:val="0"/>
          <w:sz w:val="20"/>
          <w:szCs w:val="20"/>
          <w:lang w:eastAsia="pl-PL"/>
        </w:rPr>
        <w:t>0</w:t>
      </w:r>
      <w:r w:rsidRPr="00E04A0C">
        <w:rPr>
          <w:rFonts w:eastAsia="Times New Roman" w:cs="Calibri"/>
          <w:kern w:val="0"/>
          <w:sz w:val="20"/>
          <w:szCs w:val="20"/>
          <w:lang w:eastAsia="pl-PL"/>
        </w:rPr>
        <w:t xml:space="preserve"> do Regulaminu</w:t>
      </w:r>
      <w:r w:rsidR="007172DC" w:rsidRPr="00E04A0C">
        <w:rPr>
          <w:rFonts w:eastAsia="Times New Roman" w:cs="Calibri"/>
          <w:kern w:val="0"/>
          <w:sz w:val="20"/>
          <w:szCs w:val="20"/>
          <w:lang w:eastAsia="pl-PL"/>
        </w:rPr>
        <w:t xml:space="preserve"> wyboru projektów</w:t>
      </w:r>
    </w:p>
    <w:p w14:paraId="54FFE1BD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</w:pPr>
      <w:r>
        <w:rPr>
          <w:rFonts w:eastAsia="Times New Roman" w:cs="Calibri"/>
          <w:b/>
          <w:kern w:val="0"/>
          <w:lang w:eastAsia="pl-PL"/>
        </w:rPr>
        <w:t>- PRZYKŁADOWY ZAKRES</w:t>
      </w:r>
      <w:r>
        <w:rPr>
          <w:rFonts w:eastAsia="Times New Roman" w:cs="Calibri"/>
          <w:b/>
          <w:i/>
          <w:kern w:val="0"/>
          <w:vertAlign w:val="superscript"/>
          <w:lang w:eastAsia="pl-PL"/>
        </w:rPr>
        <w:footnoteReference w:customMarkFollows="1" w:id="2"/>
        <w:t>*</w:t>
      </w:r>
      <w:r>
        <w:rPr>
          <w:rFonts w:eastAsia="Times New Roman" w:cs="Calibri"/>
          <w:b/>
          <w:kern w:val="0"/>
          <w:lang w:eastAsia="pl-PL"/>
        </w:rPr>
        <w:t xml:space="preserve"> -</w:t>
      </w:r>
    </w:p>
    <w:p w14:paraId="7783FB1B" w14:textId="07208C20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Umowa</w:t>
      </w:r>
      <w:r w:rsidR="00986B58">
        <w:rPr>
          <w:rFonts w:eastAsia="Times New Roman" w:cs="Calibri"/>
          <w:b/>
          <w:kern w:val="0"/>
          <w:lang w:eastAsia="pl-PL"/>
        </w:rPr>
        <w:t xml:space="preserve">/Porozumienie </w:t>
      </w:r>
      <w:r>
        <w:rPr>
          <w:rFonts w:eastAsia="Times New Roman" w:cs="Calibri"/>
          <w:b/>
          <w:kern w:val="0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w ramach środków EFS Plus</w:t>
      </w:r>
    </w:p>
    <w:p w14:paraId="00ED96C2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i/>
          <w:kern w:val="0"/>
          <w:lang w:eastAsia="pl-PL"/>
        </w:rPr>
      </w:pPr>
      <w:r>
        <w:rPr>
          <w:rFonts w:eastAsia="Times New Roman" w:cs="Calibri"/>
          <w:b/>
          <w:i/>
          <w:kern w:val="0"/>
          <w:lang w:eastAsia="pl-PL"/>
        </w:rPr>
        <w:t>«tytuł Projektu»</w:t>
      </w:r>
    </w:p>
    <w:p w14:paraId="35BD4A9F" w14:textId="77777777" w:rsidR="00763CA5" w:rsidRDefault="00763CA5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eastAsia="Times New Roman" w:cs="Calibri"/>
          <w:b/>
          <w:kern w:val="0"/>
          <w:lang w:eastAsia="pl-PL"/>
        </w:rPr>
      </w:pPr>
    </w:p>
    <w:p w14:paraId="39E48DCE" w14:textId="77777777" w:rsidR="00763CA5" w:rsidRDefault="00763CA5">
      <w:pPr>
        <w:spacing w:after="0" w:line="240" w:lineRule="auto"/>
        <w:rPr>
          <w:rFonts w:eastAsia="Times New Roman" w:cs="Calibri"/>
          <w:b/>
          <w:kern w:val="0"/>
          <w:u w:val="single"/>
          <w:lang w:eastAsia="pl-PL"/>
        </w:rPr>
      </w:pPr>
    </w:p>
    <w:p w14:paraId="1020E730" w14:textId="3D2785BD" w:rsidR="00763CA5" w:rsidRDefault="00AE7BA7" w:rsidP="002E6118">
      <w:pPr>
        <w:autoSpaceDE w:val="0"/>
        <w:spacing w:after="0" w:line="240" w:lineRule="auto"/>
        <w:jc w:val="both"/>
      </w:pPr>
      <w:r>
        <w:rPr>
          <w:rFonts w:eastAsia="Times New Roman" w:cs="Calibri"/>
          <w:kern w:val="0"/>
          <w:lang w:eastAsia="pl-PL"/>
        </w:rPr>
        <w:t>Umowa</w:t>
      </w:r>
      <w:r w:rsidR="00986B58">
        <w:rPr>
          <w:rFonts w:eastAsia="Times New Roman" w:cs="Calibri"/>
          <w:kern w:val="0"/>
          <w:lang w:eastAsia="pl-PL"/>
        </w:rPr>
        <w:t>/Porozumienie</w:t>
      </w:r>
      <w:r>
        <w:rPr>
          <w:rFonts w:eastAsia="Times New Roman" w:cs="Calibri"/>
          <w:kern w:val="0"/>
          <w:lang w:eastAsia="pl-PL"/>
        </w:rPr>
        <w:t xml:space="preserve"> o p</w:t>
      </w:r>
      <w:r>
        <w:rPr>
          <w:rFonts w:eastAsia="Times New Roman" w:cs="Calibri"/>
          <w:bCs/>
          <w:kern w:val="0"/>
          <w:lang w:eastAsia="pl-PL"/>
        </w:rPr>
        <w:t xml:space="preserve">artnerstwie na rzecz realizacji Projektu </w:t>
      </w:r>
      <w:r>
        <w:rPr>
          <w:rFonts w:eastAsia="Times New Roman" w:cs="Calibri"/>
          <w:color w:val="000000"/>
          <w:kern w:val="0"/>
          <w:lang w:eastAsia="pl-PL"/>
        </w:rPr>
        <w:t>«</w:t>
      </w:r>
      <w:r>
        <w:rPr>
          <w:rFonts w:eastAsia="Times New Roman" w:cs="Calibri"/>
          <w:bCs/>
          <w:i/>
          <w:iCs/>
          <w:kern w:val="0"/>
          <w:lang w:eastAsia="pl-PL"/>
        </w:rPr>
        <w:t>tytuł projektu</w:t>
      </w:r>
      <w:r>
        <w:rPr>
          <w:rFonts w:eastAsia="Times New Roman" w:cs="Calibri"/>
          <w:color w:val="000000"/>
          <w:kern w:val="0"/>
          <w:lang w:eastAsia="pl-PL"/>
        </w:rPr>
        <w:t>»</w:t>
      </w:r>
      <w:r>
        <w:rPr>
          <w:rFonts w:eastAsia="Times New Roman" w:cs="Calibri"/>
          <w:bCs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w ramach Programu Fundusze Europejskie dla Podlaskiego 2021-2027 współfinansowanego z Europejskiego Funduszu Społecznego Plus, zwana dalej „umową”, zawarta</w:t>
      </w:r>
      <w:r w:rsidR="00986B58">
        <w:rPr>
          <w:rFonts w:eastAsia="Times New Roman" w:cs="Calibri"/>
          <w:kern w:val="0"/>
          <w:lang w:eastAsia="pl-PL"/>
        </w:rPr>
        <w:t>/e</w:t>
      </w:r>
      <w:r>
        <w:rPr>
          <w:rFonts w:eastAsia="Times New Roman" w:cs="Calibri"/>
          <w:kern w:val="0"/>
          <w:lang w:eastAsia="pl-PL"/>
        </w:rPr>
        <w:t xml:space="preserve"> na podstawie art. 39 ust. 1 i ust. </w:t>
      </w:r>
      <w:proofErr w:type="gramStart"/>
      <w:r>
        <w:rPr>
          <w:rFonts w:eastAsia="Times New Roman" w:cs="Calibri"/>
          <w:kern w:val="0"/>
          <w:lang w:eastAsia="pl-PL"/>
        </w:rPr>
        <w:t>9  ustawy</w:t>
      </w:r>
      <w:proofErr w:type="gramEnd"/>
      <w:r>
        <w:rPr>
          <w:rFonts w:eastAsia="Times New Roman" w:cs="Calibri"/>
          <w:kern w:val="0"/>
          <w:lang w:eastAsia="pl-PL"/>
        </w:rPr>
        <w:t xml:space="preserve"> z dnia 28 kwietnia 2022 r. o zasadach realizacji zadań finansowych ze środków europejskich w perspektywie finansowej 2021 – 2027 w dniu............................................................... po</w:t>
      </w:r>
      <w:r>
        <w:rPr>
          <w:rFonts w:eastAsia="Times New Roman" w:cs="Calibri"/>
          <w:bCs/>
          <w:kern w:val="0"/>
          <w:lang w:eastAsia="pl-PL"/>
        </w:rPr>
        <w:t>między:</w:t>
      </w:r>
    </w:p>
    <w:p w14:paraId="5951DDA0" w14:textId="77777777" w:rsidR="00763CA5" w:rsidRDefault="00763CA5" w:rsidP="002E6118">
      <w:pPr>
        <w:autoSpaceDE w:val="0"/>
        <w:spacing w:after="0" w:line="240" w:lineRule="auto"/>
        <w:jc w:val="both"/>
        <w:rPr>
          <w:rFonts w:eastAsia="Times New Roman" w:cs="Calibri"/>
          <w:b/>
          <w:kern w:val="0"/>
          <w:lang w:eastAsia="pl-PL"/>
        </w:rPr>
      </w:pPr>
    </w:p>
    <w:p w14:paraId="34B01E04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637C3F97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lang w:eastAsia="pl-PL"/>
        </w:rPr>
      </w:pPr>
      <w:r>
        <w:rPr>
          <w:rFonts w:eastAsia="Times New Roman" w:cs="Calibri"/>
          <w:i/>
          <w:kern w:val="0"/>
          <w:sz w:val="18"/>
          <w:lang w:eastAsia="pl-PL"/>
        </w:rPr>
        <w:t>Nazwa instytucji lub organizacji (Partnera Wiodącego)</w:t>
      </w:r>
    </w:p>
    <w:p w14:paraId="30A07047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16002744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1EEF1C85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</w:t>
      </w:r>
    </w:p>
    <w:p w14:paraId="5625D25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04040E88" w14:textId="77777777" w:rsidR="00763CA5" w:rsidRDefault="00AE7BA7" w:rsidP="002E6118">
      <w:pPr>
        <w:autoSpaceDE w:val="0"/>
        <w:spacing w:after="0" w:line="240" w:lineRule="auto"/>
        <w:jc w:val="both"/>
      </w:pPr>
      <w:r>
        <w:rPr>
          <w:rFonts w:eastAsia="Times New Roman" w:cs="Calibri"/>
          <w:color w:val="000000"/>
          <w:kern w:val="0"/>
          <w:lang w:eastAsia="pl-PL"/>
        </w:rPr>
        <w:t>zwanym dalej Partnerem Wiodącym (o którym mowa w art. 39 ust. 9 pkt. 4 ustawy z dnia z dnia 28 kwietnia 2022 r. o zasadach realizacji zadań finansowanych ze środków europejskich w perspektywie finansowej 2021-2027</w:t>
      </w:r>
      <w:r>
        <w:rPr>
          <w:rFonts w:eastAsia="Times New Roman" w:cs="Calibri"/>
          <w:color w:val="000000"/>
          <w:kern w:val="0"/>
          <w:sz w:val="23"/>
          <w:szCs w:val="23"/>
          <w:lang w:eastAsia="pl-PL"/>
        </w:rPr>
        <w:t xml:space="preserve">) </w:t>
      </w:r>
      <w:r>
        <w:rPr>
          <w:rFonts w:eastAsia="Times New Roman" w:cs="Calibri"/>
          <w:color w:val="000000"/>
          <w:kern w:val="0"/>
          <w:lang w:eastAsia="pl-PL"/>
        </w:rPr>
        <w:t xml:space="preserve"> </w:t>
      </w:r>
    </w:p>
    <w:p w14:paraId="2AAE3B98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b/>
          <w:kern w:val="0"/>
          <w:u w:val="single"/>
          <w:lang w:eastAsia="pl-PL"/>
        </w:rPr>
      </w:pPr>
    </w:p>
    <w:p w14:paraId="7930F4EE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66314FEF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</w:t>
      </w:r>
    </w:p>
    <w:p w14:paraId="0CD47F3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(partner)</w:t>
      </w:r>
    </w:p>
    <w:p w14:paraId="4F21DA7E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60C7E85E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702A3AC2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............................................................................................................................</w:t>
      </w:r>
    </w:p>
    <w:p w14:paraId="1F1D11C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940998C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1</w:t>
      </w:r>
    </w:p>
    <w:p w14:paraId="48F859CB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7A99920A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70848CE8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281E831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(partner)</w:t>
      </w:r>
    </w:p>
    <w:p w14:paraId="3598B97E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3F10D4F7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03C6D86F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</w:t>
      </w:r>
    </w:p>
    <w:p w14:paraId="7E69BF7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9E3FBD9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2</w:t>
      </w:r>
    </w:p>
    <w:p w14:paraId="7A417AC9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b/>
          <w:kern w:val="0"/>
          <w:u w:val="single"/>
          <w:lang w:eastAsia="pl-PL"/>
        </w:rPr>
      </w:pPr>
    </w:p>
    <w:p w14:paraId="3D1071BF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3AE888A0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05CE2C9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</w:t>
      </w:r>
    </w:p>
    <w:p w14:paraId="5191FEEA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</w:t>
      </w:r>
    </w:p>
    <w:p w14:paraId="68ED3138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6E8625DB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............................................................................................................................</w:t>
      </w:r>
    </w:p>
    <w:p w14:paraId="2B672DB5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0514901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n</w:t>
      </w:r>
    </w:p>
    <w:p w14:paraId="396A7372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43DBAC36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kern w:val="0"/>
          <w:lang w:eastAsia="pl-PL"/>
        </w:rPr>
        <w:t>§ 1.</w:t>
      </w:r>
    </w:p>
    <w:p w14:paraId="5D6A7E9D" w14:textId="77777777" w:rsidR="00763CA5" w:rsidRDefault="00AE7BA7">
      <w:pP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Zakres umowy</w:t>
      </w:r>
    </w:p>
    <w:p w14:paraId="5988358F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597B97B3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Ustanawia się partnerstwo na rzecz realizacji projektu EFS + </w:t>
      </w:r>
      <w:proofErr w:type="gramStart"/>
      <w:r>
        <w:rPr>
          <w:rFonts w:eastAsia="Times New Roman" w:cs="Calibri"/>
          <w:kern w:val="0"/>
          <w:lang w:eastAsia="pl-PL"/>
        </w:rPr>
        <w:t>« tytuł</w:t>
      </w:r>
      <w:proofErr w:type="gramEnd"/>
      <w:r>
        <w:rPr>
          <w:rFonts w:eastAsia="Times New Roman" w:cs="Calibri"/>
          <w:kern w:val="0"/>
          <w:lang w:eastAsia="pl-PL"/>
        </w:rPr>
        <w:t xml:space="preserve"> Projektu», realizowanego w ramach Działania...................., Priorytetu</w:t>
      </w:r>
      <w:proofErr w:type="gramStart"/>
      <w:r>
        <w:rPr>
          <w:rFonts w:eastAsia="Times New Roman" w:cs="Calibri"/>
          <w:kern w:val="0"/>
          <w:lang w:eastAsia="pl-PL"/>
        </w:rPr>
        <w:t>…….</w:t>
      </w:r>
      <w:proofErr w:type="gramEnd"/>
      <w:r>
        <w:rPr>
          <w:rFonts w:eastAsia="Times New Roman" w:cs="Calibri"/>
          <w:kern w:val="0"/>
          <w:lang w:eastAsia="pl-PL"/>
        </w:rPr>
        <w:t xml:space="preserve">. programu Fundusze Europejskie dla Podlaskiego 2021-2027, zwanego dalej „Projektem” </w:t>
      </w:r>
    </w:p>
    <w:p w14:paraId="75778551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 dofinansowanie.</w:t>
      </w:r>
    </w:p>
    <w:p w14:paraId="054265B9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Umowa określa zasady funkcjonowania Partnerstwa, zasady współpracy Partnera Wiodącego </w:t>
      </w:r>
      <w:r>
        <w:rPr>
          <w:rFonts w:eastAsia="Times New Roman" w:cs="Calibri"/>
          <w:kern w:val="0"/>
          <w:lang w:eastAsia="pl-PL"/>
        </w:rPr>
        <w:br/>
        <w:t xml:space="preserve">i Partnerów oraz współpracy między Partnerami przy realizacji Projektu, o którym mowa w ust. 1. oraz w okresie jego trwałości (jeżeli wynika to z zapisów wniosku o dofinansowanie). </w:t>
      </w:r>
    </w:p>
    <w:p w14:paraId="5F450FE5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Okres realizacji Projektu jest zgodny z okresem wskazanym we wniosku o dofinansowanie </w:t>
      </w:r>
      <w:r>
        <w:rPr>
          <w:rFonts w:eastAsia="Times New Roman" w:cs="Calibri"/>
          <w:kern w:val="0"/>
          <w:lang w:eastAsia="pl-PL"/>
        </w:rPr>
        <w:br/>
        <w:t xml:space="preserve">i dotyczy realizacji zadań w ramach Projektu. </w:t>
      </w:r>
    </w:p>
    <w:p w14:paraId="777FAC0A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77F7F264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b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>2.</w:t>
      </w:r>
    </w:p>
    <w:p w14:paraId="7E1AE2C8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Odpowiedzialność Partnerów</w:t>
      </w:r>
    </w:p>
    <w:p w14:paraId="26F6A6C5" w14:textId="76FAB204" w:rsidR="00D32A11" w:rsidRDefault="00D32A11" w:rsidP="002E6118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>
        <w:rPr>
          <w:rFonts w:eastAsia="Times New Roman" w:cs="Calibri"/>
          <w:bCs/>
          <w:kern w:val="0"/>
          <w:lang w:eastAsia="pl-PL"/>
        </w:rPr>
        <w:t>Instytucją Zarządzającą FEDP 2021-2027 (IZ)</w:t>
      </w:r>
      <w:r>
        <w:rPr>
          <w:rFonts w:eastAsia="Times New Roman" w:cs="Calibri"/>
          <w:kern w:val="0"/>
          <w:lang w:eastAsia="pl-PL"/>
        </w:rPr>
        <w:t>. Zakres upoważnienia został określony w Pełnomocnictwie dla Partnera Wiodącego do reprezentowania Partnerów stanowiącym załącznik nr 1 do niniejszej umowy.</w:t>
      </w:r>
    </w:p>
    <w:p w14:paraId="3399C431" w14:textId="5C7242B1" w:rsidR="00D32A11" w:rsidRDefault="00D32A11" w:rsidP="002E6118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 w:rsidRPr="00D32A11">
        <w:rPr>
          <w:rFonts w:eastAsia="Times New Roman" w:cs="Calibri"/>
          <w:kern w:val="0"/>
          <w:lang w:eastAsia="pl-PL"/>
        </w:rPr>
        <w:t>Strony umowy ponoszą odpowiedzialność za prawidłową realizację umowy o dofinansowanie Projektu, która zostanie zawarta przez Partnera Wiodącego</w:t>
      </w:r>
      <w:r>
        <w:rPr>
          <w:rFonts w:eastAsia="Times New Roman" w:cs="Calibri"/>
          <w:kern w:val="0"/>
          <w:lang w:eastAsia="pl-PL"/>
        </w:rPr>
        <w:t xml:space="preserve"> </w:t>
      </w:r>
      <w:r w:rsidRPr="00D32A11">
        <w:rPr>
          <w:rFonts w:eastAsia="Times New Roman" w:cs="Calibri"/>
          <w:kern w:val="0"/>
          <w:lang w:eastAsia="pl-PL"/>
        </w:rPr>
        <w:t>z IZ.</w:t>
      </w:r>
    </w:p>
    <w:p w14:paraId="57D978E3" w14:textId="4A23A74A" w:rsidR="00440DB1" w:rsidRDefault="00495E0B" w:rsidP="002E6118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 w:rsidRPr="001940FE">
        <w:rPr>
          <w:rFonts w:eastAsia="Times New Roman" w:cs="Calibri"/>
          <w:kern w:val="0"/>
          <w:lang w:eastAsia="pl-PL"/>
        </w:rPr>
        <w:t>Partner</w:t>
      </w:r>
      <w:r w:rsidR="0094629A" w:rsidRPr="001940FE">
        <w:rPr>
          <w:rFonts w:eastAsia="Times New Roman" w:cs="Calibri"/>
          <w:kern w:val="0"/>
          <w:lang w:eastAsia="pl-PL"/>
        </w:rPr>
        <w:t xml:space="preserve"> Wiodący i Partnerz</w:t>
      </w:r>
      <w:r w:rsidRPr="001940FE">
        <w:rPr>
          <w:rFonts w:eastAsia="Times New Roman" w:cs="Calibri"/>
          <w:kern w:val="0"/>
          <w:lang w:eastAsia="pl-PL"/>
        </w:rPr>
        <w:t>y zobowiązują się do przestrzegania przepisów wspólnotowych na wszystkich etapach wdrażania projektu w zakresie polityk horyzontalnych (</w:t>
      </w:r>
      <w:r w:rsidR="001940FE" w:rsidRPr="001940FE">
        <w:rPr>
          <w:rFonts w:eastAsia="Times New Roman" w:cs="Calibri"/>
          <w:kern w:val="0"/>
          <w:lang w:eastAsia="pl-PL"/>
        </w:rPr>
        <w:t>założeń Karty Praw Podstawowych i Konwencji o prawach osób niepełnosprawnych,</w:t>
      </w:r>
      <w:r w:rsidR="001940FE" w:rsidRPr="001940FE">
        <w:t xml:space="preserve"> </w:t>
      </w:r>
      <w:r w:rsidR="001940FE" w:rsidRPr="001940FE">
        <w:rPr>
          <w:rFonts w:eastAsia="Times New Roman" w:cs="Calibri"/>
          <w:kern w:val="0"/>
          <w:lang w:eastAsia="pl-PL"/>
        </w:rPr>
        <w:t>zasady równości szans i niedyskryminacji, w tym dostępności dla osób z niepełnosprawnościami, zasady równości kobiet i mężczyzn, koncepcji zrównoważonego rozwoju</w:t>
      </w:r>
      <w:r w:rsidRPr="001940FE">
        <w:rPr>
          <w:rFonts w:eastAsia="Times New Roman" w:cs="Calibri"/>
          <w:kern w:val="0"/>
          <w:lang w:eastAsia="pl-PL"/>
        </w:rPr>
        <w:t xml:space="preserve">). </w:t>
      </w:r>
      <w:r w:rsidR="0094629A" w:rsidRPr="001940FE">
        <w:rPr>
          <w:rFonts w:eastAsia="Times New Roman" w:cs="Calibri"/>
          <w:kern w:val="0"/>
          <w:lang w:eastAsia="pl-PL"/>
        </w:rPr>
        <w:br/>
      </w:r>
    </w:p>
    <w:p w14:paraId="71F2D97E" w14:textId="54D59DBE" w:rsidR="00495E0B" w:rsidRPr="001940FE" w:rsidRDefault="00495E0B" w:rsidP="00984516">
      <w:pPr>
        <w:tabs>
          <w:tab w:val="left" w:pos="426"/>
        </w:tabs>
        <w:spacing w:after="120" w:line="240" w:lineRule="auto"/>
        <w:ind w:left="426"/>
        <w:rPr>
          <w:rFonts w:eastAsia="Times New Roman" w:cs="Calibri"/>
          <w:kern w:val="0"/>
          <w:lang w:eastAsia="pl-PL"/>
        </w:rPr>
      </w:pPr>
    </w:p>
    <w:p w14:paraId="52E02711" w14:textId="77777777" w:rsidR="00763CA5" w:rsidRDefault="00763CA5">
      <w:pPr>
        <w:spacing w:after="0" w:line="240" w:lineRule="auto"/>
        <w:rPr>
          <w:rFonts w:eastAsia="Times New Roman" w:cs="Calibri"/>
          <w:bCs/>
          <w:kern w:val="0"/>
          <w:lang w:eastAsia="pl-PL"/>
        </w:rPr>
      </w:pPr>
    </w:p>
    <w:p w14:paraId="7C479BE0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b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>3.</w:t>
      </w:r>
    </w:p>
    <w:p w14:paraId="6233E55F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/>
          <w:bCs/>
          <w:kern w:val="0"/>
          <w:lang w:eastAsia="pl-PL"/>
        </w:rPr>
        <w:t>Uprawnienia, obowiązki i odpowiedzialność</w:t>
      </w:r>
      <w:r>
        <w:rPr>
          <w:rFonts w:eastAsia="Times New Roman" w:cs="Calibri"/>
          <w:b/>
          <w:kern w:val="0"/>
          <w:lang w:eastAsia="pl-PL"/>
        </w:rPr>
        <w:t xml:space="preserve"> Partnera Wiodącego</w:t>
      </w:r>
    </w:p>
    <w:p w14:paraId="7BF3573B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41667DF3" w14:textId="77777777" w:rsidR="00763CA5" w:rsidRPr="004349E6" w:rsidRDefault="00AE7BA7" w:rsidP="002E6118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40" w:lineRule="auto"/>
        <w:ind w:left="426" w:hanging="426"/>
        <w:jc w:val="both"/>
        <w:rPr>
          <w:kern w:val="0"/>
        </w:rPr>
      </w:pPr>
      <w:r>
        <w:rPr>
          <w:rFonts w:eastAsia="Times New Roman" w:cs="Calibri"/>
          <w:kern w:val="0"/>
          <w:lang w:eastAsia="pl-PL"/>
        </w:rPr>
        <w:t>Strony stwierdzają zgodnie, że ............................................................................................   [</w:t>
      </w:r>
      <w:r w:rsidRPr="00E8303D">
        <w:rPr>
          <w:kern w:val="0"/>
        </w:rPr>
        <w:t>Nazwa instytucji lub organizacji pełniącej funkcję Partnera Wiodącego</w:t>
      </w:r>
      <w:r>
        <w:rPr>
          <w:rFonts w:eastAsia="Times New Roman" w:cs="Calibri"/>
          <w:kern w:val="0"/>
          <w:lang w:eastAsia="pl-PL"/>
        </w:rPr>
        <w:t>] pełni funkcję Partnera Wiodącego odpowiedzialnego za:</w:t>
      </w:r>
    </w:p>
    <w:p w14:paraId="13FAB583" w14:textId="1B21BDC9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reprezentowanie Partnerów przed </w:t>
      </w:r>
      <w:r>
        <w:rPr>
          <w:rFonts w:eastAsia="Times New Roman" w:cs="Calibri"/>
          <w:bCs/>
          <w:kern w:val="0"/>
          <w:lang w:eastAsia="pl-PL"/>
        </w:rPr>
        <w:t xml:space="preserve">IZ w procesie ubiegania się o dofinansowanie </w:t>
      </w:r>
      <w:r w:rsidR="00887563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rojektu, a</w:t>
      </w:r>
      <w:r w:rsidR="00B721E0">
        <w:rPr>
          <w:rFonts w:eastAsia="Times New Roman" w:cs="Calibri"/>
          <w:bCs/>
          <w:kern w:val="0"/>
          <w:lang w:eastAsia="pl-PL"/>
        </w:rPr>
        <w:t> </w:t>
      </w:r>
      <w:r>
        <w:rPr>
          <w:rFonts w:eastAsia="Times New Roman" w:cs="Calibri"/>
          <w:bCs/>
          <w:kern w:val="0"/>
          <w:lang w:eastAsia="pl-PL"/>
        </w:rPr>
        <w:t xml:space="preserve">po zawarciu umowy o dofinansowanie projektu do reprezentowania Partnerów w trakcie realizacji </w:t>
      </w:r>
      <w:r w:rsidR="00986B58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rojektu;</w:t>
      </w:r>
    </w:p>
    <w:p w14:paraId="14121B17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koordynowanie (w tym monitorowanie i nadzorowanie) prawidłowości działań Partnerów przy realizacji zadań zawartych w Projekcie oraz wspieranie Partnerów w realizacji powierzonych zadań;</w:t>
      </w:r>
    </w:p>
    <w:p w14:paraId="15A5F330" w14:textId="6E081C0D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zapewnienie udziału Partnerów w podejmowaniu decyzji i realizacji zadań, na zasadach określonych w niniejszej umowie</w:t>
      </w:r>
      <w:r w:rsidR="00887563">
        <w:rPr>
          <w:rFonts w:eastAsia="Times New Roman" w:cs="Calibri"/>
          <w:kern w:val="0"/>
          <w:lang w:eastAsia="pl-PL"/>
        </w:rPr>
        <w:t>/porozumieniu</w:t>
      </w:r>
      <w:r>
        <w:rPr>
          <w:rFonts w:eastAsia="Times New Roman" w:cs="Calibri"/>
          <w:kern w:val="0"/>
          <w:lang w:eastAsia="pl-PL"/>
        </w:rPr>
        <w:t>;</w:t>
      </w:r>
    </w:p>
    <w:p w14:paraId="1A6F23E6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zapewnienie sprawnego systemu przepływu informacji i komunikacji z Partnerami oraz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>;</w:t>
      </w:r>
    </w:p>
    <w:p w14:paraId="34C0EF85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pozyskiwanie, gromadzenie i archiwizację dokumentacji związanej z realizacją zadań Partnerstwa;</w:t>
      </w:r>
    </w:p>
    <w:p w14:paraId="7DA06179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terminowe przedkładanie wniosków o płatność do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 xml:space="preserve"> celem rozliczenia wydatków w Projekcie oraz otrzymania środków na dofinansowanie zadań Partnera Wiodącego i Partnerów;</w:t>
      </w:r>
    </w:p>
    <w:p w14:paraId="0CC84A42" w14:textId="3B1F3C48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gromadzenie danych nt. uczestników Projektu oraz podmiotów obejmowanych wsparciem gromadzonych w CST2021 (i ich przekazywanie do </w:t>
      </w:r>
      <w:r>
        <w:rPr>
          <w:rFonts w:eastAsia="Times New Roman" w:cs="Calibri"/>
          <w:bCs/>
          <w:kern w:val="0"/>
          <w:lang w:eastAsia="pl-PL"/>
        </w:rPr>
        <w:t>IZ</w:t>
      </w:r>
      <w:r w:rsidR="00F566EA">
        <w:rPr>
          <w:rFonts w:eastAsia="Times New Roman" w:cs="Calibri"/>
          <w:bCs/>
          <w:kern w:val="0"/>
          <w:lang w:eastAsia="pl-PL"/>
        </w:rPr>
        <w:t>)</w:t>
      </w:r>
      <w:r>
        <w:rPr>
          <w:rFonts w:eastAsia="Times New Roman" w:cs="Calibri"/>
          <w:kern w:val="0"/>
          <w:lang w:eastAsia="pl-PL"/>
        </w:rPr>
        <w:t>;</w:t>
      </w:r>
    </w:p>
    <w:p w14:paraId="7AD57DA5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informowanie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prowadzenie rejestru udzielanej w ramach Partnerstwa pomocy publicznej na potrzeby monitorowania i kontroli zgodności z zasadami pomocy publicznej;</w:t>
      </w:r>
    </w:p>
    <w:p w14:paraId="630EB6FA" w14:textId="667453D5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koordynację działań partnerstwa na rzecz upowszechniania informacji o nim i jego cel</w:t>
      </w:r>
      <w:r w:rsidR="00E60915">
        <w:rPr>
          <w:rFonts w:eastAsia="Times New Roman" w:cs="Calibri"/>
          <w:kern w:val="0"/>
          <w:lang w:eastAsia="pl-PL"/>
        </w:rPr>
        <w:t>ach</w:t>
      </w:r>
      <w:r w:rsidR="008E4B02">
        <w:rPr>
          <w:rFonts w:eastAsia="Times New Roman" w:cs="Calibri"/>
          <w:kern w:val="0"/>
          <w:lang w:eastAsia="pl-PL"/>
        </w:rPr>
        <w:t>;</w:t>
      </w:r>
    </w:p>
    <w:p w14:paraId="468E8609" w14:textId="787A944B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realizację </w:t>
      </w:r>
      <w:r w:rsidR="00887563">
        <w:rPr>
          <w:rFonts w:eastAsia="Times New Roman" w:cs="Calibri"/>
          <w:kern w:val="0"/>
          <w:lang w:eastAsia="pl-PL"/>
        </w:rPr>
        <w:t>P</w:t>
      </w:r>
      <w:r>
        <w:rPr>
          <w:rFonts w:eastAsia="Times New Roman" w:cs="Calibri"/>
          <w:kern w:val="0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Default="00AE7BA7" w:rsidP="00E8303D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</w:pPr>
      <w:r>
        <w:rPr>
          <w:rFonts w:eastAsia="Times New Roman" w:cs="Calibri"/>
          <w:kern w:val="0"/>
          <w:lang w:eastAsia="pl-PL"/>
        </w:rPr>
        <w:t>…………………………………………………………………………………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"/>
      </w:r>
    </w:p>
    <w:p w14:paraId="23B62C2B" w14:textId="03710D52" w:rsidR="00763CA5" w:rsidRPr="004349E6" w:rsidRDefault="00AE7BA7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kern w:val="0"/>
        </w:rPr>
      </w:pPr>
      <w:r>
        <w:rPr>
          <w:rFonts w:eastAsia="Times New Roman" w:cs="Calibri"/>
          <w:bCs/>
          <w:kern w:val="0"/>
          <w:lang w:eastAsia="pl-PL"/>
        </w:rPr>
        <w:t xml:space="preserve">Strony wspólnie ustalają, iż istotą zawiązanego partnerstwa jest wspólna realizacja i zarządzanie Projektem, co oznacza powołanie organu zarządzającego w formie Grupy Sterującej, która w sposób demokratyczny podejmuje decyzje o zasadniczych kwestiach w realizacji Projektu. Grupa Sterująca jest organem wspierającym </w:t>
      </w:r>
      <w:r w:rsidR="00343D61">
        <w:rPr>
          <w:rFonts w:eastAsia="Times New Roman" w:cs="Calibri"/>
          <w:bCs/>
          <w:kern w:val="0"/>
          <w:lang w:eastAsia="pl-PL"/>
        </w:rPr>
        <w:t xml:space="preserve">Partnera wiodącego </w:t>
      </w:r>
      <w:r>
        <w:rPr>
          <w:rFonts w:eastAsia="Times New Roman" w:cs="Calibri"/>
          <w:bCs/>
          <w:kern w:val="0"/>
          <w:lang w:eastAsia="pl-PL"/>
        </w:rPr>
        <w:t xml:space="preserve">w jego działaniu. W jej skład wchodzą przedstawiciele wszystkich stron umowy o partnerstwie. </w:t>
      </w:r>
      <w:r>
        <w:rPr>
          <w:rFonts w:eastAsia="Times New Roman" w:cs="Calibri"/>
          <w:kern w:val="0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3B1343DF" w:rsidR="00763CA5" w:rsidRDefault="00343D61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 w:rsidRPr="00343D61">
        <w:rPr>
          <w:rFonts w:eastAsia="Times New Roman" w:cs="Calibri"/>
          <w:kern w:val="0"/>
          <w:lang w:eastAsia="pl-PL"/>
        </w:rPr>
        <w:t>Partnerzy zobowiązują się do zawarcia z Partnerem Wiodącym</w:t>
      </w:r>
      <w:r w:rsidR="00206323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(na jego </w:t>
      </w:r>
      <w:r w:rsidR="00AE7BA7">
        <w:rPr>
          <w:rFonts w:eastAsia="Times New Roman" w:cs="Calibri"/>
          <w:kern w:val="0"/>
          <w:lang w:eastAsia="pl-PL"/>
        </w:rPr>
        <w:t>pisemny wniosek</w:t>
      </w:r>
      <w:r>
        <w:rPr>
          <w:rFonts w:eastAsia="Times New Roman" w:cs="Calibri"/>
          <w:kern w:val="0"/>
          <w:lang w:eastAsia="pl-PL"/>
        </w:rPr>
        <w:t>)</w:t>
      </w:r>
      <w:r w:rsidR="00AE7BA7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odrębnej umowy </w:t>
      </w:r>
      <w:r w:rsidR="00AE7BA7">
        <w:rPr>
          <w:rFonts w:eastAsia="Times New Roman" w:cs="Calibri"/>
          <w:kern w:val="0"/>
          <w:lang w:eastAsia="pl-PL"/>
        </w:rPr>
        <w:t xml:space="preserve">przeniesienia autorskich praw majątkowych do utworów wytworzonych w ramach Projektu (w ramach </w:t>
      </w:r>
      <w:r w:rsidR="00206323">
        <w:rPr>
          <w:rFonts w:eastAsia="Times New Roman" w:cs="Calibri"/>
          <w:kern w:val="0"/>
          <w:lang w:eastAsia="pl-PL"/>
        </w:rPr>
        <w:t>ś</w:t>
      </w:r>
      <w:r w:rsidR="00AE7BA7">
        <w:rPr>
          <w:rFonts w:eastAsia="Times New Roman" w:cs="Calibri"/>
          <w:kern w:val="0"/>
          <w:lang w:eastAsia="pl-PL"/>
        </w:rPr>
        <w:t>rodków finansowych, o których mowa w § 7 ust. 1)</w:t>
      </w:r>
      <w:r w:rsidR="00241DB1">
        <w:rPr>
          <w:rFonts w:eastAsia="Times New Roman" w:cs="Calibri"/>
          <w:kern w:val="0"/>
          <w:lang w:eastAsia="pl-PL"/>
        </w:rPr>
        <w:t>,</w:t>
      </w:r>
      <w:r w:rsidR="004349E6">
        <w:rPr>
          <w:rFonts w:eastAsia="Times New Roman" w:cs="Calibri"/>
          <w:kern w:val="0"/>
          <w:lang w:eastAsia="pl-PL"/>
        </w:rPr>
        <w:t xml:space="preserve"> </w:t>
      </w:r>
      <w:r w:rsidR="00241DB1">
        <w:rPr>
          <w:rFonts w:eastAsia="Times New Roman" w:cs="Calibri"/>
          <w:kern w:val="0"/>
          <w:lang w:eastAsia="pl-PL"/>
        </w:rPr>
        <w:t xml:space="preserve">w stosunku do których Partner </w:t>
      </w:r>
      <w:r w:rsidR="008D544D">
        <w:rPr>
          <w:rFonts w:eastAsia="Times New Roman" w:cs="Calibri"/>
          <w:kern w:val="0"/>
          <w:lang w:eastAsia="pl-PL"/>
        </w:rPr>
        <w:t>skutecznie nabył autorskie prawa majątkowe</w:t>
      </w:r>
      <w:r w:rsidR="00AE7BA7">
        <w:rPr>
          <w:rFonts w:eastAsia="Times New Roman" w:cs="Calibri"/>
          <w:kern w:val="0"/>
          <w:lang w:eastAsia="pl-PL"/>
        </w:rPr>
        <w:t>, z jednoczesnym udzieleniem licencji na rzecz Partnera na korzystanie z ww. utworów.</w:t>
      </w:r>
    </w:p>
    <w:p w14:paraId="24FC0E46" w14:textId="2C7F1BCB" w:rsidR="00763CA5" w:rsidRDefault="00AE7BA7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jest zobowiązany do współpracy z podmiotami zewnętrznymi, realizującymi badanie ewaluacyjne na zlecenie IZ</w:t>
      </w:r>
      <w:r w:rsidR="00887563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poprzez </w:t>
      </w:r>
      <w:r w:rsidR="00D32A11">
        <w:rPr>
          <w:rFonts w:eastAsia="Times New Roman" w:cs="Calibri"/>
          <w:kern w:val="0"/>
          <w:lang w:eastAsia="pl-PL"/>
        </w:rPr>
        <w:t xml:space="preserve">udostępnianie </w:t>
      </w:r>
      <w:r>
        <w:rPr>
          <w:rFonts w:eastAsia="Times New Roman" w:cs="Calibri"/>
          <w:kern w:val="0"/>
          <w:lang w:eastAsia="pl-PL"/>
        </w:rPr>
        <w:t xml:space="preserve">każdorazowo na wniosek tych podmiotów dokumentów i </w:t>
      </w:r>
      <w:r w:rsidR="00D32A11">
        <w:rPr>
          <w:rFonts w:eastAsia="Times New Roman" w:cs="Calibri"/>
          <w:kern w:val="0"/>
          <w:lang w:eastAsia="pl-PL"/>
        </w:rPr>
        <w:t xml:space="preserve">udzielanie </w:t>
      </w:r>
      <w:r>
        <w:rPr>
          <w:rFonts w:eastAsia="Times New Roman" w:cs="Calibri"/>
          <w:kern w:val="0"/>
          <w:lang w:eastAsia="pl-PL"/>
        </w:rPr>
        <w:t xml:space="preserve">informacji na temat realizacji </w:t>
      </w:r>
      <w:r w:rsidR="00887563">
        <w:rPr>
          <w:rFonts w:eastAsia="Times New Roman" w:cs="Calibri"/>
          <w:kern w:val="0"/>
          <w:lang w:eastAsia="pl-PL"/>
        </w:rPr>
        <w:t>P</w:t>
      </w:r>
      <w:r>
        <w:rPr>
          <w:rFonts w:eastAsia="Times New Roman" w:cs="Calibri"/>
          <w:kern w:val="0"/>
          <w:lang w:eastAsia="pl-PL"/>
        </w:rPr>
        <w:t>rojektu, niezbędnych do przeprowadzenia badania ewaluacyjnego.</w:t>
      </w:r>
    </w:p>
    <w:p w14:paraId="74BC56F0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78602846" w14:textId="77777777" w:rsidR="00763CA5" w:rsidRDefault="00AE7BA7">
      <w:pPr>
        <w:spacing w:after="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4.</w:t>
      </w:r>
    </w:p>
    <w:p w14:paraId="1BF605A2" w14:textId="77777777" w:rsidR="00763CA5" w:rsidRDefault="00AE7BA7">
      <w:pPr>
        <w:keepNext/>
        <w:spacing w:after="120" w:line="240" w:lineRule="auto"/>
        <w:jc w:val="center"/>
        <w:outlineLvl w:val="2"/>
      </w:pPr>
      <w:r>
        <w:rPr>
          <w:rFonts w:eastAsia="Times New Roman" w:cs="Calibri"/>
          <w:b/>
          <w:bCs/>
          <w:kern w:val="0"/>
          <w:lang w:eastAsia="fr-FR"/>
        </w:rPr>
        <w:t>Uprawnienia, obowiązki i odpowiedzialność</w:t>
      </w:r>
      <w:r>
        <w:rPr>
          <w:rFonts w:eastAsia="Times New Roman" w:cs="Calibri"/>
          <w:b/>
          <w:kern w:val="0"/>
          <w:lang w:eastAsia="fr-FR"/>
        </w:rPr>
        <w:t xml:space="preserve"> Partnerów</w:t>
      </w:r>
    </w:p>
    <w:p w14:paraId="4842E999" w14:textId="77777777" w:rsidR="00763CA5" w:rsidRDefault="00AE7BA7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40" w:lineRule="auto"/>
        <w:ind w:hanging="720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Partnerzy zobowiązani są </w:t>
      </w:r>
      <w:proofErr w:type="gramStart"/>
      <w:r>
        <w:rPr>
          <w:rFonts w:eastAsia="Times New Roman" w:cs="Calibri"/>
          <w:bCs/>
          <w:kern w:val="0"/>
          <w:lang w:eastAsia="pl-PL"/>
        </w:rPr>
        <w:t>do :</w:t>
      </w:r>
      <w:proofErr w:type="gramEnd"/>
    </w:p>
    <w:p w14:paraId="4A0872F1" w14:textId="235A0620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zapoznania się z postanowieniami umowy o dofinansowanie Projektu, o któr</w:t>
      </w:r>
      <w:r w:rsidR="00887563">
        <w:rPr>
          <w:rFonts w:eastAsia="Times New Roman" w:cs="Calibri"/>
          <w:kern w:val="0"/>
          <w:lang w:eastAsia="pl-PL"/>
        </w:rPr>
        <w:t>ej</w:t>
      </w:r>
      <w:r>
        <w:rPr>
          <w:rFonts w:eastAsia="Times New Roman" w:cs="Calibri"/>
          <w:kern w:val="0"/>
          <w:lang w:eastAsia="pl-PL"/>
        </w:rPr>
        <w:t xml:space="preserve"> mowa w</w:t>
      </w:r>
      <w:r w:rsidR="004F5563">
        <w:rPr>
          <w:rFonts w:eastAsia="Times New Roman" w:cs="Calibri"/>
          <w:kern w:val="0"/>
          <w:lang w:eastAsia="pl-PL"/>
        </w:rPr>
        <w:t> </w:t>
      </w:r>
      <w:r>
        <w:rPr>
          <w:rFonts w:eastAsia="Times New Roman" w:cs="Calibri"/>
          <w:kern w:val="0"/>
          <w:lang w:eastAsia="pl-PL"/>
        </w:rPr>
        <w:t>§</w:t>
      </w:r>
      <w:r w:rsidR="004F5563">
        <w:rPr>
          <w:rFonts w:eastAsia="Times New Roman" w:cs="Calibri"/>
          <w:kern w:val="0"/>
          <w:lang w:eastAsia="pl-PL"/>
        </w:rPr>
        <w:t> </w:t>
      </w:r>
      <w:r w:rsidR="00E60915">
        <w:rPr>
          <w:rFonts w:eastAsia="Times New Roman" w:cs="Calibri"/>
          <w:kern w:val="0"/>
          <w:lang w:eastAsia="pl-PL"/>
        </w:rPr>
        <w:t>2</w:t>
      </w:r>
      <w:r>
        <w:rPr>
          <w:rFonts w:eastAsia="Times New Roman" w:cs="Calibri"/>
          <w:kern w:val="0"/>
          <w:lang w:eastAsia="pl-PL"/>
        </w:rPr>
        <w:t xml:space="preserve"> ust.</w:t>
      </w:r>
      <w:r w:rsidR="001D2BFC">
        <w:rPr>
          <w:rFonts w:eastAsia="Times New Roman" w:cs="Calibri"/>
          <w:kern w:val="0"/>
          <w:lang w:eastAsia="pl-PL"/>
        </w:rPr>
        <w:t xml:space="preserve">2 </w:t>
      </w:r>
      <w:r>
        <w:rPr>
          <w:rFonts w:eastAsia="Times New Roman" w:cs="Calibri"/>
          <w:kern w:val="0"/>
          <w:lang w:eastAsia="pl-PL"/>
        </w:rPr>
        <w:t>i przestrzegania obowiązków z niej wynikających;</w:t>
      </w:r>
    </w:p>
    <w:p w14:paraId="412E51A8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autoSpaceDE w:val="0"/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aktywnego uczestnictwa i współpracy w działaniach Partnerstwa mających na celu terminową realizację Projektu, o którym mowa w </w:t>
      </w:r>
      <w:r>
        <w:rPr>
          <w:rFonts w:eastAsia="Times New Roman" w:cs="Calibri"/>
          <w:kern w:val="0"/>
          <w:lang w:eastAsia="pl-PL"/>
        </w:rPr>
        <w:t>§ 1 ust. 1 w oparciu o harmonogram określony we wniosku o dofinansowanie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8FF6629" w14:textId="4FA9C920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informowania, celem uzyskania akceptacji Partnera Wiodącego, o planowanych zmianach w zadaniach </w:t>
      </w:r>
      <w:r w:rsidR="00887563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artnera realizowanych w ramach Projektu;</w:t>
      </w:r>
    </w:p>
    <w:p w14:paraId="68FEFB59" w14:textId="77777777" w:rsidR="00763CA5" w:rsidRDefault="00AE7BA7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stosowania przyjętego systemu przepływu informacji i komunikacji między Partnerami;</w:t>
      </w:r>
    </w:p>
    <w:p w14:paraId="18FD77F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udzielania na wniosek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informacji i wyjaśnień</w:t>
      </w:r>
      <w:r w:rsidR="00E60915">
        <w:rPr>
          <w:rFonts w:eastAsia="Times New Roman" w:cs="Calibri"/>
          <w:bCs/>
          <w:kern w:val="0"/>
          <w:lang w:eastAsia="pl-PL"/>
        </w:rPr>
        <w:t>,</w:t>
      </w:r>
      <w:r>
        <w:rPr>
          <w:rFonts w:eastAsia="Times New Roman" w:cs="Calibri"/>
          <w:bCs/>
          <w:kern w:val="0"/>
          <w:lang w:eastAsia="pl-PL"/>
        </w:rPr>
        <w:t xml:space="preserve"> co do zadań realizowanych w ramach Projektu, w terminie i formie umożliwiającej Partnerowi Wiodącemu wywiązanie się z jego obowiązków informacyjnych względem IZ;</w:t>
      </w:r>
    </w:p>
    <w:p w14:paraId="4EF061D9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niezwłocznego informowania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o przeszkodach przy realizacji zadań, w tym o ryzyku zaprzestania realizacji zadań;</w:t>
      </w:r>
    </w:p>
    <w:p w14:paraId="76E6AC3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informowania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o udziale Partnera w innych projektach finansowanych z funduszy europejskich, w tym informowania o wysokości środków przyznanych Partnerowi lub uczestnikom Projektu, które kwalifikują się do pomocy publicznej;</w:t>
      </w:r>
    </w:p>
    <w:p w14:paraId="0A6A2A94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poddania się kontroli dokonywanej przez IZ oraz inne uprawnione do kontroli podmioty, w zakresie prawidłowej realizacji zadań w Projekcie;</w:t>
      </w:r>
    </w:p>
    <w:p w14:paraId="25F02CD6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informowania uczestników Projektu o pochodzeniu środków przeznaczonych na realizację zadań powierzonych na mocy umowy;</w:t>
      </w:r>
    </w:p>
    <w:p w14:paraId="49A875C4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umieszczania na materiałach promocyjnych, edukacyjnych, informacyjnych i szkoleniowych związanych z realizacją projektu znaków EFS, Funduszy Europejskich dla Podlaskiego2021-2027, symbolu Unii Europejskiej zgodnie z 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prowadzenia wyodrębnionej ewidencji wydatków Projektu w sposób przejrzysty zgodnie z zasadami określonymi w programie, tak aby możliwa była identyfikacja poszczególnych operacji związanych z Projektem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4"/>
      </w:r>
      <w:r>
        <w:rPr>
          <w:rFonts w:eastAsia="Times New Roman" w:cs="Calibri"/>
          <w:kern w:val="0"/>
          <w:lang w:eastAsia="pl-PL"/>
        </w:rPr>
        <w:t>;</w:t>
      </w:r>
    </w:p>
    <w:p w14:paraId="3BD3916E" w14:textId="321BFFF2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wydatkowania środków zgodnie z przepisami ustawy z dnia </w:t>
      </w:r>
      <w:r w:rsidR="000360ED" w:rsidRPr="000360ED">
        <w:rPr>
          <w:rFonts w:eastAsia="Times New Roman" w:cs="Calibri"/>
          <w:kern w:val="0"/>
          <w:lang w:eastAsia="pl-PL"/>
        </w:rPr>
        <w:t>11 września 2019</w:t>
      </w:r>
      <w:r w:rsidR="000360ED" w:rsidRPr="000360ED" w:rsidDel="000360ED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r. Prawo zamówień publicznych lub zasadą konkurencyjności, o której mowa w </w:t>
      </w:r>
      <w:r>
        <w:rPr>
          <w:rFonts w:eastAsia="Times New Roman" w:cs="Calibri"/>
          <w:i/>
          <w:kern w:val="0"/>
          <w:lang w:eastAsia="pl-PL"/>
        </w:rPr>
        <w:t xml:space="preserve">Wytycznych </w:t>
      </w:r>
      <w:r w:rsidR="00F566EA">
        <w:rPr>
          <w:rFonts w:eastAsia="Times New Roman" w:cs="Calibri"/>
          <w:i/>
          <w:kern w:val="0"/>
          <w:lang w:eastAsia="pl-PL"/>
        </w:rPr>
        <w:t>dotyczących</w:t>
      </w:r>
      <w:r>
        <w:rPr>
          <w:rFonts w:eastAsia="Times New Roman" w:cs="Calibri"/>
          <w:i/>
          <w:kern w:val="0"/>
          <w:lang w:eastAsia="pl-PL"/>
        </w:rPr>
        <w:t xml:space="preserve"> kwalifikowalności </w:t>
      </w:r>
      <w:r w:rsidR="00F566EA">
        <w:rPr>
          <w:rFonts w:eastAsia="Times New Roman" w:cs="Calibri"/>
          <w:i/>
          <w:kern w:val="0"/>
          <w:lang w:eastAsia="pl-PL"/>
        </w:rPr>
        <w:t xml:space="preserve">wydatków na lata </w:t>
      </w:r>
      <w:r>
        <w:rPr>
          <w:rFonts w:eastAsia="Times New Roman" w:cs="Calibri"/>
          <w:i/>
          <w:kern w:val="0"/>
          <w:lang w:eastAsia="pl-PL"/>
        </w:rPr>
        <w:t>2021 - 2027</w:t>
      </w:r>
      <w:r>
        <w:rPr>
          <w:rFonts w:eastAsia="Times New Roman" w:cs="Calibri"/>
          <w:kern w:val="0"/>
          <w:lang w:eastAsia="pl-PL"/>
        </w:rPr>
        <w:t>, o ile zasada ta ma zastosowanie do Partnerów i Partnera Wiodącego;</w:t>
      </w:r>
    </w:p>
    <w:p w14:paraId="3E7EED12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>otwarcia wyodrębnionego rachunku bankowego na środki otrzymane w celu realizacji Projektu</w:t>
      </w:r>
      <w:r>
        <w:rPr>
          <w:rFonts w:eastAsia="Times New Roman" w:cs="Calibri"/>
          <w:bCs/>
          <w:kern w:val="0"/>
          <w:vertAlign w:val="superscript"/>
          <w:lang w:eastAsia="pl-PL"/>
        </w:rPr>
        <w:footnoteReference w:id="5"/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659A9A7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lastRenderedPageBreak/>
        <w:t>przedstawiania Partnerowi Wiodącemu informacji finansowych i sprawozdawczych w terminach i formie umożliwiającej przygotowanie wniosków o płatność wymaganych w umowie o dofinansowanie Projektu;</w:t>
      </w:r>
    </w:p>
    <w:p w14:paraId="58CE248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>gromadzenia i archiwizacji dokumentacji Projektu z zachowaniem terminów określonych w § 11 niniejszej umowy;</w:t>
      </w:r>
    </w:p>
    <w:p w14:paraId="775C96CC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wypełniania obowiązków wynikających z udzielania pomocy publicznej i/lub pomocy de </w:t>
      </w:r>
      <w:proofErr w:type="spellStart"/>
      <w:r>
        <w:rPr>
          <w:rFonts w:eastAsia="Times New Roman" w:cs="Calibri"/>
          <w:kern w:val="0"/>
          <w:lang w:eastAsia="pl-PL"/>
        </w:rPr>
        <w:t>minimis</w:t>
      </w:r>
      <w:proofErr w:type="spellEnd"/>
      <w:r>
        <w:rPr>
          <w:rFonts w:eastAsia="Times New Roman" w:cs="Calibri"/>
          <w:kern w:val="0"/>
          <w:lang w:eastAsia="pl-PL"/>
        </w:rPr>
        <w:t>, w tym w szczególności obowiązku sporządzania i przedstawiania Prezesowi Urzędu Ochrony Konkurencji i Konsumentów sprawozdań o udzielonej pomocy publicznej, zgodnie z art. 32 ust. 1 ustawy z dnia 30 czerwca 2004 r. o postępowaniu w sprawach dotyczących pomocy publicznej;</w:t>
      </w:r>
    </w:p>
    <w:p w14:paraId="36121A0E" w14:textId="24845CEF" w:rsidR="00763CA5" w:rsidRDefault="00AE7BA7" w:rsidP="002E6118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jc w:val="both"/>
      </w:pPr>
      <w:r w:rsidRPr="00F74E4A">
        <w:rPr>
          <w:rFonts w:eastAsia="Times New Roman" w:cs="Calibri"/>
          <w:kern w:val="0"/>
          <w:lang w:eastAsia="pl-PL"/>
        </w:rPr>
        <w:t xml:space="preserve">zachowania zasady trwałości projektu, o której mowa w art. </w:t>
      </w:r>
      <w:r w:rsidR="000C5F33">
        <w:rPr>
          <w:rFonts w:eastAsia="Times New Roman" w:cs="Calibri"/>
          <w:kern w:val="0"/>
          <w:lang w:eastAsia="pl-PL"/>
        </w:rPr>
        <w:t>65</w:t>
      </w:r>
      <w:r w:rsidR="000C5F33" w:rsidRPr="00F74E4A">
        <w:rPr>
          <w:rFonts w:eastAsia="Times New Roman" w:cs="Calibri"/>
          <w:kern w:val="0"/>
          <w:lang w:eastAsia="pl-PL"/>
        </w:rPr>
        <w:t xml:space="preserve"> </w:t>
      </w:r>
      <w:r w:rsidRPr="00F74E4A">
        <w:rPr>
          <w:rFonts w:eastAsia="Times New Roman" w:cs="Calibri"/>
          <w:kern w:val="0"/>
          <w:lang w:eastAsia="pl-PL"/>
        </w:rPr>
        <w:t xml:space="preserve">Rozporządzenia ogólnego, 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Wytyczn</w:t>
      </w:r>
      <w:r w:rsidR="007A38F9">
        <w:rPr>
          <w:rFonts w:eastAsia="Times New Roman" w:cs="Calibri"/>
          <w:i/>
          <w:iCs/>
          <w:kern w:val="0"/>
          <w:lang w:eastAsia="pl-PL"/>
        </w:rPr>
        <w:t>ych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 xml:space="preserve"> dotycząc</w:t>
      </w:r>
      <w:r w:rsidR="007A38F9">
        <w:rPr>
          <w:rFonts w:eastAsia="Times New Roman" w:cs="Calibri"/>
          <w:i/>
          <w:iCs/>
          <w:kern w:val="0"/>
          <w:lang w:eastAsia="pl-PL"/>
        </w:rPr>
        <w:t>ych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 xml:space="preserve"> realizacji projektów z</w:t>
      </w:r>
      <w:r w:rsidR="002B0205">
        <w:rPr>
          <w:rFonts w:eastAsia="Times New Roman" w:cs="Calibri"/>
          <w:i/>
          <w:iCs/>
          <w:kern w:val="0"/>
          <w:lang w:eastAsia="pl-PL"/>
        </w:rPr>
        <w:t> 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udziałem środków Europejskiego</w:t>
      </w:r>
      <w:r w:rsidR="00F74E4A">
        <w:rPr>
          <w:rFonts w:eastAsia="Times New Roman" w:cs="Calibri"/>
          <w:i/>
          <w:iCs/>
          <w:kern w:val="0"/>
          <w:lang w:eastAsia="pl-PL"/>
        </w:rPr>
        <w:t xml:space="preserve"> 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Funduszu Społecznego Plus w regionalnych programach na lata 2021–2027</w:t>
      </w:r>
      <w:r w:rsidRPr="00F74E4A">
        <w:rPr>
          <w:rFonts w:eastAsia="Times New Roman" w:cs="Calibri"/>
          <w:kern w:val="0"/>
          <w:lang w:eastAsia="pl-PL"/>
        </w:rPr>
        <w:t>, przepisach wynikających z udzielenia pomocy publicznej oraz wniosku o dofinansowanie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6"/>
      </w:r>
      <w:r w:rsidRPr="00F74E4A">
        <w:rPr>
          <w:rFonts w:eastAsia="Times New Roman" w:cs="Calibri"/>
          <w:kern w:val="0"/>
          <w:lang w:eastAsia="pl-PL"/>
        </w:rPr>
        <w:t>;</w:t>
      </w:r>
    </w:p>
    <w:p w14:paraId="6F7E4DFF" w14:textId="04EDF207" w:rsidR="00763CA5" w:rsidRDefault="00D719EE" w:rsidP="002E6118">
      <w:pPr>
        <w:pStyle w:val="Akapitzlist"/>
        <w:numPr>
          <w:ilvl w:val="0"/>
          <w:numId w:val="4"/>
        </w:numPr>
        <w:spacing w:before="240"/>
        <w:ind w:left="851"/>
        <w:jc w:val="both"/>
        <w:rPr>
          <w:kern w:val="3"/>
        </w:rPr>
      </w:pPr>
      <w:r>
        <w:rPr>
          <w:kern w:val="3"/>
        </w:rPr>
        <w:t xml:space="preserve">złożenia oświadczenia o wyrażeniu </w:t>
      </w:r>
      <w:r w:rsidR="00AE7BA7">
        <w:rPr>
          <w:kern w:val="3"/>
        </w:rPr>
        <w:t>zgody na udział w badaniach ewaluacyjnych;</w:t>
      </w:r>
    </w:p>
    <w:p w14:paraId="5B831158" w14:textId="77777777" w:rsidR="00763CA5" w:rsidRDefault="00763CA5" w:rsidP="002E6118">
      <w:pPr>
        <w:pStyle w:val="Akapitzlist"/>
        <w:spacing w:before="240"/>
        <w:ind w:left="851"/>
        <w:jc w:val="both"/>
        <w:rPr>
          <w:kern w:val="3"/>
        </w:rPr>
      </w:pPr>
    </w:p>
    <w:p w14:paraId="4E3D316A" w14:textId="77777777" w:rsidR="00763CA5" w:rsidRDefault="00AE7BA7" w:rsidP="002E6118">
      <w:pPr>
        <w:pStyle w:val="Akapitzlist"/>
        <w:numPr>
          <w:ilvl w:val="0"/>
          <w:numId w:val="4"/>
        </w:numPr>
        <w:spacing w:before="240"/>
        <w:ind w:left="851"/>
        <w:jc w:val="both"/>
        <w:rPr>
          <w:kern w:val="3"/>
        </w:rPr>
      </w:pPr>
      <w:r>
        <w:rPr>
          <w:kern w:val="3"/>
        </w:rPr>
        <w:t>uzyskania zgody podmiotów zaangażowanych w realizację projektu (np. wykonawcy usług) na ich udział w badaniach ewaluacyjnych;</w:t>
      </w:r>
    </w:p>
    <w:p w14:paraId="1C9D7E2F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Default="00AE7BA7" w:rsidP="002E6118">
      <w:pPr>
        <w:numPr>
          <w:ilvl w:val="0"/>
          <w:numId w:val="4"/>
        </w:numPr>
        <w:spacing w:after="24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…………………………………………………………………………………. 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7"/>
      </w:r>
    </w:p>
    <w:p w14:paraId="2357770C" w14:textId="77777777" w:rsidR="00763CA5" w:rsidRDefault="00AE7BA7" w:rsidP="002E6118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240" w:line="240" w:lineRule="auto"/>
        <w:ind w:left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ma prawo do udziału w innych projektach finansowanych z funduszy europejskich, o czym informuje Grupę Sterującą. </w:t>
      </w:r>
    </w:p>
    <w:p w14:paraId="6D7EC420" w14:textId="77777777" w:rsidR="00763CA5" w:rsidRDefault="00AE7BA7" w:rsidP="002E6118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0" w:line="240" w:lineRule="auto"/>
        <w:ind w:left="426"/>
        <w:jc w:val="both"/>
      </w:pPr>
      <w:r>
        <w:rPr>
          <w:rFonts w:eastAsia="Times New Roman" w:cs="Calibri"/>
          <w:kern w:val="0"/>
          <w:lang w:eastAsia="pl-PL"/>
        </w:rPr>
        <w:t>Parter ma prawo do otrzymania płatności od Partnera Wiodącego w terminie nie dłuższym niż…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8"/>
      </w:r>
      <w:r>
        <w:rPr>
          <w:rFonts w:eastAsia="Times New Roman" w:cs="Calibri"/>
          <w:kern w:val="0"/>
          <w:lang w:eastAsia="pl-PL"/>
        </w:rPr>
        <w:t>. dni roboczych od otrzymania przez niego środków zgodnie z zapisami § 7 ust. 16.</w:t>
      </w:r>
    </w:p>
    <w:p w14:paraId="3336E561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C0A877D" w14:textId="77777777" w:rsidR="00763CA5" w:rsidRDefault="00AE7BA7">
      <w:pPr>
        <w:spacing w:after="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5.</w:t>
      </w:r>
    </w:p>
    <w:p w14:paraId="1AFCAAAB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/>
          <w:kern w:val="0"/>
          <w:lang w:eastAsia="fr-FR"/>
        </w:rPr>
      </w:pPr>
      <w:r>
        <w:rPr>
          <w:rFonts w:eastAsia="Times New Roman" w:cs="Calibri"/>
          <w:b/>
          <w:kern w:val="0"/>
          <w:lang w:eastAsia="fr-FR"/>
        </w:rPr>
        <w:t>Zakres zadań Partnerów</w:t>
      </w:r>
    </w:p>
    <w:p w14:paraId="6A2C16F1" w14:textId="49E149C4" w:rsidR="00763CA5" w:rsidRDefault="00AE7BA7" w:rsidP="002E6118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Wskazani </w:t>
      </w:r>
      <w:r w:rsidR="006F2EF9">
        <w:rPr>
          <w:rFonts w:eastAsia="Times New Roman" w:cs="Calibri"/>
          <w:kern w:val="0"/>
          <w:lang w:eastAsia="pl-PL"/>
        </w:rPr>
        <w:t xml:space="preserve">w ust. 2 </w:t>
      </w:r>
      <w:r>
        <w:rPr>
          <w:rFonts w:eastAsia="Times New Roman" w:cs="Calibri"/>
          <w:kern w:val="0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38791DED" w14:textId="77777777" w:rsidR="00763CA5" w:rsidRDefault="00AE7BA7" w:rsidP="002E6118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ustalają, że poszczególni Partnerzy są zobowiązani do zrealizowania następujących zadań i osiągnięcia następujących wskaźników:</w:t>
      </w:r>
    </w:p>
    <w:p w14:paraId="197DE90A" w14:textId="77777777" w:rsidR="00763CA5" w:rsidRDefault="00763CA5">
      <w:pPr>
        <w:spacing w:after="120" w:line="240" w:lineRule="auto"/>
        <w:ind w:left="426"/>
        <w:rPr>
          <w:rFonts w:eastAsia="Times New Roman" w:cs="Calibri"/>
          <w:kern w:val="0"/>
          <w:lang w:eastAsia="pl-PL"/>
        </w:rPr>
      </w:pPr>
    </w:p>
    <w:p w14:paraId="0E61D33E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59F1A440" w14:textId="045481E6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 xml:space="preserve">nazwa instytucji lub organizacji pełniącej funkcję </w:t>
      </w:r>
      <w:r w:rsidR="003639EB">
        <w:rPr>
          <w:rFonts w:eastAsia="Times New Roman" w:cs="Calibri"/>
          <w:i/>
          <w:kern w:val="0"/>
          <w:sz w:val="18"/>
          <w:szCs w:val="18"/>
          <w:lang w:eastAsia="pl-PL"/>
        </w:rPr>
        <w:t>Partnera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 xml:space="preserve"> Wiodącego</w:t>
      </w:r>
    </w:p>
    <w:p w14:paraId="263703F8" w14:textId="77777777" w:rsidR="00763CA5" w:rsidRDefault="00763CA5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lastRenderedPageBreak/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9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0FB85657" w14:textId="77777777" w:rsidR="00763CA5" w:rsidRDefault="00763CA5">
      <w:pPr>
        <w:tabs>
          <w:tab w:val="left" w:pos="1134"/>
        </w:tabs>
        <w:spacing w:after="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1FB6C481" w14:textId="77777777" w:rsidR="00763CA5" w:rsidRDefault="00763CA5">
      <w:pPr>
        <w:tabs>
          <w:tab w:val="left" w:pos="1134"/>
        </w:tabs>
        <w:spacing w:after="120" w:line="240" w:lineRule="auto"/>
        <w:ind w:left="709"/>
        <w:rPr>
          <w:rFonts w:eastAsia="Times New Roman" w:cs="Calibri"/>
          <w:i/>
          <w:kern w:val="0"/>
          <w:lang w:eastAsia="pl-PL"/>
        </w:rPr>
      </w:pPr>
    </w:p>
    <w:p w14:paraId="419D5BF6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4CDDB0B4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0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274F292A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2EAFD70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C09689D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7FFF07FA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1222"/>
        <w:gridCol w:w="2551"/>
        <w:gridCol w:w="1701"/>
        <w:gridCol w:w="2268"/>
      </w:tblGrid>
      <w:tr w:rsidR="00763CA5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1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532E6F56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377219E6" w14:textId="77777777" w:rsidR="00763CA5" w:rsidRDefault="00763CA5">
      <w:pPr>
        <w:spacing w:after="120" w:line="240" w:lineRule="auto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F58565C" w14:textId="77777777" w:rsidR="00763CA5" w:rsidRDefault="00AE7BA7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6AF5DE09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n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134"/>
        <w:gridCol w:w="2551"/>
      </w:tblGrid>
      <w:tr w:rsidR="00763CA5" w14:paraId="2E1C58B8" w14:textId="77777777" w:rsidTr="005921D7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2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396B8084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5DA05891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6B7295CE" w14:textId="77777777" w:rsidR="00763CA5" w:rsidRDefault="00763CA5">
      <w:pPr>
        <w:spacing w:after="120" w:line="240" w:lineRule="auto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5E9E597" w14:textId="4885CB1A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Wiodący i Partnerzy wykonują osobiście przyjęte na siebie zadania. Zlecanie części zadań podmiotom </w:t>
      </w:r>
      <w:proofErr w:type="gramStart"/>
      <w:r>
        <w:rPr>
          <w:rFonts w:eastAsia="Times New Roman" w:cs="Calibri"/>
          <w:kern w:val="0"/>
          <w:lang w:eastAsia="pl-PL"/>
        </w:rPr>
        <w:t>nie będącym</w:t>
      </w:r>
      <w:proofErr w:type="gramEnd"/>
      <w:r>
        <w:rPr>
          <w:rFonts w:eastAsia="Times New Roman" w:cs="Calibri"/>
          <w:kern w:val="0"/>
          <w:lang w:eastAsia="pl-PL"/>
        </w:rPr>
        <w:t xml:space="preserve"> stroną umowy</w:t>
      </w:r>
      <w:r w:rsidR="00243DD7">
        <w:rPr>
          <w:rFonts w:eastAsia="Times New Roman" w:cs="Calibri"/>
          <w:kern w:val="0"/>
          <w:lang w:eastAsia="pl-PL"/>
        </w:rPr>
        <w:t>/porozumienia</w:t>
      </w:r>
      <w:r>
        <w:rPr>
          <w:rFonts w:eastAsia="Times New Roman" w:cs="Calibri"/>
          <w:kern w:val="0"/>
          <w:lang w:eastAsia="pl-PL"/>
        </w:rPr>
        <w:t xml:space="preserve">, zwanymi dalej wykonawcami, może dotyczyć jedynie części zadania powierzonego Partnerowi Wiodącemu/Partnerowi zgodnie z ust. </w:t>
      </w:r>
      <w:r>
        <w:rPr>
          <w:rFonts w:eastAsia="Times New Roman" w:cs="Calibri"/>
          <w:kern w:val="0"/>
          <w:lang w:eastAsia="pl-PL"/>
        </w:rPr>
        <w:lastRenderedPageBreak/>
        <w:t xml:space="preserve">2, która nie może być wykonana bezpośrednio przez Partnera lub w ramach współpracy między Partnerami. </w:t>
      </w:r>
    </w:p>
    <w:p w14:paraId="19199F1C" w14:textId="7E3F9834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Nie jest dopuszczalne wzajemne zlecanie przez Partnera Wiodącego zakupu towarów lub usług partnerowi i odwrotnie</w:t>
      </w:r>
      <w:r w:rsidR="00F74E4A">
        <w:rPr>
          <w:rFonts w:eastAsia="Times New Roman" w:cs="Calibri"/>
          <w:kern w:val="0"/>
          <w:lang w:eastAsia="pl-PL"/>
        </w:rPr>
        <w:t>.</w:t>
      </w:r>
    </w:p>
    <w:p w14:paraId="06F9B311" w14:textId="77777777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Partnerzy odpowiadają przed Partnerem Wiodącym za wszelkie działania lub zaniechania wykonawcy jak za swoje działania lub zaniechania.</w:t>
      </w:r>
    </w:p>
    <w:p w14:paraId="34574800" w14:textId="432FBC57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Nie jest dopuszczalne </w:t>
      </w:r>
      <w:proofErr w:type="gramStart"/>
      <w:r>
        <w:rPr>
          <w:rFonts w:eastAsia="Times New Roman" w:cs="Calibri"/>
          <w:kern w:val="0"/>
          <w:lang w:eastAsia="pl-PL"/>
        </w:rPr>
        <w:t>angażowanie,</w:t>
      </w:r>
      <w:proofErr w:type="gramEnd"/>
      <w:r>
        <w:rPr>
          <w:rFonts w:eastAsia="Times New Roman" w:cs="Calibri"/>
          <w:kern w:val="0"/>
          <w:lang w:eastAsia="pl-PL"/>
        </w:rPr>
        <w:t xml:space="preserve"> jako personelu projektu</w:t>
      </w:r>
      <w:r w:rsidR="00243DD7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pracowników Partnerów przez Partnera Wiodącego i odwrotnie.</w:t>
      </w:r>
    </w:p>
    <w:p w14:paraId="13720404" w14:textId="04072779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</w:pPr>
      <w:r>
        <w:rPr>
          <w:rFonts w:eastAsia="Times New Roman" w:cs="Calibri"/>
          <w:kern w:val="0"/>
          <w:lang w:eastAsia="pl-PL"/>
        </w:rPr>
        <w:t>Zmiany w przydziale zadań do wykonania lub w zakresie i sposobie wykonywania powierzonego Partnerowi zadania wymaga zgody obu stron, wyrażonej na piśmie.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Zmiany w przydziale zadań do wykonania wymagają zmian we wniosku o dofinansowanie, zaakceptowania przez IZ oraz zawarcia aneksu do umowy</w:t>
      </w:r>
      <w:r w:rsidR="00243DD7">
        <w:rPr>
          <w:rFonts w:eastAsia="Times New Roman" w:cs="Calibri"/>
          <w:kern w:val="0"/>
          <w:lang w:eastAsia="pl-PL"/>
        </w:rPr>
        <w:t>/porozumienia</w:t>
      </w:r>
      <w:r>
        <w:rPr>
          <w:rFonts w:eastAsia="Times New Roman" w:cs="Calibri"/>
          <w:kern w:val="0"/>
          <w:lang w:eastAsia="pl-PL"/>
        </w:rPr>
        <w:t xml:space="preserve"> o partnerstwie</w:t>
      </w:r>
      <w:r w:rsidR="00F74E4A">
        <w:rPr>
          <w:rFonts w:eastAsia="Times New Roman" w:cs="Calibri"/>
          <w:kern w:val="0"/>
          <w:lang w:eastAsia="pl-PL"/>
        </w:rPr>
        <w:t>.</w:t>
      </w:r>
    </w:p>
    <w:p w14:paraId="1810C308" w14:textId="77777777" w:rsidR="00763CA5" w:rsidRDefault="00763CA5">
      <w:pPr>
        <w:tabs>
          <w:tab w:val="left" w:pos="2011"/>
        </w:tabs>
        <w:spacing w:after="120" w:line="240" w:lineRule="auto"/>
        <w:jc w:val="center"/>
        <w:rPr>
          <w:rFonts w:eastAsia="Times New Roman" w:cs="Calibri"/>
          <w:bCs/>
          <w:kern w:val="0"/>
          <w:lang w:eastAsia="pl-PL"/>
        </w:rPr>
      </w:pPr>
    </w:p>
    <w:p w14:paraId="5616B883" w14:textId="77777777" w:rsidR="00763CA5" w:rsidRDefault="00AE7BA7">
      <w:pPr>
        <w:tabs>
          <w:tab w:val="right" w:pos="8440"/>
        </w:tabs>
        <w:spacing w:after="0" w:line="240" w:lineRule="auto"/>
        <w:jc w:val="center"/>
      </w:pPr>
      <w:r>
        <w:rPr>
          <w:rFonts w:eastAsia="Times New Roman" w:cs="Calibri"/>
          <w:kern w:val="0"/>
          <w:lang w:eastAsia="pl-PL"/>
        </w:rPr>
        <w:t>§ 6.</w:t>
      </w:r>
    </w:p>
    <w:p w14:paraId="40B152AE" w14:textId="77777777" w:rsidR="00763CA5" w:rsidRDefault="00AE7BA7">
      <w:pPr>
        <w:tabs>
          <w:tab w:val="right" w:pos="8440"/>
        </w:tabs>
        <w:spacing w:after="120" w:line="240" w:lineRule="auto"/>
        <w:jc w:val="center"/>
      </w:pPr>
      <w:r>
        <w:rPr>
          <w:rFonts w:eastAsia="Times New Roman" w:cs="Calibri"/>
          <w:b/>
          <w:caps/>
          <w:kern w:val="0"/>
          <w:lang w:eastAsia="pl-PL"/>
        </w:rPr>
        <w:t>O</w:t>
      </w:r>
      <w:r>
        <w:rPr>
          <w:rFonts w:eastAsia="Times New Roman" w:cs="Calibri"/>
          <w:b/>
          <w:kern w:val="0"/>
          <w:lang w:eastAsia="pl-PL"/>
        </w:rPr>
        <w:t>rganizacja wewnętrzna Partnerstwa</w:t>
      </w:r>
    </w:p>
    <w:p w14:paraId="6DBDB5EC" w14:textId="77777777" w:rsidR="00763CA5" w:rsidRDefault="00AE7BA7" w:rsidP="002E6118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W celu prawidłowego zarządzania Partnerstwem oraz zapewnienia podejścia partnerskiego w realizacji Projektu, strony ustalają następujący system organizacji wewnętrznej Partnerstwa:</w:t>
      </w:r>
    </w:p>
    <w:p w14:paraId="21F92156" w14:textId="77777777" w:rsidR="00763CA5" w:rsidRDefault="00AE7BA7" w:rsidP="002E6118">
      <w:pPr>
        <w:tabs>
          <w:tab w:val="left" w:pos="426"/>
        </w:tabs>
        <w:spacing w:after="120" w:line="240" w:lineRule="auto"/>
        <w:ind w:left="425"/>
        <w:jc w:val="both"/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>
        <w:rPr>
          <w:rFonts w:eastAsia="Times New Roman" w:cs="Calibri"/>
          <w:bCs/>
          <w:i/>
          <w:iCs/>
          <w:kern w:val="0"/>
          <w:lang w:eastAsia="pl-PL"/>
        </w:rPr>
        <w:t>w tym ustępie §6 można opisać przyjęte w ramach Partnerstwa rozwiązania dotyczące organizacji wewnętrznej Partnerstwa - zgodnie z zapisami wniosku o dofinansowanie. W opisie można wskazać: strukturę organizacyjną Projektu; informacje na temat Grupy Sterującej (nazwa, skład, rola i zadania, częstotliwość spotkań, sposób podejmowania decyzji, sposób dokumentowania posiedzeń i 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77777777" w:rsidR="00763CA5" w:rsidRDefault="00AE7BA7" w:rsidP="002E6118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umowy przyjmują następujący system przepływu informacji i komunikacji w ramach Partnerstwa:</w:t>
      </w:r>
    </w:p>
    <w:p w14:paraId="7C2523AE" w14:textId="77777777" w:rsidR="00763CA5" w:rsidRDefault="00AE7BA7" w:rsidP="002E6118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37D6C6D1" w14:textId="77777777" w:rsidR="00763CA5" w:rsidRDefault="00AE7BA7" w:rsidP="002E6118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45961C76" w14:textId="77777777" w:rsidR="00763CA5" w:rsidRDefault="00AE7BA7" w:rsidP="002E6118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umowy przyjmują następujący sposób oceny realizacji Projektu:</w:t>
      </w:r>
    </w:p>
    <w:p w14:paraId="2ACEC139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1)</w:t>
      </w:r>
      <w:r>
        <w:rPr>
          <w:rFonts w:eastAsia="Times New Roman" w:cs="Calibri"/>
          <w:bCs/>
          <w:kern w:val="0"/>
          <w:lang w:eastAsia="pl-PL"/>
        </w:rPr>
        <w:tab/>
        <w:t>ocena realizacji Projektu zostanie przeprowadzona.............................................</w:t>
      </w:r>
    </w:p>
    <w:p w14:paraId="58D75FD4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 ..........................................................................................................................................;</w:t>
      </w:r>
    </w:p>
    <w:p w14:paraId="598423BA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bCs/>
          <w:i/>
          <w:kern w:val="0"/>
          <w:sz w:val="18"/>
          <w:szCs w:val="18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2)</w:t>
      </w:r>
      <w:r>
        <w:rPr>
          <w:rFonts w:eastAsia="Times New Roman" w:cs="Calibri"/>
          <w:bCs/>
          <w:kern w:val="0"/>
          <w:lang w:eastAsia="pl-PL"/>
        </w:rPr>
        <w:tab/>
        <w:t>zadania do realizacji w ramach oceny Projektu obejmują:</w:t>
      </w:r>
    </w:p>
    <w:p w14:paraId="79D72816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a)     ........................................................................................................................................;</w:t>
      </w:r>
    </w:p>
    <w:p w14:paraId="4E29D1F2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b)     ........................................................................................................................................;</w:t>
      </w:r>
    </w:p>
    <w:p w14:paraId="356817CB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c)     ..........................................................................................................................................</w:t>
      </w:r>
    </w:p>
    <w:p w14:paraId="0A189F74" w14:textId="77777777" w:rsidR="00763CA5" w:rsidRDefault="00AE7BA7" w:rsidP="002E6118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przyjmują następujący system wewnętrznej kontroli finansowej w ramach Partnerstwa:</w:t>
      </w:r>
    </w:p>
    <w:p w14:paraId="6DA9E534" w14:textId="77777777" w:rsidR="00763CA5" w:rsidRDefault="00AE7BA7" w:rsidP="002E6118">
      <w:pPr>
        <w:tabs>
          <w:tab w:val="left" w:pos="0"/>
          <w:tab w:val="left" w:pos="426"/>
        </w:tabs>
        <w:spacing w:after="120" w:line="240" w:lineRule="auto"/>
        <w:ind w:left="357" w:firstLine="69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1)     ..........................................................................................................................................;</w:t>
      </w:r>
    </w:p>
    <w:p w14:paraId="29CAE158" w14:textId="77777777" w:rsidR="00763CA5" w:rsidRDefault="00AE7BA7" w:rsidP="002E6118">
      <w:pPr>
        <w:tabs>
          <w:tab w:val="left" w:pos="0"/>
          <w:tab w:val="left" w:pos="426"/>
        </w:tabs>
        <w:spacing w:after="120" w:line="240" w:lineRule="auto"/>
        <w:ind w:left="357" w:firstLine="69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lastRenderedPageBreak/>
        <w:t>2)     ...........................................................................................................................................</w:t>
      </w:r>
    </w:p>
    <w:p w14:paraId="6733C4B5" w14:textId="77777777" w:rsidR="00763CA5" w:rsidRDefault="00763CA5">
      <w:pPr>
        <w:spacing w:before="120" w:after="120" w:line="240" w:lineRule="auto"/>
        <w:rPr>
          <w:rFonts w:eastAsia="Times New Roman" w:cs="Calibri"/>
          <w:kern w:val="0"/>
          <w:lang w:eastAsia="pl-PL"/>
        </w:rPr>
      </w:pPr>
    </w:p>
    <w:p w14:paraId="480E487E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7.</w:t>
      </w:r>
    </w:p>
    <w:p w14:paraId="66FFE376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Zagadnienia finansowe</w:t>
      </w:r>
    </w:p>
    <w:p w14:paraId="01C60FF8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30314FA0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Strony uzgadniają następujący podział środków finansowych na realizację Projektu w ramach kwoty dofinansowania Projektu w łącznej kwocie nie większej niż 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 xml:space="preserve"> i stanowiącej nie więcej niż … % wydatków kwalifikowalnych Projektu: </w:t>
      </w:r>
    </w:p>
    <w:p w14:paraId="32CDB544" w14:textId="0C203ED1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Wiodącego w łącznej kwocie nie większej niż.....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18AFB524" w14:textId="3BADF456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1 w łącznej kwocie nie większej niż....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7C4EBD7" w14:textId="3D9FCE63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2 w łącznej kwocie nie większej niż 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48984EB4" w14:textId="02951AEE" w:rsidR="00763CA5" w:rsidRDefault="00AE7BA7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n w łącznej kwocie nie większej niż</w:t>
      </w:r>
      <w:r w:rsidR="00F60714">
        <w:rPr>
          <w:rFonts w:eastAsia="Times New Roman" w:cs="Calibri"/>
          <w:bCs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 xml:space="preserve">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.</w:t>
      </w:r>
    </w:p>
    <w:p w14:paraId="161020B1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 Projektu, o której mowa w ust. 2, może zostać proporcjonalnie obniżona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3"/>
      </w:r>
      <w:r>
        <w:rPr>
          <w:rFonts w:eastAsia="Times New Roman" w:cs="Calibri"/>
          <w:kern w:val="0"/>
          <w:lang w:eastAsia="pl-PL"/>
        </w:rPr>
        <w:t>.</w:t>
      </w:r>
    </w:p>
    <w:p w14:paraId="659F53A9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Partner Wiodący przekazuje Partnerom środki na finansowanie kosztów realizacji zadań, o których mowa w § 5, w formie </w:t>
      </w:r>
      <w:r>
        <w:rPr>
          <w:rFonts w:eastAsia="Times New Roman" w:cs="Calibri"/>
          <w:i/>
          <w:kern w:val="0"/>
          <w:lang w:eastAsia="pl-PL"/>
        </w:rPr>
        <w:t>zaliczki / refundacji poniesionych wydatków</w:t>
      </w:r>
      <w:r>
        <w:rPr>
          <w:rFonts w:eastAsia="Times New Roman" w:cs="Calibri"/>
          <w:kern w:val="0"/>
          <w:lang w:eastAsia="pl-PL"/>
        </w:rPr>
        <w:t xml:space="preserve">. </w:t>
      </w:r>
    </w:p>
    <w:p w14:paraId="2C596AA3" w14:textId="6A1E5B65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W przypadku gdy środki przekazywane są Partnerowi w formie zaliczki/refundacji</w:t>
      </w:r>
      <w:r w:rsidR="00951E65">
        <w:rPr>
          <w:rFonts w:eastAsia="Times New Roman" w:cs="Calibri"/>
          <w:kern w:val="0"/>
          <w:lang w:eastAsia="pl-PL"/>
        </w:rPr>
        <w:t xml:space="preserve">, </w:t>
      </w:r>
      <w:r>
        <w:rPr>
          <w:rFonts w:eastAsia="Times New Roman" w:cs="Calibri"/>
          <w:kern w:val="0"/>
          <w:lang w:eastAsia="pl-PL"/>
        </w:rPr>
        <w:t>przekazywane są na następujący wyodrębniony dla Projektu rachunek bankowy Partnera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4"/>
      </w:r>
      <w:r>
        <w:rPr>
          <w:rFonts w:eastAsia="Times New Roman" w:cs="Calibri"/>
          <w:kern w:val="0"/>
          <w:lang w:eastAsia="pl-PL"/>
        </w:rPr>
        <w:t>:</w:t>
      </w:r>
    </w:p>
    <w:p w14:paraId="7D5CCCCC" w14:textId="77777777" w:rsidR="00763CA5" w:rsidRDefault="00AE7BA7" w:rsidP="002E6118">
      <w:pPr>
        <w:spacing w:after="120" w:line="240" w:lineRule="auto"/>
        <w:ind w:left="426"/>
        <w:jc w:val="both"/>
      </w:pPr>
      <w:r>
        <w:rPr>
          <w:rFonts w:eastAsia="Times New Roman" w:cs="Calibri"/>
          <w:kern w:val="0"/>
          <w:lang w:eastAsia="pl-PL"/>
        </w:rPr>
        <w:t xml:space="preserve">Partner nr </w:t>
      </w:r>
      <w:proofErr w:type="gramStart"/>
      <w:r>
        <w:rPr>
          <w:rFonts w:eastAsia="Times New Roman" w:cs="Calibri"/>
          <w:kern w:val="0"/>
          <w:lang w:eastAsia="pl-PL"/>
        </w:rPr>
        <w:t>1:  ..........................................</w:t>
      </w:r>
      <w:proofErr w:type="gramEnd"/>
      <w:r>
        <w:rPr>
          <w:rFonts w:eastAsia="Times New Roman" w:cs="Calibri"/>
          <w:kern w:val="0"/>
          <w:lang w:eastAsia="pl-PL"/>
        </w:rPr>
        <w:t xml:space="preserve"> ......................................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5"/>
      </w:r>
      <w:r>
        <w:rPr>
          <w:rFonts w:eastAsia="Times New Roman" w:cs="Calibri"/>
          <w:kern w:val="0"/>
          <w:lang w:eastAsia="pl-PL"/>
        </w:rPr>
        <w:t xml:space="preserve">. </w:t>
      </w:r>
    </w:p>
    <w:p w14:paraId="6C29A94A" w14:textId="236F4308" w:rsidR="00763CA5" w:rsidRDefault="00AE7BA7" w:rsidP="002E6118">
      <w:pPr>
        <w:spacing w:after="120" w:line="240" w:lineRule="auto"/>
        <w:ind w:left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Odsetki bankowe od środków na wyodrębnionym rachunku Partnera podlegają zwrotowi, o ile przepisy odrębne nie stanowią inaczej. Partner zwraca odsetki, o których mowa w zdaniu pierwszym w terminie </w:t>
      </w:r>
      <w:r w:rsidR="00D719EE">
        <w:rPr>
          <w:rFonts w:eastAsia="Times New Roman" w:cs="Calibri"/>
          <w:kern w:val="0"/>
          <w:lang w:eastAsia="pl-PL"/>
        </w:rPr>
        <w:t xml:space="preserve">i </w:t>
      </w:r>
      <w:r>
        <w:rPr>
          <w:rFonts w:eastAsia="Times New Roman" w:cs="Calibri"/>
          <w:kern w:val="0"/>
          <w:lang w:eastAsia="pl-PL"/>
        </w:rPr>
        <w:t>na rachunek wskazany przez Partnera Wiodącego.</w:t>
      </w:r>
    </w:p>
    <w:p w14:paraId="15506D67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14:paraId="4981C316" w14:textId="29A518F2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Przy wydatkowaniu środków w ramach Projektu, strony stosują się do aktualnych </w:t>
      </w:r>
      <w:proofErr w:type="gramStart"/>
      <w:r>
        <w:rPr>
          <w:rFonts w:eastAsia="Times New Roman" w:cs="Calibri"/>
          <w:i/>
          <w:kern w:val="0"/>
          <w:lang w:eastAsia="pl-PL"/>
        </w:rPr>
        <w:t xml:space="preserve">Wytycznych  </w:t>
      </w:r>
      <w:r w:rsidR="002B0205">
        <w:rPr>
          <w:rFonts w:eastAsia="Times New Roman" w:cs="Calibri"/>
          <w:i/>
          <w:kern w:val="0"/>
          <w:lang w:eastAsia="pl-PL"/>
        </w:rPr>
        <w:t>dotyczących</w:t>
      </w:r>
      <w:proofErr w:type="gramEnd"/>
      <w:r>
        <w:rPr>
          <w:rFonts w:eastAsia="Times New Roman" w:cs="Calibri"/>
          <w:i/>
          <w:kern w:val="0"/>
          <w:lang w:eastAsia="pl-PL"/>
        </w:rPr>
        <w:t xml:space="preserve"> kwalifikowalności wydatków na lata 2021 – 2027;</w:t>
      </w:r>
    </w:p>
    <w:p w14:paraId="12260573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ustalają, że Projekt będzie rozliczany w CST2021 z zastosowaniem formuły:</w:t>
      </w:r>
    </w:p>
    <w:p w14:paraId="57ABDA2D" w14:textId="370A2D2D" w:rsidR="00763CA5" w:rsidRDefault="00AE7BA7" w:rsidP="002E6118">
      <w:pPr>
        <w:numPr>
          <w:ilvl w:val="1"/>
          <w:numId w:val="8"/>
        </w:numPr>
        <w:spacing w:after="12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partnerskiej, tj. z zastosowaniem częściowych wniosków o płatność (rozliczanie projektu przez Partnera Wiodącego oraz wszystkie podmioty ponoszące wydatki, co oznacza m.in. obowiązek </w:t>
      </w:r>
      <w:r>
        <w:rPr>
          <w:rFonts w:eastAsia="Times New Roman" w:cs="Calibri"/>
          <w:kern w:val="0"/>
          <w:lang w:eastAsia="pl-PL"/>
        </w:rPr>
        <w:lastRenderedPageBreak/>
        <w:t>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>
        <w:rPr>
          <w:rFonts w:eastAsia="Times New Roman" w:cs="Calibri"/>
          <w:kern w:val="0"/>
          <w:lang w:eastAsia="pl-PL"/>
        </w:rPr>
        <w:t xml:space="preserve"> o dofinansowanie projektu</w:t>
      </w:r>
      <w:r>
        <w:rPr>
          <w:rFonts w:eastAsia="Times New Roman" w:cs="Calibri"/>
          <w:kern w:val="0"/>
          <w:lang w:eastAsia="pl-PL"/>
        </w:rPr>
        <w:t>),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6"/>
      </w:r>
    </w:p>
    <w:p w14:paraId="76DDE289" w14:textId="7E6B5CB3" w:rsidR="00763CA5" w:rsidRDefault="00AE7BA7" w:rsidP="002E6118">
      <w:pPr>
        <w:numPr>
          <w:ilvl w:val="1"/>
          <w:numId w:val="8"/>
        </w:numPr>
        <w:spacing w:after="120" w:line="240" w:lineRule="auto"/>
        <w:jc w:val="both"/>
      </w:pPr>
      <w:r>
        <w:rPr>
          <w:rFonts w:eastAsia="Times New Roman" w:cs="Calibri"/>
          <w:kern w:val="0"/>
          <w:lang w:eastAsia="pl-PL"/>
        </w:rPr>
        <w:t>uproszczonej, tj. bez zastosowania częściowych wniosków o płatność (rozliczanie projektu w CST2021</w:t>
      </w:r>
      <w:r w:rsidR="002B0205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wyłącznie przez </w:t>
      </w:r>
      <w:r w:rsidR="00DF6063">
        <w:rPr>
          <w:rFonts w:eastAsia="Times New Roman" w:cs="Calibri"/>
          <w:kern w:val="0"/>
          <w:lang w:eastAsia="pl-PL"/>
        </w:rPr>
        <w:t>Partnera wiodącego</w:t>
      </w:r>
      <w:r>
        <w:rPr>
          <w:rFonts w:eastAsia="Times New Roman" w:cs="Calibri"/>
          <w:kern w:val="0"/>
          <w:lang w:eastAsia="pl-PL"/>
        </w:rPr>
        <w:t>, co oznacza, iż wszystkie wydatki przypisane zostaną Parterowi Wiodącemu),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7"/>
      </w:r>
    </w:p>
    <w:p w14:paraId="39489B14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096FFF1F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Strony ustalają, że w przypadku zastosowania formuły określonej w ust. 9 pkt 1), aby zawnioskować </w:t>
      </w:r>
      <w:proofErr w:type="gramStart"/>
      <w:r>
        <w:rPr>
          <w:rFonts w:eastAsia="Times New Roman" w:cs="Calibri"/>
          <w:kern w:val="0"/>
          <w:lang w:eastAsia="pl-PL"/>
        </w:rPr>
        <w:t xml:space="preserve">o  </w:t>
      </w:r>
      <w:r w:rsidR="00D83BF1">
        <w:rPr>
          <w:rFonts w:eastAsia="Times New Roman" w:cs="Calibri"/>
          <w:kern w:val="0"/>
          <w:lang w:eastAsia="pl-PL"/>
        </w:rPr>
        <w:t>kolejne</w:t>
      </w:r>
      <w:proofErr w:type="gramEnd"/>
      <w:r w:rsidR="00D83BF1">
        <w:rPr>
          <w:rFonts w:eastAsia="Times New Roman" w:cs="Calibri"/>
          <w:kern w:val="0"/>
          <w:lang w:eastAsia="pl-PL"/>
        </w:rPr>
        <w:t xml:space="preserve"> transze </w:t>
      </w:r>
      <w:r>
        <w:rPr>
          <w:rFonts w:eastAsia="Times New Roman" w:cs="Calibri"/>
          <w:kern w:val="0"/>
          <w:lang w:eastAsia="pl-PL"/>
        </w:rPr>
        <w:t>środków, o których mowa w ust. 5, muszą być spełnione w szczególności poniższe warunki:</w:t>
      </w:r>
    </w:p>
    <w:p w14:paraId="03EC6050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8"/>
      </w:r>
      <w:r>
        <w:rPr>
          <w:rFonts w:eastAsia="Times New Roman" w:cs="Calibri"/>
          <w:kern w:val="0"/>
          <w:lang w:eastAsia="pl-PL"/>
        </w:rPr>
        <w:t xml:space="preserve"> wraz z niżej wskazanymi dokumentami, na podstawie których Partner Wiodący składa wniosek o płatność do IZ za pośrednictwem CST2021:</w:t>
      </w:r>
    </w:p>
    <w:p w14:paraId="1E3784B4" w14:textId="57A13D6C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jc w:val="both"/>
      </w:pPr>
      <w:bookmarkStart w:id="0" w:name="_Hlk147474324"/>
      <w:r>
        <w:rPr>
          <w:rFonts w:eastAsia="Times New Roman" w:cs="Calibri"/>
          <w:kern w:val="0"/>
          <w:lang w:eastAsia="pl-PL"/>
        </w:rPr>
        <w:t xml:space="preserve">informacji o wszystkich uczestnikach Projektu, w zakresie określonym w dokumencie </w:t>
      </w:r>
      <w:bookmarkStart w:id="1" w:name="_Hlk133410907"/>
      <w:r>
        <w:rPr>
          <w:rFonts w:eastAsia="Times New Roman" w:cs="Calibri"/>
          <w:kern w:val="0"/>
          <w:lang w:eastAsia="pl-PL"/>
        </w:rPr>
        <w:t>„</w:t>
      </w:r>
      <w:r>
        <w:rPr>
          <w:rFonts w:eastAsia="Times New Roman" w:cs="Calibri"/>
          <w:iCs/>
          <w:kern w:val="0"/>
          <w:lang w:eastAsia="pl-PL"/>
        </w:rPr>
        <w:t>Zakres danych nt. uczestników Projektu oraz podmiotów obejmowanych wsparciem gromadzonych w CST2021”</w:t>
      </w:r>
      <w:r w:rsidR="00951E65">
        <w:rPr>
          <w:rFonts w:eastAsia="Times New Roman" w:cs="Calibri"/>
          <w:iCs/>
          <w:kern w:val="0"/>
          <w:lang w:eastAsia="pl-PL"/>
        </w:rPr>
        <w:t>,</w:t>
      </w:r>
      <w:r>
        <w:rPr>
          <w:rFonts w:eastAsia="Times New Roman" w:cs="Calibri"/>
          <w:iCs/>
          <w:kern w:val="0"/>
          <w:lang w:eastAsia="pl-PL"/>
        </w:rPr>
        <w:t xml:space="preserve"> </w:t>
      </w:r>
      <w:bookmarkEnd w:id="1"/>
    </w:p>
    <w:p w14:paraId="52EAA43D" w14:textId="3DBABAEE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zestawienia wszystkich dokumentów księgowych dotyczących realizowanego projektu</w:t>
      </w:r>
      <w:r>
        <w:rPr>
          <w:rFonts w:eastAsia="Times New Roman" w:cs="Calibri"/>
          <w:iCs/>
          <w:kern w:val="0"/>
          <w:sz w:val="20"/>
          <w:szCs w:val="20"/>
          <w:lang w:eastAsia="pl-PL"/>
        </w:rPr>
        <w:t xml:space="preserve">, </w:t>
      </w:r>
      <w:r>
        <w:rPr>
          <w:rFonts w:eastAsia="Times New Roman" w:cs="Calibri"/>
          <w:iCs/>
          <w:kern w:val="0"/>
          <w:lang w:eastAsia="pl-PL"/>
        </w:rPr>
        <w:t>zgodnie z zakresem określonym dla wniosku o płatność w CST2021</w:t>
      </w:r>
      <w:r w:rsidR="002B0205">
        <w:rPr>
          <w:rFonts w:eastAsia="Times New Roman" w:cs="Calibri"/>
          <w:iCs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(nie dotyczy projektów rozliczanych kwotami ryczałtowymi)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0EAB9081" w14:textId="3FA20D16" w:rsidR="00763CA5" w:rsidRDefault="00AE7BA7" w:rsidP="002E6118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jc w:val="both"/>
      </w:pPr>
      <w:r>
        <w:rPr>
          <w:rFonts w:eastAsia="Times New Roman" w:cs="Calibri"/>
          <w:iCs/>
          <w:kern w:val="0"/>
          <w:lang w:eastAsia="pl-PL"/>
        </w:rPr>
        <w:t>dokumentów potwierdzających osiągnięcie wskaźników związanych z realizacją zadań rozliczanych w oparciu o kwoty ryczałtowe</w:t>
      </w:r>
      <w:r w:rsidR="00951E65">
        <w:rPr>
          <w:rFonts w:eastAsia="Times New Roman" w:cs="Calibri"/>
          <w:iCs/>
          <w:kern w:val="0"/>
          <w:lang w:eastAsia="pl-PL"/>
        </w:rPr>
        <w:t>,</w:t>
      </w:r>
      <w:r>
        <w:rPr>
          <w:rFonts w:eastAsia="Times New Roman" w:cs="Calibri"/>
          <w:iCs/>
          <w:kern w:val="0"/>
          <w:lang w:eastAsia="pl-PL"/>
        </w:rPr>
        <w:t xml:space="preserve"> </w:t>
      </w:r>
    </w:p>
    <w:p w14:paraId="66D35E42" w14:textId="1859FD07" w:rsidR="00763CA5" w:rsidRDefault="00AE7BA7" w:rsidP="002E6118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jc w:val="both"/>
        <w:rPr>
          <w:rFonts w:eastAsia="Times New Roman" w:cs="Calibri"/>
          <w:iCs/>
          <w:kern w:val="0"/>
          <w:lang w:eastAsia="pl-PL"/>
        </w:rPr>
      </w:pPr>
      <w:r>
        <w:rPr>
          <w:rFonts w:eastAsia="Times New Roman" w:cs="Calibri"/>
          <w:iCs/>
          <w:kern w:val="0"/>
          <w:lang w:eastAsia="pl-PL"/>
        </w:rPr>
        <w:t>dokumentów potwierdzających wykonanie usług objętych stawkami jednostkowymi</w:t>
      </w:r>
      <w:r w:rsidR="00951E65">
        <w:rPr>
          <w:rFonts w:eastAsia="Times New Roman" w:cs="Calibri"/>
          <w:iCs/>
          <w:kern w:val="0"/>
          <w:lang w:eastAsia="pl-PL"/>
        </w:rPr>
        <w:t>,</w:t>
      </w:r>
    </w:p>
    <w:p w14:paraId="55D3E90F" w14:textId="46DCC98D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oświadczenia o trybach w jakich ponoszone są wydatki (konkurencyjność, PZP)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3DA0D18C" w14:textId="1F2D07C8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informacji o spełnieniu kryteriów premiujących (dotyczy końcowego wniosku o płatność)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9"/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5D93AD51" w14:textId="1C90149A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wraz z końcowym wnioskiem o płatność Partner jest zobowiązany do ponownego złożenia Oświadczenia o kwalifikowalności VAT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0"/>
      </w:r>
      <w:r>
        <w:rPr>
          <w:rFonts w:eastAsia="Times New Roman" w:cs="Calibri"/>
          <w:kern w:val="0"/>
          <w:lang w:eastAsia="pl-PL"/>
        </w:rPr>
        <w:t xml:space="preserve"> oraz przedstawienia zbiorczej informacji o Oświadczeniach o kwalifikowalności VAT pozyskanych od ostatecznych odbiorców na zakończenie ich udziału w projekcie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1"/>
      </w:r>
      <w:bookmarkEnd w:id="0"/>
      <w:r w:rsidR="00951E65">
        <w:rPr>
          <w:rFonts w:eastAsia="Times New Roman" w:cs="Calibri"/>
          <w:kern w:val="0"/>
          <w:lang w:eastAsia="pl-PL"/>
        </w:rPr>
        <w:t>;</w:t>
      </w:r>
    </w:p>
    <w:p w14:paraId="056CE4E1" w14:textId="1B9C1C68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zatwierdzenie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 xml:space="preserve">, o </w:t>
      </w:r>
      <w:r w:rsidR="00D719EE">
        <w:rPr>
          <w:rFonts w:eastAsia="Times New Roman" w:cs="Calibri"/>
          <w:kern w:val="0"/>
          <w:lang w:eastAsia="pl-PL"/>
        </w:rPr>
        <w:t xml:space="preserve">których </w:t>
      </w:r>
      <w:r>
        <w:rPr>
          <w:rFonts w:eastAsia="Times New Roman" w:cs="Calibri"/>
          <w:kern w:val="0"/>
          <w:lang w:eastAsia="pl-PL"/>
        </w:rPr>
        <w:t>mowa w pkt 1, przez Partnera Wiodącego;</w:t>
      </w:r>
    </w:p>
    <w:p w14:paraId="3D954728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dostępność środków na wyodrębnionym dla Projektu rachunku bankowym Partnera Wiodącego.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2"/>
      </w:r>
    </w:p>
    <w:p w14:paraId="22D7A4F2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lastRenderedPageBreak/>
        <w:t xml:space="preserve">Gdy z przyczyn technicznych, które nie leżą po stronie Partnerów, nie jest możliwe złożenie częściowych wniosków o płatność, o których mowa w ust. 11 </w:t>
      </w:r>
      <w:proofErr w:type="gramStart"/>
      <w:r>
        <w:rPr>
          <w:rFonts w:eastAsia="Times New Roman" w:cs="Calibri"/>
          <w:kern w:val="0"/>
          <w:lang w:eastAsia="pl-PL"/>
        </w:rPr>
        <w:t>pkt  1</w:t>
      </w:r>
      <w:proofErr w:type="gramEnd"/>
      <w:r>
        <w:rPr>
          <w:rFonts w:eastAsia="Times New Roman" w:cs="Calibri"/>
          <w:kern w:val="0"/>
          <w:lang w:eastAsia="pl-PL"/>
        </w:rPr>
        <w:t>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3"/>
      </w:r>
      <w:r>
        <w:rPr>
          <w:rFonts w:eastAsia="Times New Roman" w:cs="Calibri"/>
          <w:kern w:val="0"/>
          <w:lang w:eastAsia="pl-PL"/>
        </w:rPr>
        <w:t xml:space="preserve"> od uzyskania informacji o usunięciu awarii systemu informatycznego CST2021.</w:t>
      </w:r>
    </w:p>
    <w:p w14:paraId="45DFA278" w14:textId="7AFB04ED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Strony ustalają, że w przypadku zastosowania formuły określonej w ust. 9 pkt 2), aby zawnioskować </w:t>
      </w:r>
      <w:proofErr w:type="gramStart"/>
      <w:r>
        <w:rPr>
          <w:rFonts w:eastAsia="Times New Roman" w:cs="Calibri"/>
          <w:kern w:val="0"/>
          <w:lang w:eastAsia="pl-PL"/>
        </w:rPr>
        <w:t xml:space="preserve">o  </w:t>
      </w:r>
      <w:r w:rsidR="00D83BF1">
        <w:rPr>
          <w:rFonts w:eastAsia="Times New Roman" w:cs="Calibri"/>
          <w:kern w:val="0"/>
          <w:lang w:eastAsia="pl-PL"/>
        </w:rPr>
        <w:t>kolejne</w:t>
      </w:r>
      <w:proofErr w:type="gramEnd"/>
      <w:r w:rsidR="00D83BF1">
        <w:rPr>
          <w:rFonts w:eastAsia="Times New Roman" w:cs="Calibri"/>
          <w:kern w:val="0"/>
          <w:lang w:eastAsia="pl-PL"/>
        </w:rPr>
        <w:t xml:space="preserve"> transze </w:t>
      </w:r>
      <w:r>
        <w:rPr>
          <w:rFonts w:eastAsia="Times New Roman" w:cs="Calibri"/>
          <w:kern w:val="0"/>
          <w:lang w:eastAsia="pl-PL"/>
        </w:rPr>
        <w:t>środków, o których mowa w ust. 5, muszą być spełnione w szczególności poniższe warunki:</w:t>
      </w:r>
    </w:p>
    <w:p w14:paraId="2F68A52B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złożenie przez Partnerów do Partnera Wiodącego w terminie do … dnia od zakończenia okresu rozliczeniowego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4"/>
      </w:r>
      <w:r>
        <w:rPr>
          <w:rFonts w:eastAsia="Times New Roman" w:cs="Calibri"/>
          <w:kern w:val="0"/>
          <w:lang w:eastAsia="pl-PL"/>
        </w:rPr>
        <w:t>, niżej wskazanych dokumentów, na podstawie których Partner Wiodący składa wniosek o płatność do IZ za pośrednictwem CST2021:</w:t>
      </w:r>
    </w:p>
    <w:p w14:paraId="5C9538B6" w14:textId="5E7308D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wszystkich uczestnikach Projektu, w zakresie określonym w dokumencie „Zakres danych nt. uczestników Projektu oraz podmiotów obejmowanych wsparciem gromadzonych w CST2021”</w:t>
      </w:r>
      <w:r w:rsidR="00951E65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</w:t>
      </w:r>
    </w:p>
    <w:p w14:paraId="63AD9301" w14:textId="7E28444D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zestawienia wszystkich dokumentów księgowych dotyczących realizowanego projektu, zgodnie z zakresem określonym dla wniosku o płatność w CST2021</w:t>
      </w:r>
      <w:r w:rsidR="00F60714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(nie dotyczy projektów rozliczanych kwotami ryczałtowymi)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14ED74FE" w14:textId="655498D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dokumentów potwierdzających wykonanie usług objętych stawkami jednostkowymi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4FD41495" w14:textId="69D13063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oświadczenia o trybach w jakich ponoszone są wydatki (konkurencyjność, PZP)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16268501" w14:textId="193A2DE5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spełnieniu kryteriów premiujących (dotyczy końcowego wniosku o płatność)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5EC927EA" w14:textId="4A5A5F0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wraz z końcowym wnioskiem o płatność Partner jest zobowiązany do ponownego złożenia Oświadczenia o kwalifikowalności VAT</w:t>
      </w:r>
      <w:r w:rsidR="00F60714">
        <w:rPr>
          <w:rStyle w:val="Odwoanieprzypisudolnego"/>
          <w:rFonts w:eastAsia="Times New Roman" w:cs="Calibri"/>
          <w:kern w:val="0"/>
          <w:lang w:eastAsia="pl-PL"/>
        </w:rPr>
        <w:footnoteReference w:id="25"/>
      </w:r>
      <w:r>
        <w:rPr>
          <w:rFonts w:eastAsia="Times New Roman" w:cs="Calibri"/>
          <w:kern w:val="0"/>
          <w:lang w:eastAsia="pl-PL"/>
        </w:rPr>
        <w:t xml:space="preserve">  oraz przedstawienia zbiorczej informacji o Oświadczeniach o kwalifikowalności VAT pozyskanych od ostatecznych odbiorców na zakończenie ich udziału w projekcie</w:t>
      </w:r>
      <w:r w:rsidR="006A35CE">
        <w:rPr>
          <w:rStyle w:val="Odwoanieprzypisudolnego"/>
          <w:rFonts w:eastAsia="Times New Roman" w:cs="Calibri"/>
          <w:kern w:val="0"/>
          <w:lang w:eastAsia="pl-PL"/>
        </w:rPr>
        <w:footnoteReference w:id="26"/>
      </w:r>
      <w:r w:rsidR="00951E65">
        <w:rPr>
          <w:rFonts w:eastAsia="Times New Roman" w:cs="Calibri"/>
          <w:kern w:val="0"/>
          <w:lang w:eastAsia="pl-PL"/>
        </w:rPr>
        <w:t>;</w:t>
      </w:r>
    </w:p>
    <w:p w14:paraId="660D30D2" w14:textId="79799D11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zatwierdzenie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>, o którym mowa w pkt 1, przez Partnera Wiodącego;</w:t>
      </w:r>
    </w:p>
    <w:p w14:paraId="2316C8F3" w14:textId="33EB1475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dostępność środków na wyodrębnionym rachunku bankowym Projektu Partnera Wiodącego.</w:t>
      </w:r>
      <w:r w:rsidR="006A35CE">
        <w:rPr>
          <w:rStyle w:val="Odwoanieprzypisudolnego"/>
          <w:rFonts w:eastAsia="Times New Roman" w:cs="Calibri"/>
          <w:kern w:val="0"/>
          <w:lang w:eastAsia="pl-PL"/>
        </w:rPr>
        <w:footnoteReference w:id="27"/>
      </w:r>
    </w:p>
    <w:p w14:paraId="3C27D1E4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Oprócz dokumentów wskazanych w ust. 11 pkt 1 lub ust. 13 pkt 1, Partner Wiodący może także wezwać Partnerów do złożenia innych dokumentów potwierdzających kwalifikowalność wydatków ujętych w częściowych wnioskach o płatność.</w:t>
      </w:r>
    </w:p>
    <w:p w14:paraId="5EABF9D5" w14:textId="498B9142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Na po</w:t>
      </w:r>
      <w:r w:rsidR="002B0205">
        <w:rPr>
          <w:rFonts w:eastAsia="Times New Roman" w:cs="Calibri"/>
          <w:kern w:val="0"/>
          <w:lang w:eastAsia="pl-PL"/>
        </w:rPr>
        <w:t>d</w:t>
      </w:r>
      <w:r>
        <w:rPr>
          <w:rFonts w:eastAsia="Times New Roman" w:cs="Calibri"/>
          <w:kern w:val="0"/>
          <w:lang w:eastAsia="pl-PL"/>
        </w:rPr>
        <w:t xml:space="preserve">stawie zatwierdzonych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>, o których mowa w ust. 11 pkt 1 lub ust. 13 pkt 1, Partner Wiodący występuje do IZ z wnioskiem o płatność celem otrzymania środków na dofinansowanie Projektu. W przypadku wątpliwości ze strony IZ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Partner Wiodący przekazuje płatności Partnerom w terminie nie dłuższym niż</w:t>
      </w:r>
      <w:proofErr w:type="gramStart"/>
      <w:r>
        <w:rPr>
          <w:rFonts w:eastAsia="Times New Roman" w:cs="Calibri"/>
          <w:kern w:val="0"/>
          <w:lang w:eastAsia="pl-PL"/>
        </w:rPr>
        <w:t xml:space="preserve"> ….</w:t>
      </w:r>
      <w:proofErr w:type="gramEnd"/>
      <w:r>
        <w:rPr>
          <w:rFonts w:eastAsia="Times New Roman" w:cs="Calibri"/>
          <w:kern w:val="0"/>
          <w:lang w:eastAsia="pl-PL"/>
        </w:rPr>
        <w:t>. dni roboczych od otrzymania środków na rachunek wyodrębniony Projektu wynikających z zatwierdzenia przez IZ wniosku o płatność, o którym mowa w ust. 15.</w:t>
      </w:r>
    </w:p>
    <w:p w14:paraId="35D0A138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8"/>
      </w:r>
    </w:p>
    <w:p w14:paraId="1FC5B20B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>
        <w:rPr>
          <w:rFonts w:eastAsia="Times New Roman" w:cs="Calibri"/>
          <w:kern w:val="0"/>
          <w:lang w:eastAsia="pl-PL"/>
        </w:rPr>
        <w:t>, o k</w:t>
      </w:r>
      <w:r>
        <w:rPr>
          <w:rFonts w:eastAsia="Times New Roman" w:cs="Calibri"/>
          <w:kern w:val="0"/>
          <w:lang w:eastAsia="pl-PL"/>
        </w:rPr>
        <w:t>tórych mowa w zdaniu pierwszym</w:t>
      </w:r>
      <w:r w:rsidR="005E0DFD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48C8C11D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Projekt rozliczany jest na etapie końcowego wniosku o płatność pod względem finansowym proporcjonalnie do stopnia osiągnięcia założeń merytorycznych ujętych we wniosku o dofinansowanie projektu, co jest </w:t>
      </w:r>
      <w:proofErr w:type="gramStart"/>
      <w:r>
        <w:rPr>
          <w:rFonts w:eastAsia="Times New Roman" w:cs="Calibri"/>
          <w:kern w:val="0"/>
          <w:lang w:eastAsia="pl-PL"/>
        </w:rPr>
        <w:t>określane,</w:t>
      </w:r>
      <w:proofErr w:type="gramEnd"/>
      <w:r>
        <w:rPr>
          <w:rFonts w:eastAsia="Times New Roman" w:cs="Calibri"/>
          <w:kern w:val="0"/>
          <w:lang w:eastAsia="pl-PL"/>
        </w:rPr>
        <w:t xml:space="preserve"> jako „reguła proporcjonalności”. W przypadku, gdy założenia Projektu nie zostały osiągnięte z winy Partnera ustala się, co następuje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9"/>
      </w:r>
      <w:r>
        <w:rPr>
          <w:rFonts w:eastAsia="Times New Roman" w:cs="Calibri"/>
          <w:kern w:val="0"/>
          <w:lang w:eastAsia="pl-PL"/>
        </w:rPr>
        <w:t xml:space="preserve">: ……………………………………………………………………………………………...  </w:t>
      </w:r>
    </w:p>
    <w:p w14:paraId="58A562DB" w14:textId="77777777" w:rsidR="00763CA5" w:rsidRDefault="00763CA5">
      <w:pPr>
        <w:spacing w:before="120" w:after="120" w:line="240" w:lineRule="auto"/>
        <w:rPr>
          <w:rFonts w:eastAsia="Times New Roman" w:cs="Calibri"/>
          <w:b/>
          <w:kern w:val="0"/>
          <w:lang w:eastAsia="pl-PL"/>
        </w:rPr>
      </w:pPr>
    </w:p>
    <w:p w14:paraId="5BCE45EC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8.</w:t>
      </w:r>
    </w:p>
    <w:p w14:paraId="135D4AD3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Ochrona danych osobowych</w:t>
      </w:r>
    </w:p>
    <w:p w14:paraId="7D0C3D31" w14:textId="67FE7803" w:rsidR="00763CA5" w:rsidRDefault="00AE7BA7" w:rsidP="002F7858">
      <w:pPr>
        <w:spacing w:after="6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Prawa i obowiązki Partnerów w zakresie przetwarzania danych osobowych w trakcie realizacji Projektu określa </w:t>
      </w:r>
      <w:r>
        <w:rPr>
          <w:rFonts w:eastAsia="Times New Roman" w:cs="Calibri"/>
          <w:i/>
          <w:kern w:val="0"/>
          <w:lang w:eastAsia="pl-PL"/>
        </w:rPr>
        <w:t>Klauzula obowiązku informacyjnego RODO skierowana do Beneficjentów/Partnerów/Realizatorów, w związku z przetwarzaniem danych osobowych podczas realizacji projektów w ramach programu Fundusze Europejskie dla Podlaskiego 2021-2027</w:t>
      </w:r>
      <w:r>
        <w:rPr>
          <w:rFonts w:eastAsia="Times New Roman" w:cs="Calibri"/>
          <w:kern w:val="0"/>
          <w:lang w:eastAsia="pl-PL"/>
        </w:rPr>
        <w:t xml:space="preserve">, stanowiąca Załącznik do Umowy do dofinansowanie projektu zawartej z IZ, </w:t>
      </w:r>
      <w:r w:rsidR="002F7858">
        <w:rPr>
          <w:rFonts w:eastAsia="Times New Roman" w:cs="Calibri"/>
          <w:kern w:val="0"/>
          <w:lang w:eastAsia="pl-PL"/>
        </w:rPr>
        <w:t>które</w:t>
      </w:r>
      <w:r>
        <w:rPr>
          <w:rFonts w:eastAsia="Times New Roman" w:cs="Calibri"/>
          <w:kern w:val="0"/>
          <w:lang w:eastAsia="pl-PL"/>
        </w:rPr>
        <w:t xml:space="preserve"> jednocześnie w związku z tym uszczegóławia</w:t>
      </w:r>
      <w:r w:rsidR="002F7858">
        <w:rPr>
          <w:rFonts w:eastAsia="Times New Roman" w:cs="Calibri"/>
          <w:kern w:val="0"/>
          <w:lang w:eastAsia="pl-PL"/>
        </w:rPr>
        <w:t>ją</w:t>
      </w:r>
      <w:r>
        <w:rPr>
          <w:rFonts w:eastAsia="Times New Roman" w:cs="Calibri"/>
          <w:kern w:val="0"/>
          <w:lang w:eastAsia="pl-PL"/>
        </w:rPr>
        <w:t xml:space="preserve"> postanowienia § 9.</w:t>
      </w:r>
    </w:p>
    <w:p w14:paraId="59947803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2FCCE4A1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9.</w:t>
      </w:r>
    </w:p>
    <w:p w14:paraId="626BD0A6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Zasady wykorzystywania systemu teleinformatycznego</w:t>
      </w:r>
    </w:p>
    <w:p w14:paraId="5D305A2D" w14:textId="77777777" w:rsidR="00763CA5" w:rsidRDefault="00AE7BA7" w:rsidP="002E6118">
      <w:pPr>
        <w:numPr>
          <w:ilvl w:val="1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Wiodący oraz Partnerzy zobowiązują się do wykorzystania CST2021 w procesie rozliczania Projektu i wiążącej komunikacji z IZ zgodnie z Wytycznymi dotyczącymi warunków gromadzenia i przekazywania danych w postaci elektronicznej na lata 2021-2027 oraz z aktualną instrukcją udostępnioną przez IZ.  </w:t>
      </w:r>
    </w:p>
    <w:p w14:paraId="23006371" w14:textId="77777777" w:rsidR="00763CA5" w:rsidRDefault="00AE7BA7" w:rsidP="002E6118">
      <w:pPr>
        <w:numPr>
          <w:ilvl w:val="1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Wykorzystanie CST2021 obejmuje co najmniej przesyłanie:</w:t>
      </w:r>
    </w:p>
    <w:p w14:paraId="60F39986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wniosków o płatność,</w:t>
      </w:r>
    </w:p>
    <w:p w14:paraId="7C55A1B6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dokumentów potwierdzających kwalifikowalność wydatków ponoszonych w ramach Projektu i wykazywanych we wnioskach o płatność,</w:t>
      </w:r>
    </w:p>
    <w:p w14:paraId="7C29C2DE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danych uczestników Projektu i podmiotów otrzymujących wsparcie;</w:t>
      </w:r>
    </w:p>
    <w:p w14:paraId="6925B34F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danych personelu </w:t>
      </w:r>
      <w:proofErr w:type="gramStart"/>
      <w:r>
        <w:rPr>
          <w:rFonts w:eastAsia="Times New Roman" w:cs="Calibri"/>
          <w:kern w:val="0"/>
          <w:lang w:eastAsia="pl-PL"/>
        </w:rPr>
        <w:t>Projektu ,</w:t>
      </w:r>
      <w:proofErr w:type="gramEnd"/>
    </w:p>
    <w:p w14:paraId="665CD6DB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harmonogramu płatności,</w:t>
      </w:r>
    </w:p>
    <w:p w14:paraId="12AB84C0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zamówieniach publicznych,</w:t>
      </w:r>
    </w:p>
    <w:p w14:paraId="59107085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korespondencji, w tym zgłaszania zmian dotyczących realizacji Projektu,</w:t>
      </w:r>
    </w:p>
    <w:p w14:paraId="66B9960D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aktualnego harmonogramu udzielanego wsparcia.</w:t>
      </w:r>
    </w:p>
    <w:p w14:paraId="38C076A8" w14:textId="77777777" w:rsidR="00763CA5" w:rsidRDefault="00AE7BA7" w:rsidP="002E6118">
      <w:p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Przekazanie dokumentów, o których mowa powyżej drogą elektroniczną nie zdejmuje z Partnera Wiodącego i Partnerów obowiązku przechowywania oryginałów dokumentów i ich udostępniania podczas kontroli na miejscu.</w:t>
      </w:r>
    </w:p>
    <w:p w14:paraId="4A94D549" w14:textId="77777777" w:rsidR="00763CA5" w:rsidRDefault="00AE7BA7" w:rsidP="002E6118">
      <w:pPr>
        <w:numPr>
          <w:ilvl w:val="0"/>
          <w:numId w:val="12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i Partnerzy wyznacza/ją osoby uprawnione do wykonywania w jego/ich imieniu czynności związanych z realizacją Projektu, w tym zgłoszenia do pracy w ramach CST 2021 osoby upoważnionej do zarządzania uprawnieniami użytkowników CST2021 po stronie Partnera Wiodącego/Partnerów. Zgłoszenie osób uprawnionych zarządzających projektem odbywa się w 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 sensie prawnym jako działanie Partnera Wiodącego/Partnerów.</w:t>
      </w:r>
    </w:p>
    <w:p w14:paraId="4AC72B95" w14:textId="77777777" w:rsidR="00763CA5" w:rsidRDefault="00763CA5">
      <w:pPr>
        <w:spacing w:after="60" w:line="240" w:lineRule="auto"/>
        <w:rPr>
          <w:rFonts w:eastAsia="Times New Roman" w:cs="Calibri"/>
          <w:kern w:val="0"/>
          <w:lang w:eastAsia="pl-PL"/>
        </w:rPr>
      </w:pPr>
    </w:p>
    <w:p w14:paraId="55DFD9B4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10.</w:t>
      </w:r>
    </w:p>
    <w:p w14:paraId="07AFC1C9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Obowiązki informacyjne</w:t>
      </w:r>
    </w:p>
    <w:p w14:paraId="7CA9E500" w14:textId="77777777" w:rsidR="00763CA5" w:rsidRDefault="00AE7BA7" w:rsidP="002E6118">
      <w:pPr>
        <w:numPr>
          <w:ilvl w:val="0"/>
          <w:numId w:val="14"/>
        </w:numPr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Strony umowy zobowiązane są do wypełniania obowiązków informacyjnych i 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 szczególności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z załącznikiem IX - Komunikacja i widoczność).</w:t>
      </w:r>
    </w:p>
    <w:p w14:paraId="1CC33EEB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zobowiązane są w szczególności do:</w:t>
      </w:r>
    </w:p>
    <w:p w14:paraId="0951720D" w14:textId="0A506307" w:rsidR="00763CA5" w:rsidRDefault="00B75A3B" w:rsidP="002E6118">
      <w:pPr>
        <w:numPr>
          <w:ilvl w:val="0"/>
          <w:numId w:val="15"/>
        </w:numPr>
        <w:spacing w:after="120" w:line="240" w:lineRule="auto"/>
        <w:ind w:left="709"/>
        <w:jc w:val="both"/>
      </w:pPr>
      <w:r w:rsidRPr="00B75A3B">
        <w:rPr>
          <w:rFonts w:eastAsia="Times New Roman" w:cs="Calibri"/>
          <w:kern w:val="0"/>
          <w:lang w:eastAsia="pl-PL"/>
        </w:rPr>
        <w:t xml:space="preserve">umieszczania w widoczny sposób znaku Funduszy Europejskich, znaku barw Rzeczypospolitej Polskiej (jeśli dotyczy; wersja </w:t>
      </w:r>
      <w:proofErr w:type="spellStart"/>
      <w:r w:rsidRPr="00B75A3B">
        <w:rPr>
          <w:rFonts w:eastAsia="Times New Roman" w:cs="Calibri"/>
          <w:kern w:val="0"/>
          <w:lang w:eastAsia="pl-PL"/>
        </w:rPr>
        <w:t>pełnokolorowa</w:t>
      </w:r>
      <w:proofErr w:type="spellEnd"/>
      <w:r w:rsidRPr="00B75A3B">
        <w:rPr>
          <w:rFonts w:eastAsia="Times New Roman" w:cs="Calibri"/>
          <w:kern w:val="0"/>
          <w:lang w:eastAsia="pl-PL"/>
        </w:rPr>
        <w:t>), znaku Unii Europejskiej oraz znaku Województwa Podlaskiego na</w:t>
      </w:r>
      <w:r w:rsidRPr="00B75A3B" w:rsidDel="00B75A3B">
        <w:rPr>
          <w:rFonts w:eastAsia="Times New Roman" w:cs="Calibri"/>
          <w:kern w:val="0"/>
          <w:lang w:eastAsia="pl-PL"/>
        </w:rPr>
        <w:t xml:space="preserve"> </w:t>
      </w:r>
      <w:r w:rsidR="00AE7BA7">
        <w:rPr>
          <w:rFonts w:eastAsia="Times New Roman" w:cs="Calibri"/>
          <w:kern w:val="0"/>
          <w:vertAlign w:val="superscript"/>
          <w:lang w:eastAsia="pl-PL"/>
        </w:rPr>
        <w:footnoteReference w:id="30"/>
      </w:r>
      <w:r w:rsidR="00AE7BA7">
        <w:rPr>
          <w:rFonts w:eastAsia="Times New Roman" w:cs="Calibri"/>
          <w:kern w:val="0"/>
          <w:lang w:eastAsia="pl-PL"/>
        </w:rPr>
        <w:t>:</w:t>
      </w:r>
    </w:p>
    <w:p w14:paraId="14910470" w14:textId="77777777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wszystkich prowadzonych działań informacyjnych i promocyjnych dotyczących Projektu,</w:t>
      </w:r>
    </w:p>
    <w:p w14:paraId="1A63FA82" w14:textId="48F3B30C" w:rsidR="00763CA5" w:rsidRDefault="00B75A3B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 w:rsidRPr="00B75A3B">
        <w:rPr>
          <w:rFonts w:eastAsia="Times New Roman" w:cs="Calibri"/>
          <w:kern w:val="0"/>
          <w:lang w:eastAsia="pl-PL"/>
        </w:rPr>
        <w:t>wszystkich dokumentach i materiałach (m.in. produkty drukowane lub cyfrowe) podawanych do wiadomości publicznej</w:t>
      </w:r>
      <w:r w:rsidR="00AE7BA7">
        <w:rPr>
          <w:rFonts w:eastAsia="Times New Roman" w:cs="Calibri"/>
          <w:kern w:val="0"/>
          <w:lang w:eastAsia="pl-PL"/>
        </w:rPr>
        <w:t>,</w:t>
      </w:r>
    </w:p>
    <w:p w14:paraId="088DFB16" w14:textId="77777777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wszystkich dokumentów i materiałów dla osób i podmiotów uczestniczących w Projekcie,</w:t>
      </w:r>
    </w:p>
    <w:p w14:paraId="49E634C3" w14:textId="4828B358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produktach, sprzęcie, pojazdach, aparaturze itp., powstałych lub zakupionych z Projektu, poprzez umieszczenie trwałego oznakowania w postaci naklejek</w:t>
      </w:r>
      <w:r w:rsidR="00B75A3B">
        <w:rPr>
          <w:rFonts w:eastAsia="Times New Roman" w:cs="Calibri"/>
          <w:kern w:val="0"/>
          <w:lang w:eastAsia="pl-PL"/>
        </w:rPr>
        <w:t>;</w:t>
      </w:r>
    </w:p>
    <w:p w14:paraId="1F82F868" w14:textId="48C97E70" w:rsidR="00763CA5" w:rsidRDefault="00B75A3B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B75A3B">
        <w:rPr>
          <w:rFonts w:eastAsia="Times New Roman" w:cs="Calibri"/>
          <w:kern w:val="0"/>
          <w:lang w:eastAsia="pl-PL"/>
        </w:rPr>
        <w:t xml:space="preserve">umieszczenia w miejscu realizacji Projektu, w przypadku projektów, których łączny koszt </w:t>
      </w:r>
      <w:bookmarkStart w:id="4" w:name="_Hlk149217419"/>
      <w:r w:rsidRPr="00B75A3B">
        <w:rPr>
          <w:rFonts w:eastAsia="Times New Roman" w:cs="Calibri"/>
          <w:kern w:val="0"/>
          <w:lang w:eastAsia="pl-PL"/>
        </w:rPr>
        <w:t>przekracza 100 000 EUR</w:t>
      </w:r>
      <w:bookmarkEnd w:id="4"/>
      <w:r w:rsidRPr="00B75A3B">
        <w:rPr>
          <w:rFonts w:eastAsia="Times New Roman" w:cs="Calibri"/>
          <w:kern w:val="0"/>
          <w:vertAlign w:val="superscript"/>
          <w:lang w:eastAsia="pl-PL"/>
        </w:rPr>
        <w:footnoteReference w:id="31"/>
      </w:r>
      <w:r w:rsidRPr="00B75A3B">
        <w:rPr>
          <w:rFonts w:eastAsia="Times New Roman" w:cs="Calibri"/>
          <w:kern w:val="0"/>
          <w:lang w:eastAsia="pl-PL"/>
        </w:rPr>
        <w:t>, trwałej tablicy informacyjnej</w:t>
      </w:r>
      <w:r>
        <w:rPr>
          <w:rFonts w:eastAsia="Times New Roman" w:cs="Calibri"/>
          <w:kern w:val="0"/>
          <w:lang w:eastAsia="pl-PL"/>
        </w:rPr>
        <w:t xml:space="preserve">, </w:t>
      </w:r>
      <w:r w:rsidR="00FA4ECA">
        <w:rPr>
          <w:rFonts w:eastAsia="Times New Roman" w:cs="Calibri"/>
          <w:kern w:val="0"/>
          <w:lang w:eastAsia="pl-PL"/>
        </w:rPr>
        <w:t xml:space="preserve">a </w:t>
      </w:r>
      <w:r>
        <w:rPr>
          <w:rFonts w:eastAsia="Times New Roman" w:cs="Calibri"/>
          <w:kern w:val="0"/>
          <w:lang w:eastAsia="pl-PL"/>
        </w:rPr>
        <w:t>w przypadku</w:t>
      </w:r>
      <w:r w:rsidR="00FA4ECA" w:rsidRPr="00FA4ECA">
        <w:t xml:space="preserve"> </w:t>
      </w:r>
      <w:r w:rsidR="00FA4ECA">
        <w:t xml:space="preserve">projektów, których wartość nie </w:t>
      </w:r>
      <w:r w:rsidR="00FA4ECA" w:rsidRPr="00FA4ECA">
        <w:rPr>
          <w:rFonts w:eastAsia="Times New Roman" w:cs="Calibri"/>
          <w:kern w:val="0"/>
          <w:lang w:eastAsia="pl-PL"/>
        </w:rPr>
        <w:t>przekracza 100 000 EUR</w:t>
      </w:r>
      <w:r w:rsidR="00FA4ECA">
        <w:rPr>
          <w:rFonts w:eastAsia="Times New Roman" w:cs="Calibri"/>
          <w:kern w:val="0"/>
          <w:lang w:eastAsia="pl-PL"/>
        </w:rPr>
        <w:t>,</w:t>
      </w:r>
      <w:r w:rsidR="00FA4ECA" w:rsidRPr="00FA4ECA">
        <w:rPr>
          <w:rFonts w:eastAsia="Times New Roman" w:cs="Calibri"/>
          <w:kern w:val="0"/>
          <w:lang w:eastAsia="pl-PL"/>
        </w:rPr>
        <w:t xml:space="preserve"> </w:t>
      </w:r>
      <w:r w:rsidR="00AE7BA7">
        <w:rPr>
          <w:rFonts w:eastAsia="Times New Roman" w:cs="Calibri"/>
          <w:kern w:val="0"/>
          <w:lang w:eastAsia="pl-PL"/>
        </w:rPr>
        <w:t xml:space="preserve">umieszczania przynajmniej jednego </w:t>
      </w:r>
      <w:r w:rsidR="00FA4ECA">
        <w:rPr>
          <w:rFonts w:eastAsia="Times New Roman" w:cs="Calibri"/>
          <w:kern w:val="0"/>
          <w:lang w:eastAsia="pl-PL"/>
        </w:rPr>
        <w:t xml:space="preserve">trwałego </w:t>
      </w:r>
      <w:r w:rsidR="00AE7BA7">
        <w:rPr>
          <w:rFonts w:eastAsia="Times New Roman" w:cs="Calibri"/>
          <w:kern w:val="0"/>
          <w:lang w:eastAsia="pl-PL"/>
        </w:rPr>
        <w:t xml:space="preserve">plakatu o minimalnym formacie A3 </w:t>
      </w:r>
      <w:r w:rsidR="00FA4ECA" w:rsidRPr="00FA4ECA">
        <w:rPr>
          <w:rFonts w:eastAsia="Times New Roman" w:cs="Calibri"/>
          <w:kern w:val="0"/>
          <w:lang w:eastAsia="pl-PL"/>
        </w:rPr>
        <w:t>lub podobnej wielkości elektronicznego wyświetlacza</w:t>
      </w:r>
      <w:r w:rsidR="00FA4ECA">
        <w:rPr>
          <w:rFonts w:eastAsia="Times New Roman" w:cs="Calibri"/>
          <w:kern w:val="0"/>
          <w:lang w:eastAsia="pl-PL"/>
        </w:rPr>
        <w:t>,</w:t>
      </w:r>
      <w:r w:rsidR="00AE7BA7">
        <w:rPr>
          <w:rFonts w:eastAsia="Times New Roman" w:cs="Calibri"/>
          <w:kern w:val="0"/>
          <w:lang w:eastAsia="pl-PL"/>
        </w:rPr>
        <w:t xml:space="preserve"> </w:t>
      </w:r>
      <w:r w:rsidR="00FA4ECA" w:rsidRPr="00FA4ECA">
        <w:rPr>
          <w:rFonts w:eastAsia="Times New Roman" w:cs="Calibri"/>
          <w:kern w:val="0"/>
          <w:lang w:eastAsia="pl-PL"/>
        </w:rPr>
        <w:t>podkreślającej fakt otrzymania dofinansowania z UE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7E805FE8" w14:textId="750465AD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umieszczenia krótkiego opisu Projektu na oficjalnej stronie internetowej Beneficjenta, jeśli ją posiada oraz na profilu w mediach społecznościowych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1DEC34FB" w14:textId="44BD99A1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 xml:space="preserve">Jeżeli projekt ma znaczenie strategiczne lub jego całkowity koszt przekracza 10 mln </w:t>
      </w:r>
      <w:proofErr w:type="gramStart"/>
      <w:r w:rsidRPr="00FA4ECA">
        <w:rPr>
          <w:rFonts w:eastAsia="Times New Roman" w:cs="Calibri"/>
          <w:kern w:val="0"/>
          <w:lang w:eastAsia="pl-PL"/>
        </w:rPr>
        <w:t>EUR ,</w:t>
      </w:r>
      <w:proofErr w:type="gramEnd"/>
      <w:r w:rsidRPr="00FA4ECA">
        <w:rPr>
          <w:rFonts w:eastAsia="Times New Roman" w:cs="Calibri"/>
          <w:kern w:val="0"/>
          <w:lang w:eastAsia="pl-PL"/>
        </w:rPr>
        <w:t xml:space="preserve"> zorganizowania wydarzenia lub działania informacyjno-promocyjnego (np. konferencję prasową, wydarzenie promujące projekt, prezentację projektu na targach branżowych) w ważnym momencie realizacji projektu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09B931AA" w14:textId="38BB9207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dokumentowania działań informacyjnych i promocyjnych prowadzonych w ramach Projektu</w:t>
      </w:r>
      <w:r w:rsidR="00AE7BA7">
        <w:rPr>
          <w:rFonts w:eastAsia="Times New Roman" w:cs="Calibri"/>
          <w:kern w:val="0"/>
          <w:lang w:eastAsia="pl-PL"/>
        </w:rPr>
        <w:t>.</w:t>
      </w:r>
    </w:p>
    <w:p w14:paraId="20B30E3E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 xml:space="preserve">Partnerzy oświadczają, że zapoznali się z treścią </w:t>
      </w:r>
      <w:r>
        <w:rPr>
          <w:rFonts w:eastAsia="Times New Roman" w:cs="Calibri"/>
          <w:i/>
          <w:kern w:val="0"/>
          <w:lang w:eastAsia="pl-PL"/>
        </w:rPr>
        <w:t>„Podręcznika wnioskodawcy i beneficjenta Funduszy Europejskich na lata 2021 - 2027 w zakresie informacji i promocji”.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2"/>
      </w:r>
    </w:p>
    <w:p w14:paraId="10361EF1" w14:textId="229F6F8A" w:rsidR="00763CA5" w:rsidRDefault="008F6B7C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</w:pPr>
      <w:r w:rsidRPr="008F6B7C">
        <w:rPr>
          <w:rFonts w:eastAsia="Times New Roman" w:cs="Calibri"/>
          <w:kern w:val="0"/>
          <w:lang w:eastAsia="pl-PL"/>
        </w:rPr>
        <w:t xml:space="preserve">Znaki graficzne oraz obowiązkowe wzory tablic, plakatów i naklejek są określone w </w:t>
      </w:r>
      <w:r w:rsidRPr="004349E6">
        <w:rPr>
          <w:rFonts w:eastAsia="Times New Roman" w:cs="Calibri"/>
          <w:kern w:val="0"/>
          <w:lang w:eastAsia="pl-PL"/>
        </w:rPr>
        <w:t>Załączniku nr 11</w:t>
      </w:r>
      <w:r w:rsidRPr="008F6B7C">
        <w:rPr>
          <w:rFonts w:eastAsia="Times New Roman" w:cs="Calibri"/>
          <w:kern w:val="0"/>
          <w:lang w:eastAsia="pl-PL"/>
        </w:rPr>
        <w:t xml:space="preserve"> do Umowy </w:t>
      </w:r>
      <w:bookmarkStart w:id="5" w:name="_Hlk134435052"/>
      <w:r w:rsidR="00975E09">
        <w:rPr>
          <w:rFonts w:eastAsia="Times New Roman" w:cs="Calibri"/>
          <w:kern w:val="0"/>
          <w:lang w:eastAsia="pl-PL"/>
        </w:rPr>
        <w:t xml:space="preserve">o dofinansowanie projektu </w:t>
      </w:r>
      <w:r w:rsidRPr="008F6B7C">
        <w:rPr>
          <w:rFonts w:eastAsia="Times New Roman" w:cs="Calibri"/>
          <w:i/>
          <w:iCs/>
          <w:kern w:val="0"/>
          <w:lang w:eastAsia="pl-PL"/>
        </w:rPr>
        <w:t>Podstawowe obowiązki beneficjenta programu Fundusze Europejskie dla Podlaskiego 2021-2027 w zakresie informacji i promocji</w:t>
      </w:r>
      <w:bookmarkEnd w:id="5"/>
      <w:r w:rsidRPr="008F6B7C">
        <w:rPr>
          <w:rFonts w:eastAsia="Times New Roman" w:cs="Calibri"/>
          <w:kern w:val="0"/>
          <w:lang w:eastAsia="pl-PL"/>
        </w:rPr>
        <w:t xml:space="preserve"> </w:t>
      </w:r>
      <w:r>
        <w:rPr>
          <w:rStyle w:val="Odwoanieprzypisudolnego"/>
          <w:rFonts w:eastAsia="Times New Roman" w:cs="Calibri"/>
          <w:kern w:val="0"/>
          <w:lang w:eastAsia="pl-PL"/>
        </w:rPr>
        <w:footnoteReference w:id="33"/>
      </w:r>
      <w:r w:rsidR="00AE7BA7">
        <w:rPr>
          <w:rFonts w:eastAsia="Times New Roman" w:cs="Calibri"/>
          <w:kern w:val="0"/>
          <w:lang w:eastAsia="pl-PL"/>
        </w:rPr>
        <w:t>.</w:t>
      </w:r>
    </w:p>
    <w:p w14:paraId="074DC2CB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Partnerzy oświadczają, że zostali poinformowani o tym, że wyrażenie zgody na finansowanie oznacza zgodę na umieszczenie jego danych w wykazie operacji zgodnie z Rozporządzeniem ogólnym.</w:t>
      </w:r>
    </w:p>
    <w:p w14:paraId="4D36A4E9" w14:textId="77777777" w:rsidR="00763CA5" w:rsidRDefault="00763CA5">
      <w:pPr>
        <w:spacing w:after="120" w:line="240" w:lineRule="auto"/>
        <w:rPr>
          <w:rFonts w:eastAsia="Times New Roman" w:cs="Calibri"/>
          <w:bCs/>
          <w:kern w:val="0"/>
          <w:lang w:eastAsia="pl-PL"/>
        </w:rPr>
      </w:pPr>
    </w:p>
    <w:p w14:paraId="44615D34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11.</w:t>
      </w:r>
    </w:p>
    <w:p w14:paraId="66417692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Obowiązki w zakresie przechowywania dokumentacji</w:t>
      </w:r>
    </w:p>
    <w:p w14:paraId="786EA158" w14:textId="5986D653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 xml:space="preserve">Partner Wiodący i Partnerzy </w:t>
      </w:r>
      <w:r w:rsidR="00AA78C3">
        <w:rPr>
          <w:rFonts w:eastAsia="Times New Roman" w:cs="Calibri"/>
          <w:kern w:val="0"/>
          <w:lang w:eastAsia="ar-SA"/>
        </w:rPr>
        <w:t>z</w:t>
      </w:r>
      <w:r w:rsidR="00AA78C3" w:rsidRPr="00AA78C3">
        <w:rPr>
          <w:rFonts w:eastAsia="Times New Roman" w:cs="Calibri"/>
          <w:kern w:val="0"/>
          <w:lang w:eastAsia="ar-SA"/>
        </w:rPr>
        <w:t>obowiązują się do przechowywania dokumentacji związanej z realizacją projektu przez okres pięciu lat od dnia 31 grudnia roku, w którym IZ dokonała ostatniej płatności w ramach projektu, z zastrzeżeniem ust. 4</w:t>
      </w:r>
      <w:r>
        <w:rPr>
          <w:rFonts w:eastAsia="Times New Roman" w:cs="Calibri"/>
          <w:kern w:val="0"/>
          <w:lang w:eastAsia="ar-SA"/>
        </w:rPr>
        <w:t>.</w:t>
      </w:r>
    </w:p>
    <w:p w14:paraId="473092CC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lastRenderedPageBreak/>
        <w:t>Dokumenty dotyczące pomocy publicznej Partnerzy zobowiązują się przechowywać przez 10 lat podatkowych, licząc od dnia jej przyznania, w sposób zapewniający poufność i bezpieczeństwo, o ile w ramach Projektu/na realizację Projektu została udzielona pomoc publiczna.</w:t>
      </w:r>
    </w:p>
    <w:p w14:paraId="72071FF9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Jeżeli okres, o którym mowa w ust. 4 ulegnie zakończeniu przed upływem okresu wskazanego w ust. 1, Partnerzy zobowiązani są do przechowywania dokumentacji do końca okresu wskazanego w ust. 1.</w:t>
      </w:r>
    </w:p>
    <w:p w14:paraId="166291F0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</w:pPr>
      <w:r>
        <w:rPr>
          <w:rFonts w:eastAsia="Times New Roman" w:cs="Calibri"/>
          <w:kern w:val="0"/>
          <w:lang w:eastAsia="ar-SA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E856F0A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4001BE15" w14:textId="77777777" w:rsidR="00763CA5" w:rsidRDefault="00AE7BA7">
      <w:pPr>
        <w:spacing w:after="12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kern w:val="0"/>
          <w:lang w:eastAsia="pl-PL"/>
        </w:rPr>
        <w:t xml:space="preserve"> 12.</w:t>
      </w:r>
    </w:p>
    <w:p w14:paraId="1DE5F13D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>Odpowiedzialność cywilna stron</w:t>
      </w:r>
    </w:p>
    <w:p w14:paraId="19648130" w14:textId="77777777" w:rsidR="00763CA5" w:rsidRDefault="00AE7BA7" w:rsidP="002E6118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1.</w:t>
      </w:r>
      <w:r>
        <w:rPr>
          <w:rFonts w:eastAsia="Times New Roman" w:cs="Calibri"/>
          <w:kern w:val="0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3FBCC19D" w14:textId="77777777" w:rsidR="00763CA5" w:rsidRDefault="00AE7BA7" w:rsidP="002E6118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2.</w:t>
      </w:r>
      <w:r>
        <w:rPr>
          <w:rFonts w:eastAsia="Times New Roman" w:cs="Calibri"/>
          <w:kern w:val="0"/>
          <w:lang w:eastAsia="pl-PL"/>
        </w:rPr>
        <w:tab/>
        <w:t>Strony umowy ponoszą wyłączną odpowiedzialność za wszystkie czynności związane z realizacją powierzonego/</w:t>
      </w:r>
      <w:proofErr w:type="spellStart"/>
      <w:r>
        <w:rPr>
          <w:rFonts w:eastAsia="Times New Roman" w:cs="Calibri"/>
          <w:kern w:val="0"/>
          <w:lang w:eastAsia="pl-PL"/>
        </w:rPr>
        <w:t>ych</w:t>
      </w:r>
      <w:proofErr w:type="spellEnd"/>
      <w:r>
        <w:rPr>
          <w:rFonts w:eastAsia="Times New Roman" w:cs="Calibri"/>
          <w:kern w:val="0"/>
          <w:lang w:eastAsia="pl-PL"/>
        </w:rPr>
        <w:t xml:space="preserve"> im zadania/zadań wobec osób trzecich, w tym odpowiedzialność za straty przez nie poniesione w związku z realizacją zadania/zadań lub w związku z odstąpieniem stron od umowy.</w:t>
      </w:r>
    </w:p>
    <w:p w14:paraId="475C8032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42AEE80A" w14:textId="77777777" w:rsidR="00763CA5" w:rsidRDefault="00AE7BA7">
      <w:pPr>
        <w:spacing w:after="12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kern w:val="0"/>
          <w:lang w:eastAsia="pl-PL"/>
        </w:rPr>
        <w:t xml:space="preserve"> 13.</w:t>
      </w:r>
    </w:p>
    <w:p w14:paraId="4B08945C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Zmiany w umowie</w:t>
      </w:r>
    </w:p>
    <w:p w14:paraId="23306743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umowy mogą zgłaszać propozycje zmian umowy z zastrzeżeniem ust. 2 - 4.</w:t>
      </w:r>
    </w:p>
    <w:p w14:paraId="12F64704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 xml:space="preserve">Zmiany w umowie, w tym załączników do umowy, mogą nastąpić wyłącznie po ich uprzednim zaakceptowaniu przez </w:t>
      </w:r>
      <w:r>
        <w:rPr>
          <w:rFonts w:eastAsia="Times New Roman" w:cs="Calibri"/>
          <w:iCs/>
          <w:kern w:val="0"/>
          <w:lang w:eastAsia="pl-PL"/>
        </w:rPr>
        <w:t>Grupę Sterującą</w:t>
      </w:r>
      <w:r w:rsidR="00E57C63">
        <w:rPr>
          <w:rFonts w:eastAsia="Times New Roman" w:cs="Calibri"/>
          <w:iCs/>
          <w:kern w:val="0"/>
          <w:lang w:eastAsia="pl-PL"/>
        </w:rPr>
        <w:t xml:space="preserve">, w formie pisemnego aneksu </w:t>
      </w:r>
      <w:r w:rsidR="005261EE">
        <w:rPr>
          <w:rFonts w:eastAsia="Times New Roman" w:cs="Calibri"/>
          <w:iCs/>
          <w:kern w:val="0"/>
          <w:lang w:eastAsia="pl-PL"/>
        </w:rPr>
        <w:t xml:space="preserve">sporządzonego </w:t>
      </w:r>
      <w:r w:rsidR="00E57C63">
        <w:rPr>
          <w:rFonts w:eastAsia="Times New Roman" w:cs="Calibri"/>
          <w:iCs/>
          <w:kern w:val="0"/>
          <w:lang w:eastAsia="pl-PL"/>
        </w:rPr>
        <w:t>do niniejszej umowy pod rygorem nieważności</w:t>
      </w:r>
      <w:r>
        <w:rPr>
          <w:rFonts w:eastAsia="Times New Roman" w:cs="Calibri"/>
          <w:kern w:val="0"/>
          <w:lang w:eastAsia="pl-PL"/>
        </w:rPr>
        <w:t>.</w:t>
      </w:r>
    </w:p>
    <w:p w14:paraId="0D0F177C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>
        <w:rPr>
          <w:rFonts w:eastAsia="Times New Roman" w:cs="Calibri"/>
          <w:iCs/>
          <w:kern w:val="0"/>
          <w:lang w:eastAsia="pl-PL"/>
        </w:rPr>
        <w:t>rupę Sterującą</w:t>
      </w:r>
      <w:r>
        <w:rPr>
          <w:rFonts w:eastAsia="Times New Roman" w:cs="Calibri"/>
          <w:i/>
          <w:iCs/>
          <w:kern w:val="0"/>
          <w:lang w:eastAsia="pl-PL"/>
        </w:rPr>
        <w:t>.</w:t>
      </w:r>
    </w:p>
    <w:p w14:paraId="170497E9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Zmiany, o których mowa w ust. 3, nie mogą być niezgodne z postanowieniami umowy o dofinansowanie.</w:t>
      </w:r>
    </w:p>
    <w:p w14:paraId="26449166" w14:textId="77777777" w:rsidR="00763CA5" w:rsidRDefault="00763CA5">
      <w:pPr>
        <w:spacing w:after="120" w:line="240" w:lineRule="auto"/>
        <w:rPr>
          <w:rFonts w:eastAsia="Times New Roman" w:cs="Calibri"/>
          <w:kern w:val="0"/>
          <w:lang w:eastAsia="pl-PL"/>
        </w:rPr>
      </w:pPr>
    </w:p>
    <w:p w14:paraId="2F8AC209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Cs/>
          <w:kern w:val="0"/>
          <w:lang w:eastAsia="fr-FR"/>
        </w:rPr>
      </w:pPr>
      <w:r>
        <w:rPr>
          <w:rFonts w:eastAsia="Times New Roman" w:cs="Calibri"/>
          <w:bCs/>
          <w:kern w:val="0"/>
          <w:lang w:eastAsia="fr-FR"/>
        </w:rPr>
        <w:t>§ 14.</w:t>
      </w:r>
    </w:p>
    <w:p w14:paraId="79428DC9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>Okres obowiązywania umowy</w:t>
      </w:r>
    </w:p>
    <w:p w14:paraId="094652E8" w14:textId="24D91C26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Umowa wchodzi w życie z dniem podpisania pod warunkiem podpisania umowy o dofinansowanie realizacji projektu zawieranej pomiędzy Partnerem Wiodącym a </w:t>
      </w:r>
      <w:r w:rsidR="00975E09">
        <w:rPr>
          <w:rFonts w:eastAsia="Times New Roman" w:cs="Calibri"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>.</w:t>
      </w:r>
      <w:r>
        <w:rPr>
          <w:rFonts w:eastAsia="Times New Roman" w:cs="Calibri"/>
          <w:kern w:val="0"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Umowa obowiązuje do czasu wypełnienia wszystkich zobowiązań Partnera Wiodącego, w tym obowiązków związanych z zachowaniem trwałości projektu i/lub rezultatów określonych w umowie o dofinansowanie projektu oraz wszystkich zobowiązań Stron wynikających z umowy.</w:t>
      </w:r>
    </w:p>
    <w:p w14:paraId="69E73D8F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67318863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Cs/>
          <w:kern w:val="0"/>
          <w:lang w:eastAsia="fr-FR"/>
        </w:rPr>
      </w:pPr>
      <w:r>
        <w:rPr>
          <w:rFonts w:eastAsia="Times New Roman" w:cs="Calibri"/>
          <w:bCs/>
          <w:kern w:val="0"/>
          <w:lang w:eastAsia="fr-FR"/>
        </w:rPr>
        <w:lastRenderedPageBreak/>
        <w:t>§ 15.</w:t>
      </w:r>
    </w:p>
    <w:p w14:paraId="724A3E50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/>
          <w:bCs/>
          <w:kern w:val="0"/>
          <w:lang w:eastAsia="fr-FR"/>
        </w:rPr>
      </w:pPr>
      <w:r>
        <w:rPr>
          <w:rFonts w:eastAsia="Times New Roman" w:cs="Calibri"/>
          <w:b/>
          <w:bCs/>
          <w:kern w:val="0"/>
          <w:lang w:eastAsia="fr-FR"/>
        </w:rPr>
        <w:t>Rozwiązanie umowy</w:t>
      </w:r>
    </w:p>
    <w:p w14:paraId="25458909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Umowa może zostać rozwiązana przed terminem określonym w umowie o dofinansowanie Projektu w następujących przypadkach:</w:t>
      </w:r>
    </w:p>
    <w:p w14:paraId="77A6EF6A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 przypadku </w:t>
      </w:r>
      <w:proofErr w:type="gramStart"/>
      <w:r>
        <w:rPr>
          <w:rFonts w:eastAsia="Times New Roman" w:cs="Calibri"/>
          <w:kern w:val="0"/>
          <w:lang w:eastAsia="pl-PL"/>
        </w:rPr>
        <w:t>nie uzyskania</w:t>
      </w:r>
      <w:proofErr w:type="gramEnd"/>
      <w:r>
        <w:rPr>
          <w:rFonts w:eastAsia="Times New Roman" w:cs="Calibri"/>
          <w:kern w:val="0"/>
          <w:lang w:eastAsia="pl-PL"/>
        </w:rPr>
        <w:t xml:space="preserve"> dofinansowania Projektu; </w:t>
      </w:r>
    </w:p>
    <w:p w14:paraId="3E160BB1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razie rozwiązania umowy o dofinansowanie Projektu przez IZ;</w:t>
      </w:r>
    </w:p>
    <w:p w14:paraId="6ECB5C5D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</w:pPr>
      <w:r>
        <w:rPr>
          <w:rFonts w:eastAsia="Times New Roman" w:cs="Calibri"/>
          <w:kern w:val="0"/>
          <w:lang w:eastAsia="pl-PL"/>
        </w:rPr>
        <w:t>………………………………………………………………………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4"/>
      </w:r>
    </w:p>
    <w:p w14:paraId="0AA35E8A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</w:pPr>
      <w:r>
        <w:rPr>
          <w:rFonts w:eastAsia="Times New Roman" w:cs="Calibri"/>
          <w:kern w:val="0"/>
          <w:lang w:eastAsia="pl-PL"/>
        </w:rPr>
        <w:t xml:space="preserve">Partnerzy mogą, na uzasadniony wniosek </w:t>
      </w:r>
      <w:r>
        <w:rPr>
          <w:rFonts w:eastAsia="Times New Roman" w:cs="Calibri"/>
          <w:iCs/>
          <w:kern w:val="0"/>
          <w:lang w:eastAsia="pl-PL"/>
        </w:rPr>
        <w:t>Grupy Sterującej</w:t>
      </w:r>
      <w:r>
        <w:rPr>
          <w:rFonts w:eastAsia="Times New Roman" w:cs="Calibri"/>
          <w:kern w:val="0"/>
          <w:lang w:eastAsia="pl-PL"/>
        </w:rPr>
        <w:t>, w terminie</w:t>
      </w:r>
      <w:proofErr w:type="gramStart"/>
      <w:r>
        <w:rPr>
          <w:rFonts w:eastAsia="Times New Roman" w:cs="Calibri"/>
          <w:kern w:val="0"/>
          <w:lang w:eastAsia="pl-PL"/>
        </w:rPr>
        <w:t xml:space="preserve"> ….</w:t>
      </w:r>
      <w:proofErr w:type="gramEnd"/>
      <w:r>
        <w:rPr>
          <w:rFonts w:eastAsia="Times New Roman" w:cs="Calibri"/>
          <w:kern w:val="0"/>
          <w:lang w:eastAsia="pl-PL"/>
        </w:rPr>
        <w:t>/ w trybie natychmiastowym, wypowiedzieć umowę jednemu lub większej ilości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>
        <w:rPr>
          <w:rFonts w:eastAsia="Times New Roman" w:cs="Calibri"/>
          <w:i/>
          <w:iCs/>
          <w:kern w:val="0"/>
          <w:lang w:eastAsia="pl-PL"/>
        </w:rPr>
        <w:t xml:space="preserve"> (w tym ustępie istnieje możliwość wskazania katalogu konkretnych przypadków skutkujących rozwiązaniem umowy).</w:t>
      </w:r>
    </w:p>
    <w:p w14:paraId="386E8643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</w:pPr>
      <w:r>
        <w:rPr>
          <w:rFonts w:eastAsia="Times New Roman" w:cs="Calibri"/>
          <w:kern w:val="0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>
        <w:rPr>
          <w:rFonts w:eastAsia="Times New Roman" w:cs="Calibri"/>
          <w:i/>
          <w:iCs/>
          <w:kern w:val="0"/>
          <w:lang w:eastAsia="pl-PL"/>
        </w:rPr>
        <w:t>(w tym ustępie istnieje możliwość wskazania katalogu konkretnych przypadków skutkujących rozwiązaniem umowy z Partnerem Wiodącym).</w:t>
      </w:r>
    </w:p>
    <w:p w14:paraId="03217FAD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Wiodący może rozwiązać niniejszą umowę w trybie natychmiastowym w następujących </w:t>
      </w:r>
      <w:proofErr w:type="gramStart"/>
      <w:r>
        <w:rPr>
          <w:rFonts w:eastAsia="Times New Roman" w:cs="Calibri"/>
          <w:kern w:val="0"/>
          <w:lang w:eastAsia="pl-PL"/>
        </w:rPr>
        <w:t>przypadkach :</w:t>
      </w:r>
      <w:proofErr w:type="gramEnd"/>
      <w:r>
        <w:rPr>
          <w:rFonts w:eastAsia="Times New Roman" w:cs="Calibri"/>
          <w:kern w:val="0"/>
          <w:lang w:eastAsia="pl-PL"/>
        </w:rPr>
        <w:t xml:space="preserve"> </w:t>
      </w:r>
    </w:p>
    <w:p w14:paraId="372BC054" w14:textId="77777777" w:rsidR="00763CA5" w:rsidRPr="00BD7019" w:rsidRDefault="00AE7BA7" w:rsidP="002E6118">
      <w:pPr>
        <w:numPr>
          <w:ilvl w:val="1"/>
          <w:numId w:val="19"/>
        </w:num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BD7019" w:rsidRDefault="00AE7BA7" w:rsidP="002E6118">
      <w:pPr>
        <w:numPr>
          <w:ilvl w:val="1"/>
          <w:numId w:val="19"/>
        </w:num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1551BB6C" w14:textId="4BA19DE4" w:rsidR="00763CA5" w:rsidRPr="00BD7019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W przypadku </w:t>
      </w:r>
      <w:r w:rsidR="00FA31C1"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rozwiązania umowy o dofinansowanie projektu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zastosowanie mają zapisy § 29 OWU, stanowiących załącznik nr 1 do umowy o dofinansowanie Projektu.</w:t>
      </w:r>
    </w:p>
    <w:p w14:paraId="7B8FD467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7D48022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§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16.</w:t>
      </w:r>
    </w:p>
    <w:p w14:paraId="0E4476FD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Postępowanie w sprawach spornych</w:t>
      </w:r>
    </w:p>
    <w:p w14:paraId="73958B31" w14:textId="77777777" w:rsidR="00763CA5" w:rsidRPr="00BD7019" w:rsidRDefault="00AE7BA7" w:rsidP="002E6118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BD7019">
        <w:rPr>
          <w:rFonts w:asciiTheme="minorHAnsi" w:eastAsia="Times New Roman" w:hAnsiTheme="minorHAnsi" w:cstheme="minorHAnsi"/>
          <w:i/>
          <w:kern w:val="0"/>
          <w:lang w:eastAsia="pl-PL"/>
        </w:rPr>
        <w:t>nazwa Grupy Sterującej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] </w:t>
      </w:r>
    </w:p>
    <w:p w14:paraId="4B09DB59" w14:textId="77777777" w:rsidR="00763CA5" w:rsidRPr="00BD7019" w:rsidRDefault="00AE7BA7" w:rsidP="002E6118">
      <w:pPr>
        <w:numPr>
          <w:ilvl w:val="0"/>
          <w:numId w:val="20"/>
        </w:numPr>
        <w:tabs>
          <w:tab w:val="left" w:pos="284"/>
          <w:tab w:val="left" w:pos="720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BD7019" w:rsidRDefault="00AE7BA7" w:rsidP="002E6118">
      <w:pPr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FF730" w14:textId="77777777" w:rsidR="00763CA5" w:rsidRPr="00BD7019" w:rsidRDefault="00AE7BA7" w:rsidP="002E6118">
      <w:pPr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i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i/>
          <w:iCs/>
          <w:kern w:val="0"/>
          <w:lang w:eastAsia="pl-PL"/>
        </w:rPr>
        <w:lastRenderedPageBreak/>
        <w:t>(należy określić przyjęty przez Partnerstwo tryb rozwiązania sporu, np. sąd powszechny lub sąd polubowny. W tym ustępie należy uwzględnić rozwiązania obowiązujące Partnerów w poszczególnych Partnerstwach).</w:t>
      </w:r>
    </w:p>
    <w:p w14:paraId="6CBACC4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553B5931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</w:t>
      </w: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 xml:space="preserve">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17.</w:t>
      </w:r>
    </w:p>
    <w:p w14:paraId="60D99CD1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iCs/>
          <w:kern w:val="0"/>
          <w:lang w:eastAsia="pl-PL"/>
        </w:rPr>
        <w:t>Wszelkie zmiany w umowie o dofinansowanie Projektu i załącznikach do umowy, które mają wpływ na prawa i obowiązki stron niniejszej umowy o partnerstwie wywołują skutki prawne w dacie dokonania zmiany w umowie o dofinansowanie Projektu i/lub załącznikach do umowy bez konieczności sporządzania aneksu do niniejszej umowy.</w:t>
      </w:r>
    </w:p>
    <w:p w14:paraId="1761ECF9" w14:textId="77777777" w:rsidR="00763CA5" w:rsidRPr="00BD7019" w:rsidRDefault="00763CA5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</w:pPr>
    </w:p>
    <w:p w14:paraId="22CCC747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</w:t>
      </w: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 xml:space="preserve">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18.</w:t>
      </w:r>
    </w:p>
    <w:p w14:paraId="2505B8D3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Postanowienia dodatkowe</w:t>
      </w:r>
    </w:p>
    <w:p w14:paraId="67903BCF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  <w:t>(dotyczy Partnerstw, które przyjmują rozwiązania wykraczające poza wspólne minimum zakresu przedmiotowego umowy o Partnerstwie)</w:t>
      </w:r>
    </w:p>
    <w:p w14:paraId="23536724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51A89BFB" w14:textId="77777777" w:rsidR="00763CA5" w:rsidRPr="00BD7019" w:rsidRDefault="00AE7BA7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 19.</w:t>
      </w:r>
    </w:p>
    <w:p w14:paraId="4C74C619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Postępowanie w sprawach nieuregulowanych niniejszą umową</w:t>
      </w:r>
    </w:p>
    <w:p w14:paraId="36E085B9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sprawach nieuregulowanych umową zastosowanie mają postanowienia umowy o dofinansowanie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br/>
        <w:t>i jej załączników oraz odpowiednie przepisy prawa krajowego i wspólnotowego.</w:t>
      </w:r>
    </w:p>
    <w:p w14:paraId="5E76DF79" w14:textId="77777777" w:rsidR="00763CA5" w:rsidRPr="00BD7019" w:rsidRDefault="00763CA5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116819EC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§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20.</w:t>
      </w:r>
    </w:p>
    <w:p w14:paraId="61B73AF7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Postanowienia końcowe</w:t>
      </w:r>
    </w:p>
    <w:p w14:paraId="4D5DF377" w14:textId="77777777" w:rsidR="00763CA5" w:rsidRPr="00BD7019" w:rsidRDefault="00AE7BA7" w:rsidP="002E6118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BD7019" w:rsidRDefault="00763CA5" w:rsidP="002E6118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</w:p>
    <w:p w14:paraId="6CAFF2D2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350343F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9546214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5438E4E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BB71589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Załączniki:</w:t>
      </w:r>
    </w:p>
    <w:p w14:paraId="19C20263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Pełnomocnictwo dla Partnera Wiodącego do reprezentowania Partnerów</w:t>
      </w:r>
    </w:p>
    <w:p w14:paraId="42E24CBB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Budżet Projektu EFS + z podziałem na Partnera Wiodącego i Partnerów;</w:t>
      </w:r>
    </w:p>
    <w:p w14:paraId="7EA687AF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Harmono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gram ponoszenia wydatków;</w:t>
      </w:r>
    </w:p>
    <w:p w14:paraId="55B0380A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………………………………………………………………..</w:t>
      </w:r>
      <w:r w:rsidRPr="00BD7019">
        <w:rPr>
          <w:rFonts w:asciiTheme="minorHAnsi" w:eastAsia="Times New Roman" w:hAnsiTheme="minorHAnsi" w:cstheme="minorHAnsi"/>
          <w:bCs/>
          <w:kern w:val="0"/>
          <w:vertAlign w:val="superscript"/>
          <w:lang w:eastAsia="pl-PL"/>
        </w:rPr>
        <w:footnoteReference w:id="35"/>
      </w:r>
    </w:p>
    <w:p w14:paraId="6462AE06" w14:textId="77777777" w:rsidR="00763CA5" w:rsidRPr="00BD7019" w:rsidRDefault="00763CA5">
      <w:pPr>
        <w:tabs>
          <w:tab w:val="left" w:pos="6744"/>
        </w:tabs>
        <w:spacing w:after="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38BB0694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79F832E7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41C5D1A3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D082EA8" w14:textId="77777777" w:rsidR="00763CA5" w:rsidRPr="00BD7019" w:rsidRDefault="00AE7BA7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Podpisy:</w:t>
      </w:r>
    </w:p>
    <w:p w14:paraId="1DF2D812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0857F9BE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Wiodącego: ……………………</w:t>
      </w:r>
    </w:p>
    <w:p w14:paraId="3214A147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C7BDD8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6EF9CB4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W imieniu Partnera nr 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1:  …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…………………</w:t>
      </w:r>
    </w:p>
    <w:p w14:paraId="015B727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C442218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CDCAFC9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2: ……………………</w:t>
      </w:r>
    </w:p>
    <w:p w14:paraId="495098C9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34022240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0E8B2D0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n: ……………………</w:t>
      </w:r>
    </w:p>
    <w:p w14:paraId="0A20ACE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296F85C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4C2A95B" w14:textId="77777777" w:rsidR="00763CA5" w:rsidRPr="00BD7019" w:rsidRDefault="00763CA5">
      <w:pPr>
        <w:pageBreakBefore/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0AE7C9ED" w14:textId="77777777" w:rsidR="00763CA5" w:rsidRPr="00BD7019" w:rsidRDefault="00AE7BA7">
      <w:pPr>
        <w:spacing w:after="120" w:line="24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Załącznik nr 1: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Pełnomocnictwo dla Partnera Wiodącego do reprezentowania Partnerów</w:t>
      </w:r>
    </w:p>
    <w:p w14:paraId="793A2F9C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8415B73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0E5E1449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A3CEF43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………………………, dn. ……………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…….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>.</w:t>
      </w:r>
    </w:p>
    <w:p w14:paraId="1EB3C6C4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71DD167B" w14:textId="77777777" w:rsidR="00763CA5" w:rsidRPr="00BD7019" w:rsidRDefault="00AE7BA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PEŁNOMOCNICTWO</w:t>
      </w:r>
      <w:r w:rsidRPr="00BD7019">
        <w:rPr>
          <w:rFonts w:asciiTheme="minorHAnsi" w:eastAsia="Times New Roman" w:hAnsiTheme="minorHAnsi" w:cstheme="minorHAnsi"/>
          <w:b/>
          <w:kern w:val="0"/>
          <w:vertAlign w:val="superscript"/>
          <w:lang w:eastAsia="pl-PL"/>
        </w:rPr>
        <w:footnoteReference w:id="36"/>
      </w:r>
    </w:p>
    <w:p w14:paraId="49B45F40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27B6E9C0" w14:textId="77777777" w:rsidR="00763CA5" w:rsidRPr="00BD7019" w:rsidRDefault="00AE7BA7">
      <w:pPr>
        <w:spacing w:after="240" w:line="36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ab/>
        <w:t>Działając w imieniu ……………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…….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>, upoważniam ……. (Partnera Wiodącego) do podpisania umowy o dofinansowanie Projektu partnerskiego pt.: ……………………………, składanego na nabór nr ……………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…….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………. w ramach programu Fundusze Europejskie dla Podlaskiego 2021 - 2027, Priorytet 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…….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>., Działanie …………………………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…….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>., w imieniu i na rzecz ……………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…….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>.……………… oraz dokonywania czynności związanych z realizacją ww. Projektu, a polegających na:</w:t>
      </w:r>
    </w:p>
    <w:p w14:paraId="2F3239E0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podpisywaniu dokumentów oraz składaniu oświadczeń woli, związanych z wnioskiem o dofinansowanie;</w:t>
      </w:r>
    </w:p>
    <w:p w14:paraId="34E31906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podpisaniu wniosku o dofinansowanie realizacji projektu;</w:t>
      </w:r>
    </w:p>
    <w:p w14:paraId="0743BC12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przeprowadzeniu negocjacji i zakończeniu negocjacji;</w:t>
      </w:r>
    </w:p>
    <w:p w14:paraId="4C92BD8E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zaciąganiu zobowiązań finansowych koniecznych do zabezpieczenia prawidłowej realizacji umowy;</w:t>
      </w:r>
    </w:p>
    <w:p w14:paraId="347EC136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podpisaniu umowy o dofinansowanie i aneksów do umowy na realizację projektu;</w:t>
      </w:r>
    </w:p>
    <w:p w14:paraId="7DC6F92C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dysponowaniu środkami finansowymi;</w:t>
      </w:r>
    </w:p>
    <w:p w14:paraId="555214E7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przeprowadzaniu postępowań przetargowych w ramach projektu;</w:t>
      </w:r>
    </w:p>
    <w:p w14:paraId="48F8CEF0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potwierdzaniu za zgodność z oryginałem kopii dokumentów związanych z projektem;</w:t>
      </w:r>
    </w:p>
    <w:p w14:paraId="0C27B20B" w14:textId="4D7D5553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dokonywaniu wszelkich czynności związanych z kontrol</w:t>
      </w:r>
      <w:r w:rsidR="002B0205" w:rsidRPr="00BD7019">
        <w:rPr>
          <w:rFonts w:asciiTheme="minorHAnsi" w:hAnsiTheme="minorHAnsi" w:cstheme="minorHAnsi"/>
          <w:kern w:val="0"/>
        </w:rPr>
        <w:t>ą</w:t>
      </w:r>
      <w:r w:rsidRPr="00BD7019">
        <w:rPr>
          <w:rFonts w:asciiTheme="minorHAnsi" w:hAnsiTheme="minorHAnsi" w:cstheme="minorHAnsi"/>
          <w:kern w:val="0"/>
        </w:rPr>
        <w:t xml:space="preserve"> projektu;</w:t>
      </w:r>
    </w:p>
    <w:p w14:paraId="69E61634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  <w:sectPr w:rsidR="00763CA5" w:rsidRPr="00BD701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BD7019">
        <w:rPr>
          <w:rFonts w:asciiTheme="minorHAnsi" w:hAnsiTheme="minorHAnsi" w:cstheme="minorHAnsi"/>
          <w:kern w:val="0"/>
        </w:rPr>
        <w:t>inne: …………</w:t>
      </w:r>
      <w:proofErr w:type="gramStart"/>
      <w:r w:rsidRPr="00BD7019">
        <w:rPr>
          <w:rFonts w:asciiTheme="minorHAnsi" w:hAnsiTheme="minorHAnsi" w:cstheme="minorHAnsi"/>
          <w:kern w:val="0"/>
        </w:rPr>
        <w:t>…….</w:t>
      </w:r>
      <w:proofErr w:type="gramEnd"/>
      <w:r w:rsidRPr="00BD7019">
        <w:rPr>
          <w:rFonts w:asciiTheme="minorHAnsi" w:hAnsiTheme="minorHAnsi" w:cstheme="minorHAnsi"/>
          <w:kern w:val="0"/>
        </w:rPr>
        <w:t>.</w:t>
      </w:r>
    </w:p>
    <w:p w14:paraId="3AEEAA4C" w14:textId="77777777" w:rsidR="00763CA5" w:rsidRPr="00BD7019" w:rsidRDefault="00AE7BA7">
      <w:pPr>
        <w:spacing w:after="120" w:line="24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lastRenderedPageBreak/>
        <w:t>Załącznik nr 2: Szczegółowy b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udżet Partnera Wiodącego i Partnerów w ramach Projektu</w:t>
      </w:r>
    </w:p>
    <w:p w14:paraId="7108048A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BA327A7" w14:textId="77777777" w:rsidR="00763CA5" w:rsidRPr="00BD7019" w:rsidRDefault="00AE7BA7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1820"/>
        <w:gridCol w:w="2021"/>
        <w:gridCol w:w="1742"/>
        <w:gridCol w:w="1603"/>
      </w:tblGrid>
      <w:tr w:rsidR="00763CA5" w:rsidRPr="00BD7019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Łącznie </w:t>
            </w:r>
            <w:proofErr w:type="gramStart"/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>środki  podmiotu</w:t>
            </w:r>
            <w:proofErr w:type="gramEnd"/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Rodzaj wnoszonego wkładu własnego </w:t>
            </w:r>
          </w:p>
        </w:tc>
      </w:tr>
      <w:tr w:rsidR="00763CA5" w:rsidRPr="00BD7019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Partner </w:t>
            </w:r>
            <w:proofErr w:type="gramStart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Wiodący:…</w:t>
            </w:r>
            <w:proofErr w:type="gramEnd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Partner </w:t>
            </w:r>
            <w:proofErr w:type="gramStart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1:…</w:t>
            </w:r>
            <w:proofErr w:type="gramEnd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Partner </w:t>
            </w:r>
            <w:proofErr w:type="gramStart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2:…</w:t>
            </w:r>
            <w:proofErr w:type="gramEnd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Partner </w:t>
            </w:r>
            <w:proofErr w:type="gramStart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n:…</w:t>
            </w:r>
            <w:proofErr w:type="gramEnd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</w:tr>
    </w:tbl>
    <w:p w14:paraId="454EBA01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7842A1B6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F42ABCB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BC55B2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D46707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255266D" w14:textId="77777777" w:rsidR="00763CA5" w:rsidRPr="00BD7019" w:rsidRDefault="00AE7BA7">
      <w:pPr>
        <w:pageBreakBefore/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lastRenderedPageBreak/>
        <w:t>Załącznik nr 3: Harmonogram ponoszenia wydatków</w:t>
      </w:r>
    </w:p>
    <w:p w14:paraId="37AFE8FB" w14:textId="77777777" w:rsidR="00763CA5" w:rsidRPr="00BD7019" w:rsidRDefault="00AE7BA7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BD7019" w:rsidRDefault="00763CA5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2A974DA9" w14:textId="46E23D29" w:rsidR="00763CA5" w:rsidRPr="00BD7019" w:rsidRDefault="00AE7BA7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  <w:proofErr w:type="gramStart"/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Partner:……..</w:t>
      </w:r>
      <w:proofErr w:type="gramEnd"/>
    </w:p>
    <w:p w14:paraId="048CE543" w14:textId="77777777" w:rsidR="00334732" w:rsidRPr="00334732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Theme="minorHAnsi" w:hAnsiTheme="minorHAnsi" w:cstheme="minorHAnsi"/>
          <w:kern w:val="0"/>
        </w:rPr>
      </w:pPr>
    </w:p>
    <w:p w14:paraId="2C43EA06" w14:textId="77777777" w:rsidR="00334732" w:rsidRPr="00334732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Theme="minorHAnsi" w:hAnsiTheme="minorHAnsi" w:cstheme="minorHAnsi"/>
          <w:kern w:val="0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334732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Wydatki kwalifikowalne</w:t>
            </w:r>
            <w:r w:rsidRPr="00334732">
              <w:rPr>
                <w:rFonts w:asciiTheme="minorHAnsi" w:hAnsiTheme="minorHAnsi" w:cstheme="minorHAnsi"/>
                <w:b/>
                <w:kern w:val="0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Dofinansowanie</w:t>
            </w:r>
            <w:r w:rsidRPr="00334732">
              <w:rPr>
                <w:rFonts w:asciiTheme="minorHAnsi" w:hAnsiTheme="minorHAnsi" w:cstheme="minorHAnsi"/>
                <w:b/>
                <w:kern w:val="0"/>
                <w:vertAlign w:val="superscript"/>
              </w:rPr>
              <w:footnoteReference w:id="38"/>
            </w:r>
          </w:p>
        </w:tc>
      </w:tr>
      <w:tr w:rsidR="00334732" w:rsidRPr="00334732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Z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O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gółem</w:t>
            </w:r>
          </w:p>
        </w:tc>
      </w:tr>
      <w:tr w:rsidR="00334732" w:rsidRPr="00334732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</w:tbl>
    <w:p w14:paraId="1F668091" w14:textId="77777777" w:rsidR="00334732" w:rsidRPr="00334732" w:rsidRDefault="00334732" w:rsidP="00334732">
      <w:pPr>
        <w:suppressAutoHyphens w:val="0"/>
        <w:autoSpaceDN/>
        <w:spacing w:after="200" w:line="240" w:lineRule="auto"/>
        <w:jc w:val="both"/>
        <w:rPr>
          <w:rFonts w:asciiTheme="minorHAnsi" w:hAnsiTheme="minorHAnsi" w:cstheme="minorHAnsi"/>
          <w:kern w:val="0"/>
        </w:rPr>
      </w:pPr>
    </w:p>
    <w:p w14:paraId="4F34CD1D" w14:textId="77777777" w:rsidR="00334732" w:rsidRPr="00BD7019" w:rsidRDefault="00334732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042B1132" w14:textId="77777777" w:rsidR="00334732" w:rsidRPr="00BD7019" w:rsidRDefault="00334732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03121857" w14:textId="77777777" w:rsidR="00763CA5" w:rsidRPr="00BD7019" w:rsidRDefault="00763CA5">
      <w:pPr>
        <w:rPr>
          <w:rFonts w:asciiTheme="minorHAnsi" w:hAnsiTheme="minorHAnsi" w:cstheme="minorHAnsi"/>
        </w:rPr>
      </w:pPr>
    </w:p>
    <w:sectPr w:rsidR="00763CA5" w:rsidRPr="00BD70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5FAF" w14:textId="77777777" w:rsidR="00F32908" w:rsidRDefault="00F32908">
      <w:pPr>
        <w:spacing w:after="0" w:line="240" w:lineRule="auto"/>
      </w:pPr>
      <w:r>
        <w:separator/>
      </w:r>
    </w:p>
  </w:endnote>
  <w:endnote w:type="continuationSeparator" w:id="0">
    <w:p w14:paraId="76DDE9D4" w14:textId="77777777" w:rsidR="00F32908" w:rsidRDefault="00F32908">
      <w:pPr>
        <w:spacing w:after="0" w:line="240" w:lineRule="auto"/>
      </w:pPr>
      <w:r>
        <w:continuationSeparator/>
      </w:r>
    </w:p>
  </w:endnote>
  <w:endnote w:type="continuationNotice" w:id="1">
    <w:p w14:paraId="1FEBD743" w14:textId="77777777" w:rsidR="00F32908" w:rsidRDefault="00F329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B9AA" w14:textId="77777777" w:rsidR="00F32908" w:rsidRDefault="00F329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314C8E" w14:textId="77777777" w:rsidR="00F32908" w:rsidRDefault="00F32908">
      <w:pPr>
        <w:spacing w:after="0" w:line="240" w:lineRule="auto"/>
      </w:pPr>
      <w:r>
        <w:continuationSeparator/>
      </w:r>
    </w:p>
  </w:footnote>
  <w:footnote w:type="continuationNotice" w:id="1">
    <w:p w14:paraId="3F7E7625" w14:textId="77777777" w:rsidR="00F32908" w:rsidRDefault="00F32908">
      <w:pPr>
        <w:spacing w:after="0" w:line="240" w:lineRule="auto"/>
      </w:pPr>
    </w:p>
  </w:footnote>
  <w:footnote w:id="2">
    <w:p w14:paraId="2D97B088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</w:rPr>
        <w:t>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4">
    <w:p w14:paraId="7C953155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 rozliczanych kwotami ryczałtowymi.</w:t>
      </w:r>
    </w:p>
  </w:footnote>
  <w:footnote w:id="5">
    <w:p w14:paraId="02928DAF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j.w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</w:footnote>
  <w:footnote w:id="6">
    <w:p w14:paraId="4B52132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  <w:footnote w:id="7">
    <w:p w14:paraId="26B632F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8">
    <w:p w14:paraId="36CEE0A3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 wskazania przez strony partnerstwa.</w:t>
      </w:r>
    </w:p>
  </w:footnote>
  <w:footnote w:id="9">
    <w:p w14:paraId="398CA70E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</w:t>
      </w:r>
      <w:proofErr w:type="gramStart"/>
      <w:r>
        <w:rPr>
          <w:rFonts w:ascii="Calibri" w:hAnsi="Calibri" w:cs="Calibri"/>
          <w:sz w:val="16"/>
          <w:szCs w:val="16"/>
        </w:rPr>
        <w:t>kwoty  ryczałtowe</w:t>
      </w:r>
      <w:proofErr w:type="gramEnd"/>
      <w:r>
        <w:rPr>
          <w:rFonts w:ascii="Calibri" w:hAnsi="Calibri" w:cs="Calibri"/>
          <w:sz w:val="16"/>
          <w:szCs w:val="16"/>
        </w:rPr>
        <w:t>).</w:t>
      </w:r>
      <w:r>
        <w:rPr>
          <w:sz w:val="16"/>
        </w:rPr>
        <w:t xml:space="preserve"> </w:t>
      </w:r>
    </w:p>
  </w:footnote>
  <w:footnote w:id="10">
    <w:p w14:paraId="63F195C2" w14:textId="0FAC77AC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</w:t>
      </w:r>
      <w:r>
        <w:rPr>
          <w:sz w:val="16"/>
        </w:rPr>
        <w:t xml:space="preserve"> </w:t>
      </w:r>
    </w:p>
  </w:footnote>
  <w:footnote w:id="13">
    <w:p w14:paraId="6C1F5320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7">
    <w:p w14:paraId="6EDE7802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8">
    <w:p w14:paraId="67AED6EA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19">
    <w:p w14:paraId="3977C851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Jeśli dotyczy</w:t>
      </w:r>
    </w:p>
  </w:footnote>
  <w:footnote w:id="20">
    <w:p w14:paraId="434CA830" w14:textId="60B37FC0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projektów, których całkowita </w:t>
      </w:r>
      <w:proofErr w:type="gramStart"/>
      <w:r>
        <w:rPr>
          <w:rFonts w:ascii="Calibri" w:hAnsi="Calibri" w:cs="Calibri"/>
          <w:sz w:val="16"/>
          <w:szCs w:val="16"/>
        </w:rPr>
        <w:t>wartość  nie</w:t>
      </w:r>
      <w:proofErr w:type="gramEnd"/>
      <w:r>
        <w:rPr>
          <w:rFonts w:ascii="Calibri" w:hAnsi="Calibri" w:cs="Calibri"/>
          <w:sz w:val="16"/>
          <w:szCs w:val="16"/>
        </w:rPr>
        <w:t xml:space="preserve"> przekracza stanowiącej równowartość w </w:t>
      </w:r>
      <w:r w:rsidR="005261EE">
        <w:rPr>
          <w:rFonts w:ascii="Calibri" w:hAnsi="Calibri" w:cs="Calibri"/>
          <w:sz w:val="16"/>
          <w:szCs w:val="16"/>
        </w:rPr>
        <w:t xml:space="preserve">złotych </w:t>
      </w:r>
      <w:r>
        <w:rPr>
          <w:rFonts w:ascii="Calibri" w:hAnsi="Calibri" w:cs="Calibri"/>
          <w:sz w:val="16"/>
          <w:szCs w:val="16"/>
        </w:rPr>
        <w:t>kwoty 5 mln EUR, przeliczonej zgodnie z kursem aktualnym w dniu zawarcia umowy o dofinansowanie.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6EDD0E5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 </w:t>
      </w:r>
      <w:bookmarkStart w:id="2" w:name="_Hlk149213342"/>
      <w:r>
        <w:rPr>
          <w:rFonts w:ascii="Calibri" w:hAnsi="Calibri" w:cs="Calibri"/>
          <w:sz w:val="16"/>
          <w:szCs w:val="16"/>
        </w:rPr>
        <w:t>Jeśli dotyczy. Nie dotyczy umów rozliczanych na podstawie kwot ryczałtowych.</w:t>
      </w:r>
      <w:bookmarkEnd w:id="2"/>
    </w:p>
  </w:footnote>
  <w:footnote w:id="22">
    <w:p w14:paraId="317BA500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bookmarkStart w:id="3" w:name="_Hlk149213379"/>
      <w:r>
        <w:rPr>
          <w:rFonts w:ascii="Calibri" w:hAnsi="Calibri" w:cs="Calibri"/>
          <w:sz w:val="16"/>
          <w:szCs w:val="16"/>
        </w:rPr>
        <w:t>W przypadku projektów rozliczanych metodami uproszczonymi nie ma obowiązku otwieranie wyodrębnionego dla Projektu rachunku bankowego.</w:t>
      </w:r>
      <w:bookmarkEnd w:id="3"/>
    </w:p>
  </w:footnote>
  <w:footnote w:id="23">
    <w:p w14:paraId="6F75CDD5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24">
    <w:p w14:paraId="1566669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wywiązanie się z zobowiązań względem IZ.</w:t>
      </w:r>
    </w:p>
  </w:footnote>
  <w:footnote w:id="25">
    <w:p w14:paraId="2A13F330" w14:textId="1D83B36A" w:rsidR="00F60714" w:rsidRPr="00440DB1" w:rsidRDefault="00F6071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</w:t>
      </w:r>
      <w:r w:rsidR="004521E6" w:rsidRPr="00440DB1">
        <w:rPr>
          <w:rFonts w:asciiTheme="minorHAnsi" w:hAnsiTheme="minorHAnsi" w:cstheme="minorHAnsi"/>
          <w:sz w:val="16"/>
          <w:szCs w:val="16"/>
        </w:rPr>
        <w:t xml:space="preserve">Nie dotyczy projektów, których całkowita </w:t>
      </w:r>
      <w:proofErr w:type="gramStart"/>
      <w:r w:rsidR="004521E6" w:rsidRPr="00440DB1">
        <w:rPr>
          <w:rFonts w:asciiTheme="minorHAnsi" w:hAnsiTheme="minorHAnsi" w:cstheme="minorHAnsi"/>
          <w:sz w:val="16"/>
          <w:szCs w:val="16"/>
        </w:rPr>
        <w:t>wartość  nie</w:t>
      </w:r>
      <w:proofErr w:type="gramEnd"/>
      <w:r w:rsidR="004521E6" w:rsidRPr="00440DB1">
        <w:rPr>
          <w:rFonts w:asciiTheme="minorHAnsi" w:hAnsiTheme="minorHAnsi" w:cstheme="minorHAnsi"/>
          <w:sz w:val="16"/>
          <w:szCs w:val="16"/>
        </w:rPr>
        <w:t xml:space="preserve"> przekracza stanowiącej równowartość w złotych kwoty 5 mln EUR, przeliczonej zgodnie z kursem aktualnym w dniu zawarcia umowy o dofinansowanie.</w:t>
      </w:r>
    </w:p>
  </w:footnote>
  <w:footnote w:id="26">
    <w:p w14:paraId="369D0BE1" w14:textId="7E6D6220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F172BE" w:rsidRDefault="00AE7B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Nie dotyczy projektów rozliczanych kwotami ryczałtowymi.</w:t>
      </w:r>
    </w:p>
  </w:footnote>
  <w:footnote w:id="29">
    <w:p w14:paraId="511971A7" w14:textId="77777777" w:rsidR="00763CA5" w:rsidRDefault="00AE7BA7">
      <w:pPr>
        <w:pStyle w:val="Tekstprzypisudolnego"/>
        <w:jc w:val="both"/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Należy wskazać sposób postępowania przez Partnera Wiodącego w stosunku do Partnerów projektu w sytuacji zastosowania reguły proporcjonalności z powodu nieosiągnięcia założeń projektu z winy Partnera.</w:t>
      </w:r>
      <w:r>
        <w:rPr>
          <w:sz w:val="12"/>
          <w:szCs w:val="16"/>
        </w:rPr>
        <w:t xml:space="preserve"> </w:t>
      </w:r>
      <w:r>
        <w:rPr>
          <w:sz w:val="16"/>
        </w:rPr>
        <w:t xml:space="preserve"> </w:t>
      </w:r>
    </w:p>
  </w:footnote>
  <w:footnote w:id="30">
    <w:p w14:paraId="5829E3C4" w14:textId="1B297E13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1">
    <w:p w14:paraId="7D8CC387" w14:textId="77777777" w:rsidR="00B75A3B" w:rsidRPr="00371388" w:rsidRDefault="00B75A3B" w:rsidP="00B75A3B">
      <w:pPr>
        <w:pStyle w:val="Tekstprzypisudolnego"/>
        <w:rPr>
          <w:rFonts w:ascii="Arial" w:hAnsi="Arial" w:cs="Arial"/>
          <w:sz w:val="16"/>
          <w:szCs w:val="16"/>
        </w:rPr>
      </w:pPr>
      <w:r w:rsidRPr="00371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1388">
        <w:rPr>
          <w:rFonts w:ascii="Arial" w:hAnsi="Arial" w:cs="Arial"/>
          <w:sz w:val="16"/>
          <w:szCs w:val="16"/>
        </w:rPr>
        <w:t xml:space="preserve"> Całkowity koszt projektu obejmuje koszty kwalifikowalne Koszt projektu należy przeliczyć według kursu Europejskiego Banku Centralnego </w:t>
      </w:r>
      <w:r w:rsidRPr="00371388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3">
    <w:p w14:paraId="2B83103E" w14:textId="7DE6F3E5" w:rsidR="008F6B7C" w:rsidRPr="00440DB1" w:rsidRDefault="008F6B7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Dostępny na stronie internetowej www.funduszeuepodlaskie.eu</w:t>
      </w:r>
    </w:p>
  </w:footnote>
  <w:footnote w:id="34">
    <w:p w14:paraId="41553C2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35">
    <w:p w14:paraId="7DF1B4C7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wymagane przez strony umowy o partnerstwie.</w:t>
      </w:r>
    </w:p>
  </w:footnote>
  <w:footnote w:id="36">
    <w:p w14:paraId="3CB125D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319854F5">
          <wp:extent cx="5581653" cy="781053"/>
          <wp:effectExtent l="0" t="0" r="0" b="0"/>
          <wp:docPr id="659448680" name="Obraz 659448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65A60842">
          <wp:extent cx="5581653" cy="781053"/>
          <wp:effectExtent l="0" t="0" r="0" b="0"/>
          <wp:docPr id="850301768" name="Obraz 850301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2934624">
    <w:abstractNumId w:val="7"/>
  </w:num>
  <w:num w:numId="2" w16cid:durableId="1821728026">
    <w:abstractNumId w:val="1"/>
  </w:num>
  <w:num w:numId="3" w16cid:durableId="2029330852">
    <w:abstractNumId w:val="10"/>
  </w:num>
  <w:num w:numId="4" w16cid:durableId="844441405">
    <w:abstractNumId w:val="8"/>
  </w:num>
  <w:num w:numId="5" w16cid:durableId="1910264978">
    <w:abstractNumId w:val="16"/>
  </w:num>
  <w:num w:numId="6" w16cid:durableId="266692509">
    <w:abstractNumId w:val="9"/>
  </w:num>
  <w:num w:numId="7" w16cid:durableId="380135060">
    <w:abstractNumId w:val="13"/>
  </w:num>
  <w:num w:numId="8" w16cid:durableId="1976645528">
    <w:abstractNumId w:val="15"/>
  </w:num>
  <w:num w:numId="9" w16cid:durableId="1179540270">
    <w:abstractNumId w:val="5"/>
  </w:num>
  <w:num w:numId="10" w16cid:durableId="277562835">
    <w:abstractNumId w:val="19"/>
  </w:num>
  <w:num w:numId="11" w16cid:durableId="794524221">
    <w:abstractNumId w:val="2"/>
  </w:num>
  <w:num w:numId="12" w16cid:durableId="232009187">
    <w:abstractNumId w:val="14"/>
  </w:num>
  <w:num w:numId="13" w16cid:durableId="663820277">
    <w:abstractNumId w:val="17"/>
  </w:num>
  <w:num w:numId="14" w16cid:durableId="1363823012">
    <w:abstractNumId w:val="17"/>
    <w:lvlOverride w:ilvl="0">
      <w:startOverride w:val="1"/>
    </w:lvlOverride>
  </w:num>
  <w:num w:numId="15" w16cid:durableId="1738166149">
    <w:abstractNumId w:val="3"/>
  </w:num>
  <w:num w:numId="16" w16cid:durableId="118427128">
    <w:abstractNumId w:val="6"/>
  </w:num>
  <w:num w:numId="17" w16cid:durableId="1493789130">
    <w:abstractNumId w:val="21"/>
  </w:num>
  <w:num w:numId="18" w16cid:durableId="851798052">
    <w:abstractNumId w:val="20"/>
  </w:num>
  <w:num w:numId="19" w16cid:durableId="197934972">
    <w:abstractNumId w:val="0"/>
  </w:num>
  <w:num w:numId="20" w16cid:durableId="950665692">
    <w:abstractNumId w:val="12"/>
  </w:num>
  <w:num w:numId="21" w16cid:durableId="1789161176">
    <w:abstractNumId w:val="24"/>
  </w:num>
  <w:num w:numId="22" w16cid:durableId="2019384942">
    <w:abstractNumId w:val="23"/>
  </w:num>
  <w:num w:numId="23" w16cid:durableId="291400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741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9834777">
    <w:abstractNumId w:val="11"/>
  </w:num>
  <w:num w:numId="26" w16cid:durableId="1994866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A5"/>
    <w:rsid w:val="000139CE"/>
    <w:rsid w:val="00020619"/>
    <w:rsid w:val="00030123"/>
    <w:rsid w:val="000360ED"/>
    <w:rsid w:val="00052F68"/>
    <w:rsid w:val="00077210"/>
    <w:rsid w:val="000950BB"/>
    <w:rsid w:val="00097D52"/>
    <w:rsid w:val="000C153C"/>
    <w:rsid w:val="000C41E3"/>
    <w:rsid w:val="000C5F33"/>
    <w:rsid w:val="001550FD"/>
    <w:rsid w:val="00177E80"/>
    <w:rsid w:val="001940FE"/>
    <w:rsid w:val="00196670"/>
    <w:rsid w:val="001B7AD4"/>
    <w:rsid w:val="001D2BFC"/>
    <w:rsid w:val="00206323"/>
    <w:rsid w:val="00221A6C"/>
    <w:rsid w:val="0023739D"/>
    <w:rsid w:val="00241DB1"/>
    <w:rsid w:val="00243DD7"/>
    <w:rsid w:val="00261394"/>
    <w:rsid w:val="00262A4B"/>
    <w:rsid w:val="0027736B"/>
    <w:rsid w:val="002A4BB5"/>
    <w:rsid w:val="002B0205"/>
    <w:rsid w:val="002E6118"/>
    <w:rsid w:val="002F7858"/>
    <w:rsid w:val="00320225"/>
    <w:rsid w:val="00334732"/>
    <w:rsid w:val="0034013E"/>
    <w:rsid w:val="00342C95"/>
    <w:rsid w:val="00343D61"/>
    <w:rsid w:val="00345713"/>
    <w:rsid w:val="003639EB"/>
    <w:rsid w:val="003B57E4"/>
    <w:rsid w:val="003B5FCC"/>
    <w:rsid w:val="003E1C60"/>
    <w:rsid w:val="00404FFE"/>
    <w:rsid w:val="004145DC"/>
    <w:rsid w:val="004349E6"/>
    <w:rsid w:val="00440DB1"/>
    <w:rsid w:val="004521E6"/>
    <w:rsid w:val="004957E7"/>
    <w:rsid w:val="00495E0B"/>
    <w:rsid w:val="00495F32"/>
    <w:rsid w:val="004D2AEC"/>
    <w:rsid w:val="004E59E8"/>
    <w:rsid w:val="004F5563"/>
    <w:rsid w:val="005031AB"/>
    <w:rsid w:val="00511184"/>
    <w:rsid w:val="005261EE"/>
    <w:rsid w:val="0054264C"/>
    <w:rsid w:val="00590A70"/>
    <w:rsid w:val="005921D7"/>
    <w:rsid w:val="005E0DFD"/>
    <w:rsid w:val="005F6765"/>
    <w:rsid w:val="00613271"/>
    <w:rsid w:val="00616A60"/>
    <w:rsid w:val="006335EB"/>
    <w:rsid w:val="00665328"/>
    <w:rsid w:val="006A35CE"/>
    <w:rsid w:val="006E5F64"/>
    <w:rsid w:val="006F2EF9"/>
    <w:rsid w:val="006F393E"/>
    <w:rsid w:val="006F737F"/>
    <w:rsid w:val="007172DC"/>
    <w:rsid w:val="00721D28"/>
    <w:rsid w:val="00732009"/>
    <w:rsid w:val="00734781"/>
    <w:rsid w:val="007502B8"/>
    <w:rsid w:val="00763CA5"/>
    <w:rsid w:val="007A38F9"/>
    <w:rsid w:val="007A6315"/>
    <w:rsid w:val="007B2358"/>
    <w:rsid w:val="007B5E64"/>
    <w:rsid w:val="007D791B"/>
    <w:rsid w:val="0080641A"/>
    <w:rsid w:val="0084588C"/>
    <w:rsid w:val="0085559E"/>
    <w:rsid w:val="0086588D"/>
    <w:rsid w:val="00887563"/>
    <w:rsid w:val="00895B85"/>
    <w:rsid w:val="008C3B52"/>
    <w:rsid w:val="008D544D"/>
    <w:rsid w:val="008E4B02"/>
    <w:rsid w:val="008E51EB"/>
    <w:rsid w:val="008F6B7C"/>
    <w:rsid w:val="00904E57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9C5B0C"/>
    <w:rsid w:val="009D2F48"/>
    <w:rsid w:val="00A07A47"/>
    <w:rsid w:val="00A26D99"/>
    <w:rsid w:val="00A44985"/>
    <w:rsid w:val="00A5013E"/>
    <w:rsid w:val="00A65A87"/>
    <w:rsid w:val="00A8522C"/>
    <w:rsid w:val="00AA17C7"/>
    <w:rsid w:val="00AA78C3"/>
    <w:rsid w:val="00AE7BA7"/>
    <w:rsid w:val="00B14160"/>
    <w:rsid w:val="00B21C50"/>
    <w:rsid w:val="00B30AC4"/>
    <w:rsid w:val="00B46ECD"/>
    <w:rsid w:val="00B623CD"/>
    <w:rsid w:val="00B721E0"/>
    <w:rsid w:val="00B75314"/>
    <w:rsid w:val="00B75A3B"/>
    <w:rsid w:val="00B76106"/>
    <w:rsid w:val="00BB21E7"/>
    <w:rsid w:val="00BC6157"/>
    <w:rsid w:val="00BD7019"/>
    <w:rsid w:val="00C26687"/>
    <w:rsid w:val="00C32501"/>
    <w:rsid w:val="00C92954"/>
    <w:rsid w:val="00C93C9A"/>
    <w:rsid w:val="00CD520D"/>
    <w:rsid w:val="00D32A11"/>
    <w:rsid w:val="00D36F75"/>
    <w:rsid w:val="00D719EE"/>
    <w:rsid w:val="00D83BF1"/>
    <w:rsid w:val="00D913F7"/>
    <w:rsid w:val="00D94E63"/>
    <w:rsid w:val="00DF6063"/>
    <w:rsid w:val="00E04A0C"/>
    <w:rsid w:val="00E26094"/>
    <w:rsid w:val="00E35AB6"/>
    <w:rsid w:val="00E57C63"/>
    <w:rsid w:val="00E60915"/>
    <w:rsid w:val="00E8303D"/>
    <w:rsid w:val="00ED7E78"/>
    <w:rsid w:val="00EF561D"/>
    <w:rsid w:val="00F172BE"/>
    <w:rsid w:val="00F32908"/>
    <w:rsid w:val="00F566EA"/>
    <w:rsid w:val="00F60714"/>
    <w:rsid w:val="00F653AA"/>
    <w:rsid w:val="00F74E4A"/>
    <w:rsid w:val="00F961C9"/>
    <w:rsid w:val="00FA31C1"/>
    <w:rsid w:val="00FA4ECA"/>
    <w:rsid w:val="00FC0135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7ED4-3169-4B19-A769-D767623F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6275</Words>
  <Characters>37655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Izabela Zaniewska</cp:lastModifiedBy>
  <cp:revision>9</cp:revision>
  <cp:lastPrinted>2023-11-07T11:44:00Z</cp:lastPrinted>
  <dcterms:created xsi:type="dcterms:W3CDTF">2023-11-24T10:40:00Z</dcterms:created>
  <dcterms:modified xsi:type="dcterms:W3CDTF">2026-06-25T11:47:00Z</dcterms:modified>
</cp:coreProperties>
</file>