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3A85B" w14:textId="7777777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OŚWIADCZENIA WNIOSKODAWCY</w:t>
      </w:r>
    </w:p>
    <w:p w14:paraId="3CFE9B9A" w14:textId="15EE9EA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Nazwa</w:t>
      </w:r>
      <w:r w:rsidR="009C3758">
        <w:rPr>
          <w:rFonts w:ascii="Arial" w:eastAsiaTheme="minorHAnsi" w:hAnsi="Arial" w:cs="Arial"/>
          <w:b/>
          <w:bCs/>
          <w:kern w:val="2"/>
          <w:lang w:eastAsia="en-US"/>
          <w14:ligatures w14:val="standardContextual"/>
        </w:rPr>
        <w:t xml:space="preserve"> W</w:t>
      </w:r>
      <w:r w:rsidRPr="009C3758">
        <w:rPr>
          <w:rFonts w:ascii="Arial" w:eastAsiaTheme="minorHAnsi" w:hAnsi="Arial" w:cs="Arial"/>
          <w:b/>
          <w:bCs/>
          <w:kern w:val="2"/>
          <w:lang w:eastAsia="en-US"/>
          <w14:ligatures w14:val="standardContextual"/>
        </w:rPr>
        <w:t>nioskodawcy:</w:t>
      </w:r>
      <w:r w:rsidRPr="009C3758">
        <w:rPr>
          <w:rFonts w:ascii="Arial" w:eastAsiaTheme="minorHAnsi" w:hAnsi="Arial" w:cs="Arial"/>
          <w:kern w:val="2"/>
          <w:lang w:eastAsia="en-US"/>
          <w14:ligatures w14:val="standardContextual"/>
        </w:rPr>
        <w:t>……………………………………………………………………</w:t>
      </w:r>
    </w:p>
    <w:p w14:paraId="0EA4360B" w14:textId="77777777" w:rsidR="00294A4A"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Proszę zaznaczyć znakiem „x” właściwą odpowiedź</w:t>
      </w:r>
    </w:p>
    <w:tbl>
      <w:tblPr>
        <w:tblStyle w:val="Tabela-Siatka3"/>
        <w:tblW w:w="0" w:type="auto"/>
        <w:jc w:val="center"/>
        <w:tblLayout w:type="fixed"/>
        <w:tblLook w:val="04A0" w:firstRow="1" w:lastRow="0" w:firstColumn="1" w:lastColumn="0" w:noHBand="0" w:noVBand="1"/>
      </w:tblPr>
      <w:tblGrid>
        <w:gridCol w:w="6643"/>
        <w:gridCol w:w="887"/>
        <w:gridCol w:w="885"/>
        <w:gridCol w:w="1182"/>
      </w:tblGrid>
      <w:tr w:rsidR="00294A4A" w:rsidRPr="009C3758" w14:paraId="6DB65181" w14:textId="77777777" w:rsidTr="006006B1">
        <w:trPr>
          <w:trHeight w:val="501"/>
          <w:jc w:val="center"/>
        </w:trPr>
        <w:tc>
          <w:tcPr>
            <w:tcW w:w="6643" w:type="dxa"/>
            <w:shd w:val="clear" w:color="auto" w:fill="BFBFBF" w:themeFill="background1" w:themeFillShade="BF"/>
            <w:vAlign w:val="center"/>
          </w:tcPr>
          <w:p w14:paraId="4CBA0855" w14:textId="77777777" w:rsidR="00294A4A" w:rsidRPr="009C3758" w:rsidRDefault="00294A4A" w:rsidP="009C3758">
            <w:pPr>
              <w:rPr>
                <w:rFonts w:ascii="Arial" w:hAnsi="Arial" w:cs="Arial"/>
                <w:b/>
                <w:bCs/>
              </w:rPr>
            </w:pPr>
            <w:r w:rsidRPr="009C3758">
              <w:rPr>
                <w:rFonts w:ascii="Arial" w:hAnsi="Arial" w:cs="Arial"/>
                <w:b/>
                <w:bCs/>
              </w:rPr>
              <w:t>Treść oświadczenia</w:t>
            </w:r>
          </w:p>
        </w:tc>
        <w:tc>
          <w:tcPr>
            <w:tcW w:w="887" w:type="dxa"/>
            <w:shd w:val="clear" w:color="auto" w:fill="BFBFBF" w:themeFill="background1" w:themeFillShade="BF"/>
            <w:vAlign w:val="center"/>
          </w:tcPr>
          <w:p w14:paraId="17DE7189"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TAK</w:t>
            </w:r>
          </w:p>
        </w:tc>
        <w:tc>
          <w:tcPr>
            <w:tcW w:w="885" w:type="dxa"/>
            <w:shd w:val="clear" w:color="auto" w:fill="BFBFBF" w:themeFill="background1" w:themeFillShade="BF"/>
            <w:vAlign w:val="center"/>
          </w:tcPr>
          <w:p w14:paraId="4BB64147"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NIE</w:t>
            </w:r>
          </w:p>
        </w:tc>
        <w:tc>
          <w:tcPr>
            <w:tcW w:w="1182" w:type="dxa"/>
            <w:shd w:val="clear" w:color="auto" w:fill="BFBFBF" w:themeFill="background1" w:themeFillShade="BF"/>
            <w:vAlign w:val="center"/>
          </w:tcPr>
          <w:p w14:paraId="29F31696" w14:textId="77777777" w:rsidR="00294A4A" w:rsidRPr="009C3758" w:rsidRDefault="00294A4A" w:rsidP="009C3758">
            <w:pPr>
              <w:ind w:left="-109" w:right="-110"/>
              <w:rPr>
                <w:rFonts w:ascii="Arial" w:hAnsi="Arial" w:cs="Arial"/>
                <w:b/>
                <w:bCs/>
                <w:sz w:val="22"/>
                <w:szCs w:val="22"/>
              </w:rPr>
            </w:pPr>
            <w:r w:rsidRPr="009C3758">
              <w:rPr>
                <w:rFonts w:ascii="Arial" w:hAnsi="Arial" w:cs="Arial"/>
                <w:b/>
                <w:bCs/>
                <w:sz w:val="22"/>
                <w:szCs w:val="22"/>
              </w:rPr>
              <w:t>NIE DOTYCZY</w:t>
            </w:r>
          </w:p>
        </w:tc>
      </w:tr>
      <w:tr w:rsidR="00294A4A" w:rsidRPr="009C3758" w14:paraId="23AE6DE0" w14:textId="77777777" w:rsidTr="006006B1">
        <w:trPr>
          <w:trHeight w:val="957"/>
          <w:jc w:val="center"/>
        </w:trPr>
        <w:tc>
          <w:tcPr>
            <w:tcW w:w="6643" w:type="dxa"/>
            <w:vAlign w:val="center"/>
          </w:tcPr>
          <w:p w14:paraId="45A20A5C" w14:textId="77777777" w:rsidR="00294A4A" w:rsidRPr="009C3758" w:rsidRDefault="00294A4A" w:rsidP="00B53AF3">
            <w:pPr>
              <w:spacing w:line="276" w:lineRule="auto"/>
              <w:rPr>
                <w:rFonts w:ascii="Arial" w:hAnsi="Arial" w:cs="Arial"/>
                <w:lang w:eastAsia="en-GB"/>
              </w:rPr>
            </w:pPr>
            <w:r w:rsidRPr="009C3758">
              <w:rPr>
                <w:rFonts w:ascii="Arial" w:hAnsi="Arial" w:cs="Arial"/>
              </w:rPr>
              <w:t>Dane zawarte we wniosku o dofinansowanie złożonym w WOD2021 oraz dokumentach do niego załączonych są zgodne ze stanem faktycznym i prawnym.</w:t>
            </w:r>
          </w:p>
        </w:tc>
        <w:tc>
          <w:tcPr>
            <w:tcW w:w="887" w:type="dxa"/>
          </w:tcPr>
          <w:p w14:paraId="7474396B" w14:textId="77777777" w:rsidR="00294A4A" w:rsidRPr="009C3758" w:rsidRDefault="00294A4A" w:rsidP="00B53AF3">
            <w:pPr>
              <w:jc w:val="center"/>
              <w:rPr>
                <w:rFonts w:ascii="Arial" w:hAnsi="Arial" w:cs="Arial"/>
              </w:rPr>
            </w:pPr>
          </w:p>
        </w:tc>
        <w:tc>
          <w:tcPr>
            <w:tcW w:w="885" w:type="dxa"/>
          </w:tcPr>
          <w:p w14:paraId="29CBC17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08C90AC2" w14:textId="77777777" w:rsidR="00294A4A" w:rsidRPr="009C3758" w:rsidRDefault="00294A4A" w:rsidP="00B53AF3">
            <w:pPr>
              <w:jc w:val="center"/>
              <w:rPr>
                <w:rFonts w:ascii="Arial" w:hAnsi="Arial" w:cs="Arial"/>
              </w:rPr>
            </w:pPr>
          </w:p>
        </w:tc>
      </w:tr>
      <w:tr w:rsidR="00294A4A" w:rsidRPr="009C3758" w14:paraId="6D92E772" w14:textId="77777777" w:rsidTr="006006B1">
        <w:trPr>
          <w:trHeight w:val="2887"/>
          <w:jc w:val="center"/>
        </w:trPr>
        <w:tc>
          <w:tcPr>
            <w:tcW w:w="6643" w:type="dxa"/>
            <w:vAlign w:val="center"/>
          </w:tcPr>
          <w:p w14:paraId="75B9E318" w14:textId="34076798" w:rsidR="00294A4A" w:rsidRPr="009C3758" w:rsidRDefault="00294A4A" w:rsidP="00B53AF3">
            <w:pPr>
              <w:spacing w:line="276" w:lineRule="auto"/>
              <w:rPr>
                <w:rFonts w:ascii="Arial" w:hAnsi="Arial" w:cs="Arial"/>
                <w:lang w:eastAsia="en-GB"/>
              </w:rPr>
            </w:pPr>
            <w:r w:rsidRPr="009C3758">
              <w:rPr>
                <w:rFonts w:ascii="Arial" w:hAnsi="Arial" w:cs="Arial"/>
                <w:lang w:eastAsia="en-GB"/>
              </w:rPr>
              <w:t>Jestem świadomy/świadoma odpowiedzialności karnej za przedkładanie podrobionych, przerobionych, poświadczających nieprawdę albo nierzetelnych dokumentów oraz za składanie nierzetelnych, pisemnych oświadczeń co do okoliczności o istotnym znaczeniu dla uzyskania wsparcia, a także odpowiedzialności karnej za niepowiadomienie IZ o powstaniu sytuacji mogącej mieć wpływ na wstrzymanie albo ograniczenie wysokości udzielonego wsparcia.</w:t>
            </w:r>
          </w:p>
        </w:tc>
        <w:tc>
          <w:tcPr>
            <w:tcW w:w="887" w:type="dxa"/>
          </w:tcPr>
          <w:p w14:paraId="7749FCD0" w14:textId="77777777" w:rsidR="00294A4A" w:rsidRPr="009C3758" w:rsidRDefault="00294A4A" w:rsidP="00B53AF3">
            <w:pPr>
              <w:jc w:val="center"/>
              <w:rPr>
                <w:rFonts w:ascii="Arial" w:hAnsi="Arial" w:cs="Arial"/>
              </w:rPr>
            </w:pPr>
          </w:p>
        </w:tc>
        <w:tc>
          <w:tcPr>
            <w:tcW w:w="885" w:type="dxa"/>
          </w:tcPr>
          <w:p w14:paraId="6C74A36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1ACCF20" w14:textId="77777777" w:rsidR="00294A4A" w:rsidRPr="009C3758" w:rsidRDefault="00294A4A" w:rsidP="00B53AF3">
            <w:pPr>
              <w:jc w:val="center"/>
              <w:rPr>
                <w:rFonts w:ascii="Arial" w:hAnsi="Arial" w:cs="Arial"/>
              </w:rPr>
            </w:pPr>
          </w:p>
        </w:tc>
      </w:tr>
      <w:tr w:rsidR="00533B7E" w:rsidRPr="006006B1" w14:paraId="47D0DB9A" w14:textId="77777777" w:rsidTr="006006B1">
        <w:trPr>
          <w:trHeight w:val="957"/>
          <w:jc w:val="center"/>
        </w:trPr>
        <w:tc>
          <w:tcPr>
            <w:tcW w:w="6643" w:type="dxa"/>
            <w:vAlign w:val="center"/>
          </w:tcPr>
          <w:p w14:paraId="73A33365" w14:textId="531125F8" w:rsidR="00533B7E" w:rsidRPr="009C3758" w:rsidRDefault="00533B7E" w:rsidP="00B53AF3">
            <w:pPr>
              <w:spacing w:line="276" w:lineRule="auto"/>
              <w:rPr>
                <w:rFonts w:ascii="Arial" w:hAnsi="Arial" w:cs="Arial"/>
                <w:lang w:eastAsia="en-GB"/>
              </w:rPr>
            </w:pPr>
            <w:r>
              <w:rPr>
                <w:rFonts w:ascii="Arial" w:hAnsi="Arial" w:cs="Arial"/>
                <w:lang w:eastAsia="en-GB"/>
              </w:rPr>
              <w:t>Nie c</w:t>
            </w:r>
            <w:r w:rsidRPr="00533B7E">
              <w:rPr>
                <w:rFonts w:ascii="Arial" w:hAnsi="Arial" w:cs="Arial"/>
                <w:lang w:eastAsia="en-GB"/>
              </w:rPr>
              <w:t>iąży na mnie obowiązek zwrotu pomocy wynikający z decyzji Komisji Europejskiej uznającej taką pomoc za niezgodną z prawem oraz z rynkiem wewnętrznym.</w:t>
            </w:r>
          </w:p>
        </w:tc>
        <w:tc>
          <w:tcPr>
            <w:tcW w:w="887" w:type="dxa"/>
          </w:tcPr>
          <w:p w14:paraId="56F79F07" w14:textId="77777777" w:rsidR="00533B7E" w:rsidRPr="009C3758" w:rsidRDefault="00533B7E" w:rsidP="00B53AF3">
            <w:pPr>
              <w:jc w:val="center"/>
              <w:rPr>
                <w:rFonts w:ascii="Arial" w:hAnsi="Arial" w:cs="Arial"/>
              </w:rPr>
            </w:pPr>
          </w:p>
        </w:tc>
        <w:tc>
          <w:tcPr>
            <w:tcW w:w="885" w:type="dxa"/>
          </w:tcPr>
          <w:p w14:paraId="749CBAC3" w14:textId="77777777" w:rsidR="00533B7E" w:rsidRPr="009C3758" w:rsidRDefault="00533B7E" w:rsidP="00B53AF3">
            <w:pPr>
              <w:jc w:val="center"/>
              <w:rPr>
                <w:rFonts w:ascii="Arial" w:hAnsi="Arial" w:cs="Arial"/>
              </w:rPr>
            </w:pPr>
          </w:p>
        </w:tc>
        <w:tc>
          <w:tcPr>
            <w:tcW w:w="1182" w:type="dxa"/>
            <w:shd w:val="clear" w:color="auto" w:fill="auto"/>
          </w:tcPr>
          <w:p w14:paraId="3BB5C845" w14:textId="77777777" w:rsidR="00533B7E" w:rsidRPr="006006B1" w:rsidRDefault="00533B7E" w:rsidP="00B53AF3">
            <w:pPr>
              <w:jc w:val="center"/>
              <w:rPr>
                <w:rFonts w:ascii="Arial" w:hAnsi="Arial" w:cs="Arial"/>
              </w:rPr>
            </w:pPr>
          </w:p>
        </w:tc>
      </w:tr>
      <w:tr w:rsidR="00533B7E" w:rsidRPr="009C3758" w14:paraId="20B0D078" w14:textId="77777777" w:rsidTr="006006B1">
        <w:trPr>
          <w:trHeight w:val="1930"/>
          <w:jc w:val="center"/>
        </w:trPr>
        <w:tc>
          <w:tcPr>
            <w:tcW w:w="6643" w:type="dxa"/>
            <w:vAlign w:val="center"/>
          </w:tcPr>
          <w:p w14:paraId="5FB61E25" w14:textId="7811053B" w:rsidR="00533B7E" w:rsidRDefault="00533B7E" w:rsidP="00B53AF3">
            <w:pPr>
              <w:spacing w:line="276" w:lineRule="auto"/>
              <w:rPr>
                <w:rFonts w:ascii="Arial" w:hAnsi="Arial" w:cs="Arial"/>
                <w:lang w:eastAsia="en-GB"/>
              </w:rPr>
            </w:pPr>
            <w:r w:rsidRPr="00533B7E">
              <w:rPr>
                <w:rFonts w:ascii="Arial" w:hAnsi="Arial" w:cs="Arial"/>
                <w:lang w:eastAsia="en-GB"/>
              </w:rPr>
              <w:t xml:space="preserve">Projekt </w:t>
            </w:r>
            <w:r>
              <w:rPr>
                <w:rFonts w:ascii="Arial" w:hAnsi="Arial" w:cs="Arial"/>
                <w:lang w:eastAsia="en-GB"/>
              </w:rPr>
              <w:t xml:space="preserve">nie </w:t>
            </w:r>
            <w:r w:rsidRPr="00533B7E">
              <w:rPr>
                <w:rFonts w:ascii="Arial" w:hAnsi="Arial" w:cs="Arial"/>
                <w:lang w:eastAsia="en-GB"/>
              </w:rPr>
              <w:t>obejmuje działa</w:t>
            </w:r>
            <w:r>
              <w:rPr>
                <w:rFonts w:ascii="Arial" w:hAnsi="Arial" w:cs="Arial"/>
                <w:lang w:eastAsia="en-GB"/>
              </w:rPr>
              <w:t>ń</w:t>
            </w:r>
            <w:r w:rsidRPr="00533B7E">
              <w:rPr>
                <w:rFonts w:ascii="Arial" w:hAnsi="Arial" w:cs="Arial"/>
                <w:lang w:eastAsia="en-GB"/>
              </w:rPr>
              <w:t>, które stanowiły część operacji podlegającej przeniesieniu produkcji zgodnie z art. 66 Rozporządzenia Parlamentu Europejskiego i Rady (UE) 2021/1060 z dnia 24 czerwca 2021 r. lub które stanowiły przeniesienie działalności produkcyjnej zgodnie z art.65 ust.1 lit. a) niniejszego Rozporządzenia</w:t>
            </w:r>
          </w:p>
        </w:tc>
        <w:tc>
          <w:tcPr>
            <w:tcW w:w="887" w:type="dxa"/>
          </w:tcPr>
          <w:p w14:paraId="68AF6D72" w14:textId="77777777" w:rsidR="00533B7E" w:rsidRPr="009C3758" w:rsidRDefault="00533B7E" w:rsidP="00B53AF3">
            <w:pPr>
              <w:jc w:val="center"/>
              <w:rPr>
                <w:rFonts w:ascii="Arial" w:hAnsi="Arial" w:cs="Arial"/>
              </w:rPr>
            </w:pPr>
          </w:p>
        </w:tc>
        <w:tc>
          <w:tcPr>
            <w:tcW w:w="885" w:type="dxa"/>
          </w:tcPr>
          <w:p w14:paraId="2D069FDB" w14:textId="77777777" w:rsidR="00533B7E" w:rsidRPr="009C3758" w:rsidRDefault="00533B7E" w:rsidP="00B53AF3">
            <w:pPr>
              <w:jc w:val="center"/>
              <w:rPr>
                <w:rFonts w:ascii="Arial" w:hAnsi="Arial" w:cs="Arial"/>
              </w:rPr>
            </w:pPr>
          </w:p>
        </w:tc>
        <w:tc>
          <w:tcPr>
            <w:tcW w:w="1182" w:type="dxa"/>
            <w:shd w:val="clear" w:color="auto" w:fill="auto"/>
          </w:tcPr>
          <w:p w14:paraId="722F6E8B" w14:textId="77777777" w:rsidR="00533B7E" w:rsidRPr="009C3758" w:rsidRDefault="00533B7E" w:rsidP="00B53AF3">
            <w:pPr>
              <w:jc w:val="center"/>
              <w:rPr>
                <w:rFonts w:ascii="Arial" w:hAnsi="Arial" w:cs="Arial"/>
              </w:rPr>
            </w:pPr>
          </w:p>
        </w:tc>
      </w:tr>
      <w:tr w:rsidR="00294A4A" w:rsidRPr="009C3758" w14:paraId="3F07DAA9" w14:textId="77777777" w:rsidTr="006006B1">
        <w:trPr>
          <w:trHeight w:val="1595"/>
          <w:jc w:val="center"/>
        </w:trPr>
        <w:tc>
          <w:tcPr>
            <w:tcW w:w="6643" w:type="dxa"/>
            <w:vAlign w:val="center"/>
          </w:tcPr>
          <w:p w14:paraId="4FCCA1F4" w14:textId="6E17C7D4" w:rsidR="00294A4A" w:rsidRPr="009C3758" w:rsidRDefault="00294A4A" w:rsidP="00B53AF3">
            <w:pPr>
              <w:spacing w:line="276" w:lineRule="auto"/>
              <w:rPr>
                <w:rFonts w:ascii="Arial" w:hAnsi="Arial" w:cs="Arial"/>
              </w:rPr>
            </w:pPr>
            <w:r w:rsidRPr="009C3758">
              <w:rPr>
                <w:rFonts w:ascii="Arial" w:hAnsi="Arial" w:cs="Arial"/>
                <w:lang w:eastAsia="en-GB"/>
              </w:rPr>
              <w:t>Projekt</w:t>
            </w:r>
            <w:r w:rsidR="000B2B99" w:rsidRPr="009C3758">
              <w:rPr>
                <w:rFonts w:ascii="Arial" w:hAnsi="Arial" w:cs="Arial"/>
                <w:lang w:eastAsia="en-GB"/>
              </w:rPr>
              <w:t xml:space="preserve"> nie</w:t>
            </w:r>
            <w:r w:rsidRPr="009C3758">
              <w:rPr>
                <w:rFonts w:ascii="Arial" w:hAnsi="Arial" w:cs="Arial"/>
                <w:lang w:eastAsia="en-GB"/>
              </w:rPr>
              <w:t xml:space="preserve"> dotyczy rodzajów działalności wykluczonych, o których mowa w art. 7 ust. 1 Rozporządzenia Parlamentu Europejskiego i Rady (UE) 2021/1058 z dnia 24 czerwca 2021 r. w sprawie Europejskiego Funduszu Rozwoju Regionalnego i Funduszu Spójności.</w:t>
            </w:r>
          </w:p>
        </w:tc>
        <w:tc>
          <w:tcPr>
            <w:tcW w:w="887" w:type="dxa"/>
          </w:tcPr>
          <w:p w14:paraId="786DF3EA" w14:textId="77777777" w:rsidR="00294A4A" w:rsidRPr="009C3758" w:rsidRDefault="00294A4A" w:rsidP="00B53AF3">
            <w:pPr>
              <w:jc w:val="center"/>
              <w:rPr>
                <w:rFonts w:ascii="Arial" w:hAnsi="Arial" w:cs="Arial"/>
              </w:rPr>
            </w:pPr>
          </w:p>
        </w:tc>
        <w:tc>
          <w:tcPr>
            <w:tcW w:w="885" w:type="dxa"/>
          </w:tcPr>
          <w:p w14:paraId="2D3355E4"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2572C54D" w14:textId="77777777" w:rsidR="00294A4A" w:rsidRPr="009C3758" w:rsidRDefault="00294A4A" w:rsidP="00B53AF3">
            <w:pPr>
              <w:jc w:val="center"/>
              <w:rPr>
                <w:rFonts w:ascii="Arial" w:hAnsi="Arial" w:cs="Arial"/>
              </w:rPr>
            </w:pPr>
          </w:p>
        </w:tc>
      </w:tr>
      <w:tr w:rsidR="00533B7E" w:rsidRPr="009C3758" w14:paraId="7EA68CB6" w14:textId="77777777" w:rsidTr="006006B1">
        <w:trPr>
          <w:trHeight w:val="1276"/>
          <w:jc w:val="center"/>
        </w:trPr>
        <w:tc>
          <w:tcPr>
            <w:tcW w:w="6643" w:type="dxa"/>
            <w:vAlign w:val="center"/>
          </w:tcPr>
          <w:p w14:paraId="473B20DE" w14:textId="2047DB8D" w:rsidR="00533B7E" w:rsidRPr="00533B7E" w:rsidRDefault="00533B7E" w:rsidP="00533B7E">
            <w:pPr>
              <w:spacing w:line="276" w:lineRule="auto"/>
              <w:rPr>
                <w:rFonts w:ascii="Arial" w:hAnsi="Arial" w:cs="Arial"/>
                <w:lang w:eastAsia="en-GB"/>
              </w:rPr>
            </w:pPr>
            <w:r w:rsidRPr="00533B7E">
              <w:rPr>
                <w:rFonts w:ascii="Arial" w:hAnsi="Arial" w:cs="Arial"/>
                <w:lang w:eastAsia="en-GB"/>
              </w:rPr>
              <w:t xml:space="preserve">Pomoc, o którą się ubiegam, </w:t>
            </w:r>
            <w:r>
              <w:rPr>
                <w:rFonts w:ascii="Arial" w:hAnsi="Arial" w:cs="Arial"/>
                <w:lang w:eastAsia="en-GB"/>
              </w:rPr>
              <w:t xml:space="preserve">nie </w:t>
            </w:r>
            <w:r w:rsidRPr="00533B7E">
              <w:rPr>
                <w:rFonts w:ascii="Arial" w:hAnsi="Arial" w:cs="Arial"/>
                <w:lang w:eastAsia="en-GB"/>
              </w:rPr>
              <w:t>dotyczy następujących rodzajów działalności:</w:t>
            </w:r>
          </w:p>
          <w:p w14:paraId="4268B220"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przedsiębiorstw prowadzących działalność w sektorze rybołówstwa i akwakultury,</w:t>
            </w:r>
          </w:p>
          <w:p w14:paraId="4586486C"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xml:space="preserve">• działalności związanej z wywozem do państw trzecich lub państw członkowskich, tzn. pomocy bezpośrednio związanej </w:t>
            </w:r>
            <w:r w:rsidRPr="00533B7E">
              <w:rPr>
                <w:rFonts w:ascii="Arial" w:hAnsi="Arial" w:cs="Arial"/>
                <w:lang w:eastAsia="en-GB"/>
              </w:rPr>
              <w:lastRenderedPageBreak/>
              <w:t>z ilością wywożonych produktów, tworzeniem i prowadzeniem sieci dystrybucyjnej lub innymi wydatkami bieżącymi związanymi z prowadzeniem działalności wywozowej,</w:t>
            </w:r>
          </w:p>
          <w:p w14:paraId="014477C5" w14:textId="4B95260F" w:rsidR="00533B7E" w:rsidRPr="009C3758" w:rsidRDefault="00533B7E" w:rsidP="00533B7E">
            <w:pPr>
              <w:spacing w:line="276" w:lineRule="auto"/>
              <w:rPr>
                <w:rFonts w:ascii="Arial" w:hAnsi="Arial" w:cs="Arial"/>
                <w:lang w:eastAsia="en-GB"/>
              </w:rPr>
            </w:pPr>
            <w:r w:rsidRPr="00533B7E">
              <w:rPr>
                <w:rFonts w:ascii="Arial" w:hAnsi="Arial" w:cs="Arial"/>
                <w:lang w:eastAsia="en-GB"/>
              </w:rPr>
              <w:t>• przedsiębiorstw zajmujących się produkcją podstawową produktów rolnych.</w:t>
            </w:r>
          </w:p>
        </w:tc>
        <w:tc>
          <w:tcPr>
            <w:tcW w:w="887" w:type="dxa"/>
          </w:tcPr>
          <w:p w14:paraId="3AB38258" w14:textId="77777777" w:rsidR="00533B7E" w:rsidRPr="009C3758" w:rsidRDefault="00533B7E" w:rsidP="00B53AF3">
            <w:pPr>
              <w:jc w:val="center"/>
              <w:rPr>
                <w:rFonts w:ascii="Arial" w:hAnsi="Arial" w:cs="Arial"/>
              </w:rPr>
            </w:pPr>
          </w:p>
        </w:tc>
        <w:tc>
          <w:tcPr>
            <w:tcW w:w="885" w:type="dxa"/>
          </w:tcPr>
          <w:p w14:paraId="139C46FD" w14:textId="77777777" w:rsidR="00533B7E" w:rsidRPr="009C3758" w:rsidRDefault="00533B7E" w:rsidP="00B53AF3">
            <w:pPr>
              <w:jc w:val="center"/>
              <w:rPr>
                <w:rFonts w:ascii="Arial" w:hAnsi="Arial" w:cs="Arial"/>
              </w:rPr>
            </w:pPr>
          </w:p>
        </w:tc>
        <w:tc>
          <w:tcPr>
            <w:tcW w:w="1182" w:type="dxa"/>
            <w:shd w:val="clear" w:color="auto" w:fill="auto"/>
          </w:tcPr>
          <w:p w14:paraId="6D5C07DD" w14:textId="77777777" w:rsidR="00533B7E" w:rsidRPr="009C3758" w:rsidRDefault="00533B7E" w:rsidP="00B53AF3">
            <w:pPr>
              <w:jc w:val="center"/>
              <w:rPr>
                <w:rFonts w:ascii="Arial" w:hAnsi="Arial" w:cs="Arial"/>
              </w:rPr>
            </w:pPr>
          </w:p>
        </w:tc>
      </w:tr>
      <w:tr w:rsidR="00294A4A" w:rsidRPr="009C3758" w14:paraId="17D2A8C1" w14:textId="77777777" w:rsidTr="006006B1">
        <w:trPr>
          <w:trHeight w:val="145"/>
          <w:jc w:val="center"/>
        </w:trPr>
        <w:tc>
          <w:tcPr>
            <w:tcW w:w="6643" w:type="dxa"/>
            <w:vAlign w:val="center"/>
          </w:tcPr>
          <w:p w14:paraId="628BB1E4" w14:textId="1037CCB1" w:rsidR="00294A4A" w:rsidRPr="009C3758" w:rsidRDefault="00294A4A" w:rsidP="00B53AF3">
            <w:pPr>
              <w:spacing w:line="276" w:lineRule="auto"/>
              <w:rPr>
                <w:rFonts w:ascii="Arial" w:hAnsi="Arial" w:cs="Arial"/>
              </w:rPr>
            </w:pPr>
            <w:r w:rsidRPr="009C3758">
              <w:rPr>
                <w:rFonts w:ascii="Arial" w:hAnsi="Arial" w:cs="Arial"/>
                <w:lang w:eastAsia="en-GB"/>
              </w:rPr>
              <w:t>Wyrażam zgodę na udostępnienie niniejszego wniosku podmiotom dokonującym ewaluacji, w tym w szczególności na udzielanie informacji na potrzeby ewaluacji przeprowadzanych przez IZ lub inną uprawnioną instytucję lub jednostkę organizacyjną pod warunkiem zapewnienia poufności i ochrony informacji, które stanowią tajemnice prawnie chronione</w:t>
            </w:r>
          </w:p>
        </w:tc>
        <w:tc>
          <w:tcPr>
            <w:tcW w:w="887" w:type="dxa"/>
          </w:tcPr>
          <w:p w14:paraId="2434623A" w14:textId="77777777" w:rsidR="00294A4A" w:rsidRPr="009C3758" w:rsidRDefault="00294A4A" w:rsidP="00B53AF3">
            <w:pPr>
              <w:jc w:val="center"/>
              <w:rPr>
                <w:rFonts w:ascii="Arial" w:hAnsi="Arial" w:cs="Arial"/>
              </w:rPr>
            </w:pPr>
          </w:p>
        </w:tc>
        <w:tc>
          <w:tcPr>
            <w:tcW w:w="885" w:type="dxa"/>
          </w:tcPr>
          <w:p w14:paraId="08A92237"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B9254F9" w14:textId="77777777" w:rsidR="00294A4A" w:rsidRPr="009C3758" w:rsidRDefault="00294A4A" w:rsidP="00B53AF3">
            <w:pPr>
              <w:jc w:val="center"/>
              <w:rPr>
                <w:rFonts w:ascii="Arial" w:hAnsi="Arial" w:cs="Arial"/>
              </w:rPr>
            </w:pPr>
          </w:p>
        </w:tc>
      </w:tr>
      <w:tr w:rsidR="00294A4A" w:rsidRPr="009C3758" w14:paraId="797FCA49" w14:textId="77777777" w:rsidTr="006006B1">
        <w:trPr>
          <w:trHeight w:val="145"/>
          <w:jc w:val="center"/>
        </w:trPr>
        <w:tc>
          <w:tcPr>
            <w:tcW w:w="6643" w:type="dxa"/>
            <w:vAlign w:val="center"/>
          </w:tcPr>
          <w:p w14:paraId="07A0B4DB" w14:textId="6D8A969B" w:rsidR="00294A4A" w:rsidRPr="009C3758" w:rsidRDefault="00294A4A" w:rsidP="00B53AF3">
            <w:pPr>
              <w:spacing w:line="276" w:lineRule="auto"/>
              <w:rPr>
                <w:rFonts w:ascii="Arial" w:hAnsi="Arial" w:cs="Arial"/>
                <w:lang w:eastAsia="en-GB"/>
              </w:rPr>
            </w:pPr>
            <w:r w:rsidRPr="009C3758">
              <w:rPr>
                <w:rFonts w:ascii="Arial" w:hAnsi="Arial" w:cs="Arial"/>
                <w:lang w:eastAsia="en-GB"/>
              </w:rPr>
              <w:t>Wyrażam zgodę na kontrolę przeprowadzaną przez IZ w miejscu realizacji projektu i/lub siedzibie wnioskodawcy oraz udostępnienie niezbędnych dokumentów.</w:t>
            </w:r>
          </w:p>
        </w:tc>
        <w:tc>
          <w:tcPr>
            <w:tcW w:w="887" w:type="dxa"/>
          </w:tcPr>
          <w:p w14:paraId="3B46E6A3" w14:textId="77777777" w:rsidR="00294A4A" w:rsidRPr="009C3758" w:rsidRDefault="00294A4A" w:rsidP="00B53AF3">
            <w:pPr>
              <w:jc w:val="center"/>
              <w:rPr>
                <w:rFonts w:ascii="Arial" w:hAnsi="Arial" w:cs="Arial"/>
              </w:rPr>
            </w:pPr>
          </w:p>
        </w:tc>
        <w:tc>
          <w:tcPr>
            <w:tcW w:w="885" w:type="dxa"/>
          </w:tcPr>
          <w:p w14:paraId="2A0AD415"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7C76ED70" w14:textId="77777777" w:rsidR="00294A4A" w:rsidRPr="009C3758" w:rsidRDefault="00294A4A" w:rsidP="00B53AF3">
            <w:pPr>
              <w:jc w:val="center"/>
              <w:rPr>
                <w:rFonts w:ascii="Arial" w:hAnsi="Arial" w:cs="Arial"/>
              </w:rPr>
            </w:pPr>
          </w:p>
        </w:tc>
      </w:tr>
      <w:tr w:rsidR="00294A4A" w:rsidRPr="009C3758" w14:paraId="1D194193" w14:textId="77777777" w:rsidTr="006006B1">
        <w:trPr>
          <w:trHeight w:val="145"/>
          <w:jc w:val="center"/>
        </w:trPr>
        <w:tc>
          <w:tcPr>
            <w:tcW w:w="6643" w:type="dxa"/>
            <w:vAlign w:val="center"/>
          </w:tcPr>
          <w:p w14:paraId="3680423D" w14:textId="048B203E"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W stosunku do członków organu zarządzającego wnioskodawcy </w:t>
            </w:r>
            <w:r w:rsidR="000B2B99" w:rsidRPr="009C3758">
              <w:rPr>
                <w:rFonts w:ascii="Arial" w:hAnsi="Arial" w:cs="Arial"/>
                <w:lang w:eastAsia="en-GB"/>
              </w:rPr>
              <w:t xml:space="preserve">nie </w:t>
            </w:r>
            <w:r w:rsidRPr="009C3758">
              <w:rPr>
                <w:rFonts w:ascii="Arial" w:hAnsi="Arial" w:cs="Arial"/>
                <w:lang w:eastAsia="en-GB"/>
              </w:rPr>
              <w:t>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tc>
        <w:tc>
          <w:tcPr>
            <w:tcW w:w="887" w:type="dxa"/>
          </w:tcPr>
          <w:p w14:paraId="7179F167" w14:textId="77777777" w:rsidR="00294A4A" w:rsidRPr="009C3758" w:rsidRDefault="00294A4A" w:rsidP="00B53AF3">
            <w:pPr>
              <w:jc w:val="center"/>
              <w:rPr>
                <w:rFonts w:ascii="Arial" w:hAnsi="Arial" w:cs="Arial"/>
              </w:rPr>
            </w:pPr>
          </w:p>
        </w:tc>
        <w:tc>
          <w:tcPr>
            <w:tcW w:w="885" w:type="dxa"/>
          </w:tcPr>
          <w:p w14:paraId="6E2EF50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A7BDEA6" w14:textId="77777777" w:rsidR="00294A4A" w:rsidRPr="009C3758" w:rsidRDefault="00294A4A" w:rsidP="00B53AF3">
            <w:pPr>
              <w:jc w:val="center"/>
              <w:rPr>
                <w:rFonts w:ascii="Arial" w:hAnsi="Arial" w:cs="Arial"/>
              </w:rPr>
            </w:pPr>
          </w:p>
        </w:tc>
      </w:tr>
      <w:tr w:rsidR="00533B7E" w:rsidRPr="009C3758" w14:paraId="109A183C" w14:textId="77777777" w:rsidTr="006006B1">
        <w:trPr>
          <w:trHeight w:val="145"/>
          <w:jc w:val="center"/>
        </w:trPr>
        <w:tc>
          <w:tcPr>
            <w:tcW w:w="6643" w:type="dxa"/>
            <w:vAlign w:val="center"/>
          </w:tcPr>
          <w:p w14:paraId="646EF36F" w14:textId="1A0B86C9" w:rsidR="00533B7E" w:rsidRPr="009C3758" w:rsidRDefault="00533B7E" w:rsidP="00B53AF3">
            <w:pPr>
              <w:spacing w:line="276" w:lineRule="auto"/>
              <w:rPr>
                <w:rFonts w:ascii="Arial" w:hAnsi="Arial" w:cs="Arial"/>
                <w:lang w:eastAsia="en-GB"/>
              </w:rPr>
            </w:pPr>
            <w:r>
              <w:rPr>
                <w:rFonts w:ascii="Arial" w:hAnsi="Arial" w:cs="Arial"/>
                <w:lang w:eastAsia="en-GB"/>
              </w:rPr>
              <w:t>Nie p</w:t>
            </w:r>
            <w:r w:rsidRPr="00533B7E">
              <w:rPr>
                <w:rFonts w:ascii="Arial" w:hAnsi="Arial" w:cs="Arial"/>
                <w:lang w:eastAsia="en-GB"/>
              </w:rPr>
              <w:t xml:space="preserve">ozostaję pod zarządem komisarycznym lub  </w:t>
            </w:r>
            <w:r>
              <w:rPr>
                <w:rFonts w:ascii="Arial" w:hAnsi="Arial" w:cs="Arial"/>
                <w:lang w:eastAsia="en-GB"/>
              </w:rPr>
              <w:t xml:space="preserve">nie </w:t>
            </w:r>
            <w:r w:rsidRPr="00533B7E">
              <w:rPr>
                <w:rFonts w:ascii="Arial" w:hAnsi="Arial" w:cs="Arial"/>
                <w:lang w:eastAsia="en-GB"/>
              </w:rPr>
              <w:t xml:space="preserve">znajduję się w toku likwidacji lub </w:t>
            </w:r>
            <w:r>
              <w:rPr>
                <w:rFonts w:ascii="Arial" w:hAnsi="Arial" w:cs="Arial"/>
                <w:lang w:eastAsia="en-GB"/>
              </w:rPr>
              <w:t>nie</w:t>
            </w:r>
            <w:r w:rsidRPr="00533B7E">
              <w:rPr>
                <w:rFonts w:ascii="Arial" w:hAnsi="Arial" w:cs="Arial"/>
                <w:lang w:eastAsia="en-GB"/>
              </w:rPr>
              <w:t xml:space="preserve"> znajduję się w toku postępowania upadłościowego lub wobec niego sąd nie oddalił wniosku o ogłoszenie upadłości na podstawie art. 133 ust. 1lub 2 ustawy z dnia 28 lutego 2003 r. Prawo upadłościowe lub nie znajduje się w toku postepowania naprawczego</w:t>
            </w:r>
          </w:p>
        </w:tc>
        <w:tc>
          <w:tcPr>
            <w:tcW w:w="887" w:type="dxa"/>
          </w:tcPr>
          <w:p w14:paraId="0F7DD3BA" w14:textId="77777777" w:rsidR="00533B7E" w:rsidRPr="009C3758" w:rsidRDefault="00533B7E" w:rsidP="00B53AF3">
            <w:pPr>
              <w:jc w:val="center"/>
              <w:rPr>
                <w:rFonts w:ascii="Arial" w:hAnsi="Arial" w:cs="Arial"/>
              </w:rPr>
            </w:pPr>
          </w:p>
        </w:tc>
        <w:tc>
          <w:tcPr>
            <w:tcW w:w="885" w:type="dxa"/>
          </w:tcPr>
          <w:p w14:paraId="69303759" w14:textId="77777777" w:rsidR="00533B7E" w:rsidRPr="009C3758" w:rsidRDefault="00533B7E" w:rsidP="00B53AF3">
            <w:pPr>
              <w:jc w:val="center"/>
              <w:rPr>
                <w:rFonts w:ascii="Arial" w:hAnsi="Arial" w:cs="Arial"/>
              </w:rPr>
            </w:pPr>
          </w:p>
        </w:tc>
        <w:tc>
          <w:tcPr>
            <w:tcW w:w="1182" w:type="dxa"/>
            <w:shd w:val="clear" w:color="auto" w:fill="D0CECE" w:themeFill="background2" w:themeFillShade="E6"/>
          </w:tcPr>
          <w:p w14:paraId="79C834AF" w14:textId="77777777" w:rsidR="00533B7E" w:rsidRPr="009C3758" w:rsidRDefault="00533B7E" w:rsidP="00B53AF3">
            <w:pPr>
              <w:jc w:val="center"/>
              <w:rPr>
                <w:rFonts w:ascii="Arial" w:hAnsi="Arial" w:cs="Arial"/>
              </w:rPr>
            </w:pPr>
          </w:p>
        </w:tc>
      </w:tr>
      <w:tr w:rsidR="00294A4A" w:rsidRPr="009C3758" w14:paraId="39E6EB52" w14:textId="77777777" w:rsidTr="006006B1">
        <w:trPr>
          <w:trHeight w:val="623"/>
          <w:jc w:val="center"/>
        </w:trPr>
        <w:tc>
          <w:tcPr>
            <w:tcW w:w="6643" w:type="dxa"/>
            <w:vAlign w:val="center"/>
          </w:tcPr>
          <w:p w14:paraId="6CF571E0" w14:textId="1EDE2296"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Realizacja projektu </w:t>
            </w:r>
            <w:r w:rsidR="000B2B99" w:rsidRPr="009C3758">
              <w:rPr>
                <w:rFonts w:ascii="Arial" w:hAnsi="Arial" w:cs="Arial"/>
                <w:lang w:eastAsia="en-GB"/>
              </w:rPr>
              <w:t xml:space="preserve">nie </w:t>
            </w:r>
            <w:r w:rsidRPr="009C3758">
              <w:rPr>
                <w:rFonts w:ascii="Arial" w:hAnsi="Arial" w:cs="Arial"/>
                <w:lang w:eastAsia="en-GB"/>
              </w:rPr>
              <w:t>rozpoczęła się przed złożeniem wniosku.</w:t>
            </w:r>
          </w:p>
        </w:tc>
        <w:tc>
          <w:tcPr>
            <w:tcW w:w="887" w:type="dxa"/>
          </w:tcPr>
          <w:p w14:paraId="1F1E9789" w14:textId="77777777" w:rsidR="00294A4A" w:rsidRPr="009C3758" w:rsidRDefault="00294A4A" w:rsidP="00B53AF3">
            <w:pPr>
              <w:jc w:val="center"/>
              <w:rPr>
                <w:rFonts w:ascii="Arial" w:hAnsi="Arial" w:cs="Arial"/>
              </w:rPr>
            </w:pPr>
          </w:p>
        </w:tc>
        <w:tc>
          <w:tcPr>
            <w:tcW w:w="885" w:type="dxa"/>
          </w:tcPr>
          <w:p w14:paraId="73A831AB" w14:textId="77777777" w:rsidR="00294A4A" w:rsidRPr="009C3758" w:rsidRDefault="00294A4A" w:rsidP="00B53AF3">
            <w:pPr>
              <w:jc w:val="center"/>
              <w:rPr>
                <w:rFonts w:ascii="Arial" w:hAnsi="Arial" w:cs="Arial"/>
              </w:rPr>
            </w:pPr>
          </w:p>
        </w:tc>
        <w:tc>
          <w:tcPr>
            <w:tcW w:w="1182" w:type="dxa"/>
            <w:shd w:val="clear" w:color="auto" w:fill="auto"/>
          </w:tcPr>
          <w:p w14:paraId="1686513A" w14:textId="77777777" w:rsidR="00294A4A" w:rsidRPr="009C3758" w:rsidRDefault="00294A4A" w:rsidP="00B53AF3">
            <w:pPr>
              <w:jc w:val="center"/>
              <w:rPr>
                <w:rFonts w:ascii="Arial" w:hAnsi="Arial" w:cs="Arial"/>
              </w:rPr>
            </w:pPr>
          </w:p>
        </w:tc>
      </w:tr>
      <w:tr w:rsidR="00294A4A" w:rsidRPr="009C3758" w14:paraId="2AC9F532" w14:textId="77777777" w:rsidTr="006006B1">
        <w:trPr>
          <w:trHeight w:val="1595"/>
          <w:jc w:val="center"/>
        </w:trPr>
        <w:tc>
          <w:tcPr>
            <w:tcW w:w="6643" w:type="dxa"/>
            <w:vAlign w:val="center"/>
          </w:tcPr>
          <w:p w14:paraId="6ADE8D0A" w14:textId="4A37AE9D" w:rsidR="00294A4A" w:rsidRPr="009C3758" w:rsidRDefault="00294A4A" w:rsidP="00B53AF3">
            <w:pPr>
              <w:spacing w:line="276" w:lineRule="auto"/>
              <w:rPr>
                <w:rFonts w:ascii="Arial" w:hAnsi="Arial" w:cs="Arial"/>
                <w:lang w:eastAsia="en-GB"/>
              </w:rPr>
            </w:pPr>
            <w:r w:rsidRPr="009C3758">
              <w:rPr>
                <w:rFonts w:ascii="Arial" w:hAnsi="Arial" w:cs="Arial"/>
                <w:lang w:eastAsia="en-GB"/>
              </w:rPr>
              <w:lastRenderedPageBreak/>
              <w:t xml:space="preserve">Projekt </w:t>
            </w:r>
            <w:r w:rsidR="000B2B99" w:rsidRPr="009C3758">
              <w:rPr>
                <w:rFonts w:ascii="Arial" w:hAnsi="Arial" w:cs="Arial"/>
                <w:lang w:eastAsia="en-GB"/>
              </w:rPr>
              <w:t xml:space="preserve">nie </w:t>
            </w:r>
            <w:r w:rsidRPr="009C3758">
              <w:rPr>
                <w:rFonts w:ascii="Arial" w:hAnsi="Arial" w:cs="Arial"/>
                <w:lang w:eastAsia="en-GB"/>
              </w:rPr>
              <w:t>został fizycznie ukończony lub w pełni wdrożony w rozumieniu art.63 ust.6 rozporządzenia Parlamentu Europejskiego i Rady (UE) nr 2021/1060 z dnia 24 czerwca 2021 r. przed złożeniem niemniejszego wniosku o dofinansowanie.</w:t>
            </w:r>
          </w:p>
        </w:tc>
        <w:tc>
          <w:tcPr>
            <w:tcW w:w="887" w:type="dxa"/>
          </w:tcPr>
          <w:p w14:paraId="76D5BA2E" w14:textId="77777777" w:rsidR="00294A4A" w:rsidRPr="009C3758" w:rsidRDefault="00294A4A" w:rsidP="00B53AF3">
            <w:pPr>
              <w:jc w:val="center"/>
              <w:rPr>
                <w:rFonts w:ascii="Arial" w:hAnsi="Arial" w:cs="Arial"/>
              </w:rPr>
            </w:pPr>
          </w:p>
        </w:tc>
        <w:tc>
          <w:tcPr>
            <w:tcW w:w="885" w:type="dxa"/>
          </w:tcPr>
          <w:p w14:paraId="0054792A" w14:textId="77777777" w:rsidR="00294A4A" w:rsidRPr="009C3758" w:rsidRDefault="00294A4A" w:rsidP="00B53AF3">
            <w:pPr>
              <w:jc w:val="center"/>
              <w:rPr>
                <w:rFonts w:ascii="Arial" w:hAnsi="Arial" w:cs="Arial"/>
              </w:rPr>
            </w:pPr>
          </w:p>
        </w:tc>
        <w:tc>
          <w:tcPr>
            <w:tcW w:w="1182" w:type="dxa"/>
            <w:shd w:val="clear" w:color="auto" w:fill="auto"/>
          </w:tcPr>
          <w:p w14:paraId="43B8FCE0" w14:textId="77777777" w:rsidR="00294A4A" w:rsidRPr="009C3758" w:rsidRDefault="00294A4A" w:rsidP="00B53AF3">
            <w:pPr>
              <w:jc w:val="center"/>
              <w:rPr>
                <w:rFonts w:ascii="Arial" w:hAnsi="Arial" w:cs="Arial"/>
              </w:rPr>
            </w:pPr>
          </w:p>
        </w:tc>
      </w:tr>
      <w:tr w:rsidR="00294A4A" w:rsidRPr="009C3758" w14:paraId="201F8F2B" w14:textId="77777777" w:rsidTr="006006B1">
        <w:trPr>
          <w:trHeight w:val="1610"/>
          <w:jc w:val="center"/>
        </w:trPr>
        <w:tc>
          <w:tcPr>
            <w:tcW w:w="6643" w:type="dxa"/>
            <w:vAlign w:val="center"/>
          </w:tcPr>
          <w:p w14:paraId="20D03C88" w14:textId="350DB5B1"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Realizując projekt, przed dniem złożenia wniosku o dofinansowanie, przestrzegałem obowiązujących przepisów prawa dotyczących danej operacji (art.73 ust.2 </w:t>
            </w:r>
            <w:proofErr w:type="spellStart"/>
            <w:r w:rsidRPr="009C3758">
              <w:rPr>
                <w:rFonts w:ascii="Arial" w:hAnsi="Arial" w:cs="Arial"/>
                <w:lang w:eastAsia="en-GB"/>
              </w:rPr>
              <w:t>lit.f</w:t>
            </w:r>
            <w:proofErr w:type="spellEnd"/>
            <w:r w:rsidRPr="009C3758">
              <w:rPr>
                <w:rFonts w:ascii="Arial" w:hAnsi="Arial" w:cs="Arial"/>
                <w:lang w:eastAsia="en-GB"/>
              </w:rPr>
              <w:t xml:space="preserve"> Rozporządzenia Parlamentu Europejskiego i Rady (UE)</w:t>
            </w:r>
            <w:r w:rsidR="000B2B99" w:rsidRPr="009C3758">
              <w:rPr>
                <w:rFonts w:ascii="Arial" w:hAnsi="Arial" w:cs="Arial"/>
                <w:lang w:eastAsia="en-GB"/>
              </w:rPr>
              <w:t xml:space="preserve"> </w:t>
            </w:r>
            <w:r w:rsidRPr="009C3758">
              <w:rPr>
                <w:rFonts w:ascii="Arial" w:hAnsi="Arial" w:cs="Arial"/>
                <w:lang w:eastAsia="en-GB"/>
              </w:rPr>
              <w:t>nr 2021/1060 z dna 24 czerwca 2021 r.).</w:t>
            </w:r>
          </w:p>
        </w:tc>
        <w:tc>
          <w:tcPr>
            <w:tcW w:w="887" w:type="dxa"/>
          </w:tcPr>
          <w:p w14:paraId="6FAEFE2D" w14:textId="77777777" w:rsidR="00294A4A" w:rsidRPr="009C3758" w:rsidRDefault="00294A4A" w:rsidP="00B53AF3">
            <w:pPr>
              <w:jc w:val="center"/>
              <w:rPr>
                <w:rFonts w:ascii="Arial" w:hAnsi="Arial" w:cs="Arial"/>
              </w:rPr>
            </w:pPr>
          </w:p>
        </w:tc>
        <w:tc>
          <w:tcPr>
            <w:tcW w:w="885" w:type="dxa"/>
          </w:tcPr>
          <w:p w14:paraId="2759FD35" w14:textId="77777777" w:rsidR="00294A4A" w:rsidRPr="009C3758" w:rsidRDefault="00294A4A" w:rsidP="00B53AF3">
            <w:pPr>
              <w:jc w:val="center"/>
              <w:rPr>
                <w:rFonts w:ascii="Arial" w:hAnsi="Arial" w:cs="Arial"/>
              </w:rPr>
            </w:pPr>
          </w:p>
        </w:tc>
        <w:tc>
          <w:tcPr>
            <w:tcW w:w="1182" w:type="dxa"/>
            <w:shd w:val="clear" w:color="auto" w:fill="auto"/>
          </w:tcPr>
          <w:p w14:paraId="4253B3A5" w14:textId="77777777" w:rsidR="00294A4A" w:rsidRPr="009C3758" w:rsidRDefault="00294A4A" w:rsidP="00B53AF3">
            <w:pPr>
              <w:jc w:val="center"/>
              <w:rPr>
                <w:rFonts w:ascii="Arial" w:hAnsi="Arial" w:cs="Arial"/>
              </w:rPr>
            </w:pPr>
          </w:p>
        </w:tc>
      </w:tr>
      <w:tr w:rsidR="00294A4A" w:rsidRPr="009C3758" w14:paraId="1902A13D" w14:textId="77777777" w:rsidTr="006006B1">
        <w:trPr>
          <w:trHeight w:val="6428"/>
          <w:jc w:val="center"/>
        </w:trPr>
        <w:tc>
          <w:tcPr>
            <w:tcW w:w="6643" w:type="dxa"/>
            <w:vAlign w:val="center"/>
          </w:tcPr>
          <w:p w14:paraId="75C4305F" w14:textId="5631FF6E" w:rsidR="00294A4A" w:rsidRPr="009C3758" w:rsidRDefault="00294A4A" w:rsidP="00B53AF3">
            <w:pPr>
              <w:spacing w:line="276" w:lineRule="auto"/>
              <w:rPr>
                <w:rFonts w:ascii="Arial" w:hAnsi="Arial" w:cs="Arial"/>
              </w:rPr>
            </w:pPr>
            <w:r w:rsidRPr="009C3758">
              <w:rPr>
                <w:rFonts w:ascii="Arial" w:hAnsi="Arial" w:cs="Arial"/>
              </w:rPr>
              <w:t xml:space="preserve">W związku z aplikowaniem </w:t>
            </w:r>
            <w:r w:rsidR="005A0C34" w:rsidRPr="005A0C34">
              <w:rPr>
                <w:rFonts w:ascii="Arial" w:hAnsi="Arial" w:cs="Arial"/>
              </w:rPr>
              <w:t xml:space="preserve">w niniejszym naborze </w:t>
            </w:r>
            <w:r w:rsidR="000B2B99" w:rsidRPr="009C3758">
              <w:rPr>
                <w:rFonts w:ascii="Arial" w:hAnsi="Arial" w:cs="Arial"/>
              </w:rPr>
              <w:t>nie</w:t>
            </w:r>
            <w:r w:rsidR="000B2B99" w:rsidRPr="009C3758">
              <w:rPr>
                <w:rFonts w:ascii="Arial" w:hAnsi="Arial" w:cs="Arial"/>
                <w:b/>
                <w:bCs/>
              </w:rPr>
              <w:t xml:space="preserve"> </w:t>
            </w:r>
            <w:r w:rsidRPr="009C3758">
              <w:rPr>
                <w:rFonts w:ascii="Arial" w:hAnsi="Arial" w:cs="Arial"/>
              </w:rPr>
              <w:t>podlegam wykluczeniu z możliwości otrzymania dofinansowania ze środków Unii Europejskiej na podstawie:</w:t>
            </w:r>
          </w:p>
          <w:p w14:paraId="02809EDB" w14:textId="77777777" w:rsidR="00294A4A" w:rsidRPr="009C3758" w:rsidRDefault="00294A4A" w:rsidP="00B53AF3">
            <w:pPr>
              <w:spacing w:line="276" w:lineRule="auto"/>
              <w:rPr>
                <w:rFonts w:ascii="Arial" w:hAnsi="Arial" w:cs="Arial"/>
              </w:rPr>
            </w:pPr>
            <w:r w:rsidRPr="009C3758">
              <w:rPr>
                <w:rFonts w:ascii="Arial" w:hAnsi="Arial" w:cs="Arial"/>
              </w:rPr>
              <w:t>- art. 207 ust. 4 ustawy z dnia 27 sierpnia 2009 r. o finansach publicznych,</w:t>
            </w:r>
          </w:p>
          <w:p w14:paraId="1B5AF23B" w14:textId="77777777" w:rsidR="00294A4A" w:rsidRPr="009C3758" w:rsidRDefault="00294A4A" w:rsidP="00B53AF3">
            <w:pPr>
              <w:spacing w:line="276" w:lineRule="auto"/>
              <w:rPr>
                <w:rFonts w:ascii="Arial" w:hAnsi="Arial" w:cs="Arial"/>
              </w:rPr>
            </w:pPr>
            <w:r w:rsidRPr="009C3758">
              <w:rPr>
                <w:rFonts w:ascii="Arial" w:hAnsi="Arial" w:cs="Arial"/>
              </w:rPr>
              <w:t>- art. 12 ust. 1 pkt. 1 ustawy z dnia 15 czerwca 2012 r. o skutkach powierzania wykonywania pracy cudzoziemcom przebywającym wbrew przepisom na terytorium RP</w:t>
            </w:r>
          </w:p>
          <w:p w14:paraId="0B0B7D88" w14:textId="71432FEE"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9 ust. 1 pkt 2a ustawy z dnia 28 października 2022 r o odpowiedzialności podmiotów zbiorowych za czyny zabronione pod groźbą kary</w:t>
            </w:r>
            <w:r w:rsidR="002A0902">
              <w:rPr>
                <w:rFonts w:ascii="Arial" w:hAnsi="Arial" w:cs="Arial"/>
              </w:rPr>
              <w:t>;</w:t>
            </w:r>
          </w:p>
          <w:p w14:paraId="148C645B" w14:textId="278EE861" w:rsidR="000B2B99" w:rsidRPr="009C3758" w:rsidRDefault="000B2B99" w:rsidP="00B53AF3">
            <w:pPr>
              <w:widowControl w:val="0"/>
              <w:suppressAutoHyphens/>
              <w:spacing w:line="276" w:lineRule="auto"/>
              <w:contextualSpacing/>
              <w:rPr>
                <w:rFonts w:ascii="Arial" w:hAnsi="Arial" w:cs="Arial"/>
              </w:rPr>
            </w:pPr>
            <w:r w:rsidRPr="009C3758">
              <w:rPr>
                <w:rFonts w:ascii="Arial" w:hAnsi="Arial" w:cs="Arial"/>
              </w:rPr>
              <w:t>- art. 61 ust. 3 ustawy z dnia 28 kwietnia 2022 r. o zasadach realizacji zadań finansowanych ze środków europejskich w perspektywie finansowej 2021–2027;</w:t>
            </w:r>
          </w:p>
          <w:p w14:paraId="52DB8872" w14:textId="77777777"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1 ustawy z dnia 13 kwietnia 2022 r. o szczególnych rozwiązaniach w zakresie przeciwdziałania wspieraniu agresji na Ukrainę oraz służących ochronie bezpieczeństwa narodowego</w:t>
            </w:r>
          </w:p>
        </w:tc>
        <w:tc>
          <w:tcPr>
            <w:tcW w:w="887" w:type="dxa"/>
          </w:tcPr>
          <w:p w14:paraId="4B0E668A" w14:textId="77777777" w:rsidR="00294A4A" w:rsidRPr="009C3758" w:rsidRDefault="00294A4A" w:rsidP="00B53AF3">
            <w:pPr>
              <w:jc w:val="center"/>
              <w:rPr>
                <w:rFonts w:ascii="Arial" w:hAnsi="Arial" w:cs="Arial"/>
              </w:rPr>
            </w:pPr>
          </w:p>
        </w:tc>
        <w:tc>
          <w:tcPr>
            <w:tcW w:w="885" w:type="dxa"/>
          </w:tcPr>
          <w:p w14:paraId="02808FE8"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91D6D9B" w14:textId="77777777" w:rsidR="00294A4A" w:rsidRPr="009C3758" w:rsidRDefault="00294A4A" w:rsidP="00B53AF3">
            <w:pPr>
              <w:jc w:val="center"/>
              <w:rPr>
                <w:rFonts w:ascii="Arial" w:hAnsi="Arial" w:cs="Arial"/>
              </w:rPr>
            </w:pPr>
          </w:p>
        </w:tc>
      </w:tr>
      <w:tr w:rsidR="00294A4A" w:rsidRPr="009C3758" w14:paraId="4D30E157" w14:textId="77777777" w:rsidTr="006006B1">
        <w:trPr>
          <w:trHeight w:val="2249"/>
          <w:jc w:val="center"/>
        </w:trPr>
        <w:tc>
          <w:tcPr>
            <w:tcW w:w="6643" w:type="dxa"/>
            <w:vAlign w:val="center"/>
          </w:tcPr>
          <w:p w14:paraId="14F0680C" w14:textId="0F9ADF4F" w:rsidR="00294A4A" w:rsidRPr="009C3758" w:rsidRDefault="00294A4A" w:rsidP="00B53AF3">
            <w:pPr>
              <w:spacing w:line="276" w:lineRule="auto"/>
              <w:rPr>
                <w:rFonts w:ascii="Arial" w:hAnsi="Arial" w:cs="Arial"/>
                <w:i/>
                <w:iCs/>
              </w:rPr>
            </w:pPr>
            <w:r w:rsidRPr="009C3758">
              <w:rPr>
                <w:rFonts w:ascii="Arial" w:hAnsi="Arial" w:cs="Arial"/>
                <w:lang w:eastAsia="en-GB"/>
              </w:rPr>
              <w:t xml:space="preserve">W przypadku otrzymania dofinansowania na realizację projektu </w:t>
            </w:r>
            <w:r w:rsidR="00BE12D7">
              <w:rPr>
                <w:rFonts w:ascii="Arial" w:hAnsi="Arial" w:cs="Arial"/>
                <w:lang w:eastAsia="en-GB"/>
              </w:rPr>
              <w:t xml:space="preserve">nie </w:t>
            </w:r>
            <w:r w:rsidRPr="009C3758">
              <w:rPr>
                <w:rFonts w:ascii="Arial" w:hAnsi="Arial" w:cs="Arial"/>
                <w:lang w:eastAsia="en-GB"/>
              </w:rPr>
              <w:t xml:space="preserve">naruszę </w:t>
            </w:r>
            <w:r w:rsidR="00FF400C" w:rsidRPr="009C3758">
              <w:rPr>
                <w:rFonts w:ascii="Arial" w:hAnsi="Arial" w:cs="Arial"/>
                <w:lang w:eastAsia="en-GB"/>
              </w:rPr>
              <w:t>zasad</w:t>
            </w:r>
            <w:r w:rsidR="00FF400C">
              <w:rPr>
                <w:rFonts w:ascii="Arial" w:hAnsi="Arial" w:cs="Arial"/>
                <w:lang w:eastAsia="en-GB"/>
              </w:rPr>
              <w:t>y</w:t>
            </w:r>
            <w:r w:rsidR="00FF400C" w:rsidRPr="009C3758">
              <w:rPr>
                <w:rFonts w:ascii="Arial" w:hAnsi="Arial" w:cs="Arial"/>
                <w:lang w:eastAsia="en-GB"/>
              </w:rPr>
              <w:t xml:space="preserve"> </w:t>
            </w:r>
            <w:r w:rsidRPr="009C3758">
              <w:rPr>
                <w:rFonts w:ascii="Arial" w:hAnsi="Arial" w:cs="Arial"/>
                <w:lang w:eastAsia="en-GB"/>
              </w:rPr>
              <w:t xml:space="preserve">zakazu podwójnego finansowania, </w:t>
            </w:r>
            <w:r w:rsidR="00FF400C" w:rsidRPr="009C3758">
              <w:rPr>
                <w:rFonts w:ascii="Arial" w:hAnsi="Arial" w:cs="Arial"/>
                <w:lang w:eastAsia="en-GB"/>
              </w:rPr>
              <w:t>oznaczając</w:t>
            </w:r>
            <w:r w:rsidR="00FF400C">
              <w:rPr>
                <w:rFonts w:ascii="Arial" w:hAnsi="Arial" w:cs="Arial"/>
                <w:lang w:eastAsia="en-GB"/>
              </w:rPr>
              <w:t>ej</w:t>
            </w:r>
            <w:r w:rsidR="00FF400C" w:rsidRPr="009C3758">
              <w:rPr>
                <w:rFonts w:ascii="Arial" w:hAnsi="Arial" w:cs="Arial"/>
                <w:lang w:eastAsia="en-GB"/>
              </w:rPr>
              <w:t xml:space="preserve"> </w:t>
            </w:r>
            <w:r w:rsidRPr="009C3758">
              <w:rPr>
                <w:rFonts w:ascii="Arial" w:hAnsi="Arial" w:cs="Arial"/>
                <w:lang w:eastAsia="en-GB"/>
              </w:rPr>
              <w:t>niedozwolone zrefundowanie całkowite lub częściowe danego wydatku dwa razy ze środków publicznych (wspólnotowych lub krajowych) zgodnie z zapisami Wytycznych dotyczących kwalifikowalności wydatków na lata 2021-2027</w:t>
            </w:r>
            <w:r w:rsidRPr="009C3758">
              <w:rPr>
                <w:rFonts w:ascii="Arial" w:hAnsi="Arial" w:cs="Arial"/>
                <w:i/>
                <w:iCs/>
              </w:rPr>
              <w:t>.</w:t>
            </w:r>
          </w:p>
        </w:tc>
        <w:tc>
          <w:tcPr>
            <w:tcW w:w="887" w:type="dxa"/>
          </w:tcPr>
          <w:p w14:paraId="65D44164" w14:textId="77777777" w:rsidR="00294A4A" w:rsidRPr="009C3758" w:rsidRDefault="00294A4A" w:rsidP="00B53AF3">
            <w:pPr>
              <w:jc w:val="center"/>
              <w:rPr>
                <w:rFonts w:ascii="Arial" w:hAnsi="Arial" w:cs="Arial"/>
              </w:rPr>
            </w:pPr>
          </w:p>
        </w:tc>
        <w:tc>
          <w:tcPr>
            <w:tcW w:w="885" w:type="dxa"/>
          </w:tcPr>
          <w:p w14:paraId="1ADD798A"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D8C5F4D" w14:textId="77777777" w:rsidR="00294A4A" w:rsidRPr="009C3758" w:rsidRDefault="00294A4A" w:rsidP="00B53AF3">
            <w:pPr>
              <w:jc w:val="center"/>
              <w:rPr>
                <w:rFonts w:ascii="Arial" w:hAnsi="Arial" w:cs="Arial"/>
              </w:rPr>
            </w:pPr>
          </w:p>
        </w:tc>
      </w:tr>
      <w:tr w:rsidR="00294A4A" w:rsidRPr="009C3758" w14:paraId="49594F66" w14:textId="77777777" w:rsidTr="00A92E07">
        <w:trPr>
          <w:trHeight w:val="841"/>
          <w:jc w:val="center"/>
        </w:trPr>
        <w:tc>
          <w:tcPr>
            <w:tcW w:w="6643" w:type="dxa"/>
            <w:vAlign w:val="center"/>
          </w:tcPr>
          <w:p w14:paraId="6741B4AC" w14:textId="77777777" w:rsidR="00294A4A" w:rsidRPr="009C3758" w:rsidRDefault="00294A4A" w:rsidP="00B53AF3">
            <w:pPr>
              <w:spacing w:line="276" w:lineRule="auto"/>
              <w:rPr>
                <w:rFonts w:ascii="Arial" w:hAnsi="Arial" w:cs="Arial"/>
              </w:rPr>
            </w:pPr>
            <w:r w:rsidRPr="009C3758">
              <w:rPr>
                <w:rFonts w:ascii="Arial" w:hAnsi="Arial" w:cs="Arial"/>
              </w:rPr>
              <w:t xml:space="preserve">Zapewnię wykonalność finansową projektu poprzez wniesienie wymaganego krajowego współfinansowania w projekcie na poziomie minimum 15% wydatków kwalifikowalnych projektu (źródła finansowania projektu </w:t>
            </w:r>
            <w:r w:rsidRPr="009C3758">
              <w:rPr>
                <w:rFonts w:ascii="Arial" w:hAnsi="Arial" w:cs="Arial"/>
              </w:rPr>
              <w:lastRenderedPageBreak/>
              <w:t>muszą zapewniać finansowanie wkładu własnego z tytułu wydatków kwalifikowalnych oraz niekwalifikowalnych)</w:t>
            </w:r>
          </w:p>
        </w:tc>
        <w:tc>
          <w:tcPr>
            <w:tcW w:w="887" w:type="dxa"/>
          </w:tcPr>
          <w:p w14:paraId="5EBD242B" w14:textId="77777777" w:rsidR="00294A4A" w:rsidRPr="009C3758" w:rsidRDefault="00294A4A" w:rsidP="00B53AF3">
            <w:pPr>
              <w:jc w:val="center"/>
              <w:rPr>
                <w:rFonts w:ascii="Arial" w:hAnsi="Arial" w:cs="Arial"/>
              </w:rPr>
            </w:pPr>
          </w:p>
        </w:tc>
        <w:tc>
          <w:tcPr>
            <w:tcW w:w="885" w:type="dxa"/>
          </w:tcPr>
          <w:p w14:paraId="19215ED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0410493" w14:textId="77777777" w:rsidR="00294A4A" w:rsidRPr="009C3758" w:rsidRDefault="00294A4A" w:rsidP="00B53AF3">
            <w:pPr>
              <w:jc w:val="center"/>
              <w:rPr>
                <w:rFonts w:ascii="Arial" w:hAnsi="Arial" w:cs="Arial"/>
              </w:rPr>
            </w:pPr>
          </w:p>
        </w:tc>
      </w:tr>
      <w:tr w:rsidR="00FF400C" w:rsidRPr="009C3758" w14:paraId="1DA5D457" w14:textId="77777777" w:rsidTr="006006B1">
        <w:trPr>
          <w:trHeight w:val="145"/>
          <w:jc w:val="center"/>
        </w:trPr>
        <w:tc>
          <w:tcPr>
            <w:tcW w:w="6643" w:type="dxa"/>
            <w:vAlign w:val="center"/>
          </w:tcPr>
          <w:p w14:paraId="0BB5C8DF" w14:textId="5BBA3EA6" w:rsidR="00FF400C" w:rsidRPr="009C3758" w:rsidRDefault="00FF400C" w:rsidP="00B53AF3">
            <w:pPr>
              <w:spacing w:line="276" w:lineRule="auto"/>
              <w:rPr>
                <w:rFonts w:ascii="Arial" w:hAnsi="Arial" w:cs="Arial"/>
              </w:rPr>
            </w:pPr>
            <w:r>
              <w:rPr>
                <w:rFonts w:ascii="Arial" w:hAnsi="Arial" w:cs="Arial"/>
              </w:rPr>
              <w:t>Nie z</w:t>
            </w:r>
            <w:r w:rsidRPr="00FF400C">
              <w:rPr>
                <w:rFonts w:ascii="Arial" w:hAnsi="Arial" w:cs="Arial"/>
              </w:rPr>
              <w:t>najduję się w trudnej sytuacji w rozumieniu unijnych przepisów dotyczących pomocy państwa, w szczególności Rozporządzenia Komisji (UE) Nr 651/2014 z dnia 17 czerwca 2014 r. albo Rozporządzeniu Komisji (UE) nr 2023/2831 z dnia 13 grudnia 2023 r.</w:t>
            </w:r>
          </w:p>
        </w:tc>
        <w:tc>
          <w:tcPr>
            <w:tcW w:w="887" w:type="dxa"/>
          </w:tcPr>
          <w:p w14:paraId="57E7CC7B" w14:textId="77777777" w:rsidR="00FF400C" w:rsidRPr="009C3758" w:rsidRDefault="00FF400C" w:rsidP="00B53AF3">
            <w:pPr>
              <w:jc w:val="center"/>
              <w:rPr>
                <w:rFonts w:ascii="Arial" w:hAnsi="Arial" w:cs="Arial"/>
              </w:rPr>
            </w:pPr>
          </w:p>
        </w:tc>
        <w:tc>
          <w:tcPr>
            <w:tcW w:w="885" w:type="dxa"/>
          </w:tcPr>
          <w:p w14:paraId="729C70BC" w14:textId="77777777" w:rsidR="00FF400C" w:rsidRPr="009C3758" w:rsidRDefault="00FF400C" w:rsidP="00B53AF3">
            <w:pPr>
              <w:jc w:val="center"/>
              <w:rPr>
                <w:rFonts w:ascii="Arial" w:hAnsi="Arial" w:cs="Arial"/>
              </w:rPr>
            </w:pPr>
          </w:p>
        </w:tc>
        <w:tc>
          <w:tcPr>
            <w:tcW w:w="1182" w:type="dxa"/>
            <w:shd w:val="clear" w:color="auto" w:fill="auto"/>
          </w:tcPr>
          <w:p w14:paraId="769DC545" w14:textId="77777777" w:rsidR="00FF400C" w:rsidRPr="009C3758" w:rsidRDefault="00FF400C" w:rsidP="00B53AF3">
            <w:pPr>
              <w:jc w:val="center"/>
              <w:rPr>
                <w:rFonts w:ascii="Arial" w:hAnsi="Arial" w:cs="Arial"/>
              </w:rPr>
            </w:pPr>
          </w:p>
        </w:tc>
      </w:tr>
      <w:tr w:rsidR="00294A4A" w:rsidRPr="009C3758" w14:paraId="33AB8515" w14:textId="77777777" w:rsidTr="006006B1">
        <w:trPr>
          <w:trHeight w:val="145"/>
          <w:jc w:val="center"/>
        </w:trPr>
        <w:tc>
          <w:tcPr>
            <w:tcW w:w="6643" w:type="dxa"/>
            <w:vAlign w:val="center"/>
          </w:tcPr>
          <w:p w14:paraId="1A480979" w14:textId="77777777" w:rsidR="00294A4A" w:rsidRPr="009C3758" w:rsidRDefault="00294A4A" w:rsidP="00B53AF3">
            <w:pPr>
              <w:spacing w:line="276" w:lineRule="auto"/>
              <w:rPr>
                <w:rFonts w:ascii="Arial" w:hAnsi="Arial" w:cs="Arial"/>
              </w:rPr>
            </w:pPr>
            <w:r w:rsidRPr="009C3758">
              <w:rPr>
                <w:rFonts w:ascii="Arial" w:hAnsi="Arial" w:cs="Arial"/>
              </w:rPr>
              <w:t xml:space="preserve">Planowana infrastruktura o przewidywanej trwałości wynoszącej co najmniej pięć lat przewidziana w ramach projektu jest odporna na zmiany klimatu, zgodnie z podrozdziałem 3.3. Przystosowanie się do zmiany klimatu (odporność na zmianę klimatu) z </w:t>
            </w:r>
            <w:r w:rsidRPr="009C3758">
              <w:rPr>
                <w:rFonts w:ascii="Arial" w:hAnsi="Arial" w:cs="Arial"/>
                <w:i/>
                <w:iCs/>
              </w:rPr>
              <w:t>Wytycznych technicznych dotyczących weryfikacji infrastruktury pod względem wpływu na klimat w latach 2021–2027</w:t>
            </w:r>
            <w:r w:rsidRPr="009C3758">
              <w:rPr>
                <w:rFonts w:ascii="Arial" w:hAnsi="Arial" w:cs="Arial"/>
              </w:rPr>
              <w:t xml:space="preserve"> (2021/C 373/01).</w:t>
            </w:r>
          </w:p>
          <w:p w14:paraId="58A02B71" w14:textId="77777777" w:rsidR="00294A4A" w:rsidRPr="009C3758" w:rsidRDefault="00294A4A" w:rsidP="00B53AF3">
            <w:pPr>
              <w:spacing w:line="276" w:lineRule="auto"/>
              <w:rPr>
                <w:rFonts w:ascii="Arial" w:hAnsi="Arial" w:cs="Arial"/>
              </w:rPr>
            </w:pPr>
            <w:r w:rsidRPr="009C3758">
              <w:rPr>
                <w:rFonts w:ascii="Arial" w:hAnsi="Arial" w:cs="Arial"/>
              </w:rPr>
              <w:t>Przez uodparnianie na zmiany klimatu należy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tc>
        <w:tc>
          <w:tcPr>
            <w:tcW w:w="887" w:type="dxa"/>
          </w:tcPr>
          <w:p w14:paraId="13AF68A4" w14:textId="77777777" w:rsidR="00294A4A" w:rsidRPr="009C3758" w:rsidRDefault="00294A4A" w:rsidP="00B53AF3">
            <w:pPr>
              <w:jc w:val="center"/>
              <w:rPr>
                <w:rFonts w:ascii="Arial" w:hAnsi="Arial" w:cs="Arial"/>
              </w:rPr>
            </w:pPr>
          </w:p>
        </w:tc>
        <w:tc>
          <w:tcPr>
            <w:tcW w:w="885" w:type="dxa"/>
          </w:tcPr>
          <w:p w14:paraId="4B4E2635" w14:textId="77777777" w:rsidR="00294A4A" w:rsidRPr="009C3758" w:rsidRDefault="00294A4A" w:rsidP="00B53AF3">
            <w:pPr>
              <w:jc w:val="center"/>
              <w:rPr>
                <w:rFonts w:ascii="Arial" w:hAnsi="Arial" w:cs="Arial"/>
              </w:rPr>
            </w:pPr>
          </w:p>
        </w:tc>
        <w:tc>
          <w:tcPr>
            <w:tcW w:w="1182" w:type="dxa"/>
            <w:shd w:val="clear" w:color="auto" w:fill="FFFFFF" w:themeFill="background1"/>
          </w:tcPr>
          <w:p w14:paraId="101C95CD" w14:textId="77777777" w:rsidR="00294A4A" w:rsidRPr="009C3758" w:rsidRDefault="00294A4A" w:rsidP="00B53AF3">
            <w:pPr>
              <w:jc w:val="center"/>
              <w:rPr>
                <w:rFonts w:ascii="Arial" w:hAnsi="Arial" w:cs="Arial"/>
              </w:rPr>
            </w:pPr>
          </w:p>
        </w:tc>
      </w:tr>
      <w:tr w:rsidR="00294A4A" w:rsidRPr="009C3758" w14:paraId="7CE874CA" w14:textId="77777777" w:rsidTr="006006B1">
        <w:trPr>
          <w:trHeight w:val="3206"/>
          <w:jc w:val="center"/>
        </w:trPr>
        <w:tc>
          <w:tcPr>
            <w:tcW w:w="6643" w:type="dxa"/>
            <w:vAlign w:val="center"/>
          </w:tcPr>
          <w:p w14:paraId="561D4587" w14:textId="77777777" w:rsidR="00294A4A" w:rsidRPr="009C3758" w:rsidRDefault="00294A4A" w:rsidP="00B53AF3">
            <w:pPr>
              <w:spacing w:line="276" w:lineRule="auto"/>
              <w:rPr>
                <w:rFonts w:ascii="Arial" w:hAnsi="Arial" w:cs="Arial"/>
              </w:rPr>
            </w:pPr>
            <w:r w:rsidRPr="009C3758">
              <w:rPr>
                <w:rFonts w:ascii="Arial" w:hAnsi="Arial" w:cs="Arial"/>
              </w:rPr>
              <w:t>Spełniam obowiązek informacyjny na podstawie art. 14 RODO w stosunku do osób wskazanych we wniosku o dofinansowanie (klauzula informacyjna umieszczona w sekcji Oświadczenia wniosku o dofinansowanie), a w przypadku zawarcia umowy o dofinansowanie zobowiązuję się do jego realizacji w stosunku do wszystkich osób zaangażowanych w jego realizację oraz osób fizycznych, których dane pozyskam w celu jego rozliczenia (klauzula informacyjna stanowiąca załącznik do umowy o dofinasowanie).</w:t>
            </w:r>
          </w:p>
        </w:tc>
        <w:tc>
          <w:tcPr>
            <w:tcW w:w="887" w:type="dxa"/>
          </w:tcPr>
          <w:p w14:paraId="3C013026" w14:textId="77777777" w:rsidR="00294A4A" w:rsidRPr="009C3758" w:rsidRDefault="00294A4A" w:rsidP="00B53AF3">
            <w:pPr>
              <w:jc w:val="center"/>
              <w:rPr>
                <w:rFonts w:ascii="Arial" w:hAnsi="Arial" w:cs="Arial"/>
              </w:rPr>
            </w:pPr>
          </w:p>
        </w:tc>
        <w:tc>
          <w:tcPr>
            <w:tcW w:w="885" w:type="dxa"/>
          </w:tcPr>
          <w:p w14:paraId="14A0EF0F" w14:textId="77777777" w:rsidR="00294A4A" w:rsidRPr="009C3758" w:rsidRDefault="00294A4A" w:rsidP="00B53AF3">
            <w:pPr>
              <w:jc w:val="center"/>
              <w:rPr>
                <w:rFonts w:ascii="Arial" w:hAnsi="Arial" w:cs="Arial"/>
              </w:rPr>
            </w:pPr>
          </w:p>
        </w:tc>
        <w:tc>
          <w:tcPr>
            <w:tcW w:w="1182" w:type="dxa"/>
            <w:shd w:val="clear" w:color="auto" w:fill="D9D9D9" w:themeFill="background1" w:themeFillShade="D9"/>
          </w:tcPr>
          <w:p w14:paraId="7CFFD056" w14:textId="77777777" w:rsidR="00294A4A" w:rsidRPr="009C3758" w:rsidRDefault="00294A4A" w:rsidP="00B53AF3">
            <w:pPr>
              <w:jc w:val="center"/>
              <w:rPr>
                <w:rFonts w:ascii="Arial" w:hAnsi="Arial" w:cs="Arial"/>
              </w:rPr>
            </w:pPr>
          </w:p>
        </w:tc>
      </w:tr>
    </w:tbl>
    <w:p w14:paraId="7CD56BD4" w14:textId="124F4884" w:rsidR="00294A4A" w:rsidRPr="009C3758" w:rsidRDefault="00294A4A" w:rsidP="00294A4A">
      <w:pPr>
        <w:spacing w:before="120" w:after="160" w:line="259" w:lineRule="auto"/>
        <w:rPr>
          <w:rFonts w:ascii="Arial" w:hAnsi="Arial" w:cs="Arial"/>
          <w:kern w:val="2"/>
          <w:lang w:eastAsia="en-US"/>
          <w14:ligatures w14:val="standardContextual"/>
        </w:rPr>
      </w:pPr>
      <w:r w:rsidRPr="009C3758">
        <w:rPr>
          <w:rFonts w:ascii="Arial" w:hAnsi="Arial" w:cs="Arial"/>
          <w:kern w:val="2"/>
          <w:lang w:eastAsia="en-US"/>
          <w14:ligatures w14:val="standardContextual"/>
        </w:rPr>
        <w:t>Jestem świadomy/świadoma odpowiedzialności karnej za złożenie fałszywych oświadczeń.</w:t>
      </w:r>
      <w:r w:rsidRPr="009C3758">
        <w:rPr>
          <w:rFonts w:ascii="Arial" w:hAnsi="Arial" w:cs="Arial"/>
          <w:kern w:val="2"/>
          <w:vertAlign w:val="superscript"/>
          <w:lang w:eastAsia="en-US"/>
          <w14:ligatures w14:val="standardContextual"/>
        </w:rPr>
        <w:t>1</w:t>
      </w:r>
    </w:p>
    <w:p w14:paraId="60B22B5F" w14:textId="77777777" w:rsidR="00294A4A" w:rsidRPr="009C3758" w:rsidRDefault="00294A4A" w:rsidP="006006B1">
      <w:pPr>
        <w:spacing w:line="276" w:lineRule="auto"/>
        <w:rPr>
          <w:rFonts w:ascii="Arial" w:hAnsi="Arial" w:cs="Arial"/>
          <w:lang w:eastAsia="en-GB"/>
        </w:rPr>
      </w:pPr>
    </w:p>
    <w:p w14:paraId="2E36D353" w14:textId="77777777" w:rsidR="00294A4A" w:rsidRPr="009C3758" w:rsidRDefault="00294A4A" w:rsidP="00294A4A">
      <w:pPr>
        <w:spacing w:line="276" w:lineRule="auto"/>
        <w:ind w:left="3969"/>
        <w:jc w:val="center"/>
        <w:rPr>
          <w:rFonts w:ascii="Arial" w:hAnsi="Arial" w:cs="Arial"/>
          <w:lang w:eastAsia="en-GB"/>
        </w:rPr>
      </w:pPr>
      <w:r w:rsidRPr="009C3758">
        <w:rPr>
          <w:rFonts w:ascii="Arial" w:hAnsi="Arial" w:cs="Arial"/>
          <w:lang w:eastAsia="en-GB"/>
        </w:rPr>
        <w:t xml:space="preserve">………………………………………………. </w:t>
      </w:r>
    </w:p>
    <w:p w14:paraId="0855DBA4" w14:textId="77777777" w:rsidR="00294A4A" w:rsidRPr="009C3758" w:rsidRDefault="00294A4A" w:rsidP="00294A4A">
      <w:pPr>
        <w:spacing w:before="60" w:line="276" w:lineRule="auto"/>
        <w:ind w:left="3969"/>
        <w:jc w:val="center"/>
        <w:rPr>
          <w:rFonts w:ascii="Arial" w:hAnsi="Arial" w:cs="Arial"/>
          <w:i/>
          <w:lang w:eastAsia="en-GB"/>
        </w:rPr>
      </w:pPr>
      <w:r w:rsidRPr="009C3758">
        <w:rPr>
          <w:rFonts w:ascii="Arial" w:hAnsi="Arial" w:cs="Arial"/>
          <w:i/>
          <w:lang w:eastAsia="en-GB"/>
        </w:rPr>
        <w:t>Data i podpis osoby uprawnionej do reprezentowania wnioskodawcy</w:t>
      </w:r>
    </w:p>
    <w:p w14:paraId="60D7D6CD"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53586777"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10247BE8" w14:textId="3D9D662F" w:rsidR="00294A4A" w:rsidRPr="009C3758" w:rsidRDefault="00294A4A" w:rsidP="006006B1">
      <w:pPr>
        <w:tabs>
          <w:tab w:val="center" w:pos="4536"/>
          <w:tab w:val="right" w:pos="9072"/>
        </w:tabs>
        <w:rPr>
          <w:rFonts w:ascii="Arial" w:hAnsi="Arial" w:cs="Arial"/>
        </w:rPr>
      </w:pPr>
      <w:r w:rsidRPr="009C3758">
        <w:rPr>
          <w:rFonts w:ascii="Arial" w:eastAsiaTheme="minorHAnsi" w:hAnsi="Arial" w:cs="Arial"/>
          <w:kern w:val="2"/>
          <w:vertAlign w:val="superscript"/>
          <w:lang w:eastAsia="en-US"/>
          <w14:ligatures w14:val="standardContextual"/>
        </w:rPr>
        <w:lastRenderedPageBreak/>
        <w:footnoteRef/>
      </w:r>
      <w:r w:rsidRPr="009C3758">
        <w:rPr>
          <w:rFonts w:ascii="Arial" w:eastAsiaTheme="minorHAnsi" w:hAnsi="Arial" w:cs="Arial"/>
          <w:kern w:val="2"/>
          <w:lang w:eastAsia="en-US"/>
          <w14:ligatures w14:val="standardContextual"/>
        </w:rPr>
        <w:t xml:space="preserve"> Oświadczenia oraz dane zawarte we wniosku o dofinansowanie projektu są składane pod rygorem odpowiedzialności karnej za składanie fałszywych zeznań. Zgodnie z art. 233  ustawy z dnia 6 czerwca 1997 r. – Kodeks karny</w:t>
      </w:r>
      <w:r w:rsidR="0092591E" w:rsidRPr="009C3758">
        <w:rPr>
          <w:rFonts w:ascii="Arial" w:eastAsiaTheme="minorHAnsi" w:hAnsi="Arial" w:cs="Arial"/>
          <w:kern w:val="2"/>
          <w:lang w:eastAsia="en-US"/>
          <w14:ligatures w14:val="standardContextual"/>
        </w:rPr>
        <w:t xml:space="preserve">. </w:t>
      </w:r>
      <w:r w:rsidRPr="009C3758">
        <w:rPr>
          <w:rFonts w:ascii="Arial" w:eastAsiaTheme="minorHAnsi" w:hAnsi="Arial" w:cs="Arial"/>
          <w:kern w:val="2"/>
          <w:lang w:eastAsia="en-US"/>
          <w14:ligatures w14:val="standardContextual"/>
        </w:rPr>
        <w:t>Kto, składając zeznanie mające służyć za dowód w postępowaniu sądowym lub w innym postępowaniu prowadzonym na podstawie ustawy, zeznaje nieprawdę lub zataja prawdę, podlega karze pozbawienia wolności od 6 miesięcy do lat 8 [§ 1]. Przepisy § 1 stosuje się odpowiednio do osoby, która składa fałszywe oświadczenie, jeżeli przepis ustawy przewiduje możliwość odebrania oświadczenia pod rygorem odpowiedzialności karnej [§ 6].</w:t>
      </w:r>
    </w:p>
    <w:p w14:paraId="3500F6F9" w14:textId="77777777" w:rsidR="001867D0" w:rsidRPr="009C3758" w:rsidRDefault="001867D0"/>
    <w:sectPr w:rsidR="001867D0" w:rsidRPr="009C3758" w:rsidSect="00294A4A">
      <w:headerReference w:type="default" r:id="rId6"/>
      <w:footerReference w:type="default" r:id="rId7"/>
      <w:headerReference w:type="first" r:id="rId8"/>
      <w:footerReference w:type="first" r:id="rId9"/>
      <w:pgSz w:w="11906" w:h="16838" w:code="9"/>
      <w:pgMar w:top="1843" w:right="1106" w:bottom="1702" w:left="1077" w:header="0" w:footer="12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3B134" w14:textId="77777777" w:rsidR="00294A4A" w:rsidRDefault="00294A4A" w:rsidP="00294A4A">
      <w:r>
        <w:separator/>
      </w:r>
    </w:p>
  </w:endnote>
  <w:endnote w:type="continuationSeparator" w:id="0">
    <w:p w14:paraId="6A17B058" w14:textId="77777777" w:rsidR="00294A4A" w:rsidRDefault="00294A4A" w:rsidP="0029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5214F" w14:textId="77777777" w:rsidR="002A0902" w:rsidRDefault="002A0902" w:rsidP="00CD5BF8">
    <w:pPr>
      <w:pStyle w:val="Stopka"/>
      <w:tabs>
        <w:tab w:val="clear" w:pos="4536"/>
        <w:tab w:val="clear" w:pos="9072"/>
      </w:tabs>
      <w:ind w:left="-42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8A75E" w14:textId="33CBEA66" w:rsidR="002A0902" w:rsidRDefault="002A0902" w:rsidP="008B48BA">
    <w:pPr>
      <w:pStyle w:val="Stopka"/>
      <w:tabs>
        <w:tab w:val="clear" w:pos="4536"/>
        <w:tab w:val="clear" w:pos="9072"/>
      </w:tabs>
      <w:ind w:right="-4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57726" w14:textId="77777777" w:rsidR="00294A4A" w:rsidRDefault="00294A4A" w:rsidP="00294A4A">
      <w:r>
        <w:separator/>
      </w:r>
    </w:p>
  </w:footnote>
  <w:footnote w:type="continuationSeparator" w:id="0">
    <w:p w14:paraId="29EFD178" w14:textId="77777777" w:rsidR="00294A4A" w:rsidRDefault="00294A4A" w:rsidP="0029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DE11" w14:textId="77777777" w:rsidR="002A0902" w:rsidRDefault="002A0902" w:rsidP="00B841D0">
    <w:pPr>
      <w:pStyle w:val="Nagwek"/>
      <w:tabs>
        <w:tab w:val="clear" w:pos="4536"/>
      </w:tabs>
      <w:spacing w:after="12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B0CE" w14:textId="13BC6A2F" w:rsidR="002A0902" w:rsidRPr="00294A4A" w:rsidRDefault="00294A4A" w:rsidP="00294A4A">
    <w:pPr>
      <w:pStyle w:val="Nagwek"/>
    </w:pPr>
    <w:r w:rsidRPr="00FD75EC">
      <w:rPr>
        <w:rFonts w:ascii="Arial" w:hAnsi="Arial" w:cs="Arial"/>
        <w:noProof/>
      </w:rPr>
      <w:drawing>
        <wp:inline distT="0" distB="0" distL="0" distR="0" wp14:anchorId="3E4250CF" wp14:editId="1122F6D5">
          <wp:extent cx="5760720" cy="779780"/>
          <wp:effectExtent l="0" t="0" r="0" b="1270"/>
          <wp:docPr id="15115070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4A"/>
    <w:rsid w:val="000335F3"/>
    <w:rsid w:val="000B2B99"/>
    <w:rsid w:val="00157019"/>
    <w:rsid w:val="001608C8"/>
    <w:rsid w:val="001867D0"/>
    <w:rsid w:val="00203889"/>
    <w:rsid w:val="00294A4A"/>
    <w:rsid w:val="002A0902"/>
    <w:rsid w:val="00390761"/>
    <w:rsid w:val="003D21AC"/>
    <w:rsid w:val="004253BB"/>
    <w:rsid w:val="004B0DA6"/>
    <w:rsid w:val="004B3940"/>
    <w:rsid w:val="005339D6"/>
    <w:rsid w:val="00533B7E"/>
    <w:rsid w:val="00585741"/>
    <w:rsid w:val="005A0C34"/>
    <w:rsid w:val="005E4E0D"/>
    <w:rsid w:val="006006B1"/>
    <w:rsid w:val="006379D9"/>
    <w:rsid w:val="006A15C5"/>
    <w:rsid w:val="007B0179"/>
    <w:rsid w:val="0084173D"/>
    <w:rsid w:val="00863295"/>
    <w:rsid w:val="008B3561"/>
    <w:rsid w:val="008E10EE"/>
    <w:rsid w:val="00901396"/>
    <w:rsid w:val="0092591E"/>
    <w:rsid w:val="009A017B"/>
    <w:rsid w:val="009C3758"/>
    <w:rsid w:val="00A6251A"/>
    <w:rsid w:val="00A8128A"/>
    <w:rsid w:val="00A92E07"/>
    <w:rsid w:val="00BE12D7"/>
    <w:rsid w:val="00C3623F"/>
    <w:rsid w:val="00C57714"/>
    <w:rsid w:val="00CB3DFD"/>
    <w:rsid w:val="00D2244D"/>
    <w:rsid w:val="00FF40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C8311DD"/>
  <w15:chartTrackingRefBased/>
  <w15:docId w15:val="{0C322407-E92E-48B7-A553-5F00F0E7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4A4A"/>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94A4A"/>
    <w:pPr>
      <w:tabs>
        <w:tab w:val="center" w:pos="4536"/>
        <w:tab w:val="right" w:pos="9072"/>
      </w:tabs>
    </w:pPr>
  </w:style>
  <w:style w:type="character" w:customStyle="1" w:styleId="NagwekZnak">
    <w:name w:val="Nagłówek Znak"/>
    <w:basedOn w:val="Domylnaczcionkaakapitu"/>
    <w:link w:val="Nagwek"/>
    <w:rsid w:val="00294A4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294A4A"/>
    <w:pPr>
      <w:tabs>
        <w:tab w:val="center" w:pos="4536"/>
        <w:tab w:val="right" w:pos="9072"/>
      </w:tabs>
    </w:pPr>
  </w:style>
  <w:style w:type="character" w:customStyle="1" w:styleId="StopkaZnak">
    <w:name w:val="Stopka Znak"/>
    <w:basedOn w:val="Domylnaczcionkaakapitu"/>
    <w:link w:val="Stopka"/>
    <w:uiPriority w:val="99"/>
    <w:rsid w:val="00294A4A"/>
    <w:rPr>
      <w:rFonts w:ascii="Times New Roman" w:eastAsia="Times New Roman" w:hAnsi="Times New Roman" w:cs="Times New Roman"/>
      <w:kern w:val="0"/>
      <w:sz w:val="24"/>
      <w:szCs w:val="24"/>
      <w:lang w:eastAsia="pl-PL"/>
      <w14:ligatures w14:val="none"/>
    </w:rPr>
  </w:style>
  <w:style w:type="table" w:customStyle="1" w:styleId="Tabela-Siatka3">
    <w:name w:val="Tabela - Siatka3"/>
    <w:basedOn w:val="Standardowy"/>
    <w:next w:val="Tabela-Siatka"/>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3B7E"/>
    <w:pPr>
      <w:spacing w:after="0" w:line="240" w:lineRule="auto"/>
    </w:pPr>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9A017B"/>
    <w:rPr>
      <w:sz w:val="16"/>
      <w:szCs w:val="16"/>
    </w:rPr>
  </w:style>
  <w:style w:type="paragraph" w:styleId="Tekstkomentarza">
    <w:name w:val="annotation text"/>
    <w:basedOn w:val="Normalny"/>
    <w:link w:val="TekstkomentarzaZnak"/>
    <w:uiPriority w:val="99"/>
    <w:semiHidden/>
    <w:unhideWhenUsed/>
    <w:rsid w:val="009A017B"/>
    <w:rPr>
      <w:sz w:val="20"/>
      <w:szCs w:val="20"/>
    </w:rPr>
  </w:style>
  <w:style w:type="character" w:customStyle="1" w:styleId="TekstkomentarzaZnak">
    <w:name w:val="Tekst komentarza Znak"/>
    <w:basedOn w:val="Domylnaczcionkaakapitu"/>
    <w:link w:val="Tekstkomentarza"/>
    <w:uiPriority w:val="99"/>
    <w:semiHidden/>
    <w:rsid w:val="009A017B"/>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9A017B"/>
    <w:rPr>
      <w:b/>
      <w:bCs/>
    </w:rPr>
  </w:style>
  <w:style w:type="character" w:customStyle="1" w:styleId="TematkomentarzaZnak">
    <w:name w:val="Temat komentarza Znak"/>
    <w:basedOn w:val="TekstkomentarzaZnak"/>
    <w:link w:val="Tematkomentarza"/>
    <w:uiPriority w:val="99"/>
    <w:semiHidden/>
    <w:rsid w:val="009A017B"/>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1128</Words>
  <Characters>6774</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Gawryluk Adriana</dc:creator>
  <cp:keywords/>
  <dc:description/>
  <cp:lastModifiedBy>Kitlas Katarzyna</cp:lastModifiedBy>
  <cp:revision>12</cp:revision>
  <dcterms:created xsi:type="dcterms:W3CDTF">2024-05-21T06:04:00Z</dcterms:created>
  <dcterms:modified xsi:type="dcterms:W3CDTF">2025-09-26T10:34:00Z</dcterms:modified>
</cp:coreProperties>
</file>