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1070" w14:textId="77777777" w:rsidR="00B10145" w:rsidRDefault="00B10145" w:rsidP="000A6873"/>
    <w:p w14:paraId="62903D49" w14:textId="3C8FBA1E" w:rsidR="00961E74" w:rsidRDefault="00961E74" w:rsidP="000A6873">
      <w:r>
        <w:t xml:space="preserve">Białystok, </w:t>
      </w:r>
      <w:r w:rsidR="0058121E">
        <w:t>13</w:t>
      </w:r>
      <w:r w:rsidR="00DC20D7">
        <w:t xml:space="preserve"> </w:t>
      </w:r>
      <w:r w:rsidR="0058121E">
        <w:t>stycznia</w:t>
      </w:r>
      <w:r>
        <w:t xml:space="preserve"> 202</w:t>
      </w:r>
      <w:r w:rsidR="0058121E">
        <w:t>5</w:t>
      </w:r>
      <w:r>
        <w:t xml:space="preserve"> r</w:t>
      </w:r>
      <w:r w:rsidR="008503AA">
        <w:t>.</w:t>
      </w:r>
    </w:p>
    <w:p w14:paraId="0F42464A" w14:textId="09994534" w:rsidR="003023FD" w:rsidRPr="003F4607" w:rsidRDefault="003023FD" w:rsidP="003023FD">
      <w:pPr>
        <w:rPr>
          <w:rFonts w:cstheme="minorHAnsi"/>
        </w:rPr>
      </w:pPr>
      <w:r w:rsidRPr="003F4607">
        <w:rPr>
          <w:rFonts w:cstheme="minorHAnsi"/>
        </w:rPr>
        <w:t>EFS-V.432.14.1.2024.</w:t>
      </w:r>
      <w:r>
        <w:rPr>
          <w:rFonts w:cstheme="minorHAnsi"/>
        </w:rPr>
        <w:t>KJ</w:t>
      </w:r>
    </w:p>
    <w:p w14:paraId="55A502A8" w14:textId="77777777" w:rsidR="008503AA" w:rsidRDefault="008503AA" w:rsidP="008503AA"/>
    <w:p w14:paraId="1854D9BC" w14:textId="77777777" w:rsidR="0058121E" w:rsidRPr="003F4607" w:rsidRDefault="008503AA" w:rsidP="0058121E">
      <w:pPr>
        <w:tabs>
          <w:tab w:val="left" w:pos="3261"/>
        </w:tabs>
        <w:rPr>
          <w:rFonts w:cstheme="minorHAnsi"/>
          <w:b/>
          <w:bCs/>
        </w:rPr>
      </w:pPr>
      <w:r w:rsidRPr="00312C52">
        <w:rPr>
          <w:b/>
          <w:bCs/>
        </w:rPr>
        <w:t xml:space="preserve">Komunikat nr </w:t>
      </w:r>
      <w:r w:rsidR="0058121E">
        <w:rPr>
          <w:b/>
          <w:bCs/>
        </w:rPr>
        <w:t>2</w:t>
      </w:r>
      <w:r w:rsidR="00D10C0B">
        <w:rPr>
          <w:b/>
          <w:bCs/>
        </w:rPr>
        <w:br/>
      </w:r>
      <w:r w:rsidR="0058121E" w:rsidRPr="003F4607">
        <w:rPr>
          <w:rFonts w:cstheme="minorHAnsi"/>
          <w:b/>
          <w:bCs/>
        </w:rPr>
        <w:t xml:space="preserve">dotyczący naboru nr FEPD.08.05-IZ.00-002/24 </w:t>
      </w:r>
      <w:r w:rsidR="0058121E" w:rsidRPr="003F4607">
        <w:rPr>
          <w:rFonts w:cstheme="minorHAnsi"/>
          <w:b/>
          <w:bCs/>
        </w:rPr>
        <w:br/>
        <w:t xml:space="preserve">w ramach Działania 8.4 </w:t>
      </w:r>
      <w:r w:rsidR="0058121E" w:rsidRPr="003F4607">
        <w:rPr>
          <w:rFonts w:eastAsia="Times New Roman" w:cstheme="minorHAnsi"/>
          <w:b/>
          <w:bCs/>
          <w:color w:val="000000"/>
          <w:kern w:val="0"/>
          <w:lang w:eastAsia="pl-PL"/>
        </w:rPr>
        <w:t>Wzmocnienie aktywnej integracji społecznej</w:t>
      </w:r>
      <w:r w:rsidR="0058121E" w:rsidRPr="003F4607">
        <w:rPr>
          <w:rFonts w:cstheme="minorHAnsi"/>
          <w:b/>
          <w:bCs/>
        </w:rPr>
        <w:br/>
        <w:t>programu Fundusze Europejskie dla Podlaskiego 2021-2027</w:t>
      </w:r>
    </w:p>
    <w:p w14:paraId="0A31C7E2" w14:textId="77777777" w:rsidR="0058121E" w:rsidRPr="003F4607" w:rsidRDefault="0058121E" w:rsidP="0058121E">
      <w:pPr>
        <w:rPr>
          <w:rFonts w:cstheme="minorHAnsi"/>
        </w:rPr>
      </w:pPr>
    </w:p>
    <w:p w14:paraId="32CDE0A0" w14:textId="77777777" w:rsidR="0058121E" w:rsidRPr="003F4607" w:rsidRDefault="0058121E" w:rsidP="0058121E">
      <w:pPr>
        <w:rPr>
          <w:rFonts w:cstheme="minorHAnsi"/>
        </w:rPr>
      </w:pPr>
      <w:r w:rsidRPr="003F4607">
        <w:rPr>
          <w:rFonts w:cstheme="minorHAnsi"/>
        </w:rPr>
        <w:t xml:space="preserve">Instytucja Zarządzająca programem Fundusze Europejskie dla Podlaskiego 2021-2027 informuje, iż wprowadzono zmiany w Regulaminie wyboru projektów w poniższym zakresie: </w:t>
      </w:r>
    </w:p>
    <w:p w14:paraId="0809859F" w14:textId="1F2F2475" w:rsidR="00312C52" w:rsidRDefault="00312C52" w:rsidP="0058121E">
      <w:pPr>
        <w:tabs>
          <w:tab w:val="left" w:pos="3261"/>
        </w:tabs>
      </w:pPr>
    </w:p>
    <w:p w14:paraId="2D623212" w14:textId="56A7E1A5" w:rsidR="00312C52" w:rsidRPr="005A3AF2" w:rsidRDefault="00312C52" w:rsidP="00312C52">
      <w:pPr>
        <w:rPr>
          <w:b/>
          <w:bCs/>
        </w:rPr>
      </w:pPr>
      <w:r w:rsidRPr="005A3AF2">
        <w:rPr>
          <w:b/>
          <w:bCs/>
        </w:rPr>
        <w:t>Było:</w:t>
      </w:r>
    </w:p>
    <w:p w14:paraId="2F0AA416" w14:textId="77777777" w:rsidR="0058121E" w:rsidRPr="00D631DE" w:rsidRDefault="0058121E" w:rsidP="0058121E">
      <w:pPr>
        <w:tabs>
          <w:tab w:val="left" w:pos="426"/>
        </w:tabs>
        <w:autoSpaceDE w:val="0"/>
        <w:autoSpaceDN w:val="0"/>
        <w:spacing w:before="120" w:after="120" w:line="276" w:lineRule="auto"/>
        <w:contextualSpacing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>Nabór wniosków o dofinansowanie będzie prowadzony wyłącznie w formie elektronicznej za pośrednictwem systemu SOWA EFS</w:t>
      </w:r>
      <w:r w:rsidRPr="00D631DE">
        <w:rPr>
          <w:rFonts w:eastAsia="Calibri" w:cstheme="minorHAnsi"/>
          <w:b/>
          <w:bCs/>
          <w:kern w:val="3"/>
          <w14:ligatures w14:val="none"/>
        </w:rPr>
        <w:t xml:space="preserve"> </w:t>
      </w:r>
      <w:r w:rsidRPr="00D631DE">
        <w:rPr>
          <w:rFonts w:eastAsia="Calibri" w:cstheme="minorHAnsi"/>
          <w:kern w:val="3"/>
          <w14:ligatures w14:val="none"/>
        </w:rPr>
        <w:t>w terminie:</w:t>
      </w:r>
    </w:p>
    <w:p w14:paraId="4645AE5E" w14:textId="77777777" w:rsidR="0058121E" w:rsidRPr="00D631DE" w:rsidRDefault="0058121E" w:rsidP="0058121E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before="120" w:after="120" w:line="276" w:lineRule="auto"/>
        <w:ind w:left="714" w:hanging="357"/>
        <w:contextualSpacing/>
        <w:textAlignment w:val="baseline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 xml:space="preserve">rozpoczęcie naboru wniosków: </w:t>
      </w:r>
      <w:r w:rsidRPr="00D631DE">
        <w:rPr>
          <w:rFonts w:eastAsia="Calibri" w:cstheme="minorHAnsi"/>
          <w:b/>
          <w:bCs/>
          <w:kern w:val="3"/>
          <w14:ligatures w14:val="none"/>
        </w:rPr>
        <w:t>17.10.2024 r. godz. 15:00</w:t>
      </w:r>
    </w:p>
    <w:p w14:paraId="7A3F25D6" w14:textId="77777777" w:rsidR="0058121E" w:rsidRPr="0058121E" w:rsidRDefault="0058121E" w:rsidP="0058121E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before="120" w:after="120" w:line="276" w:lineRule="auto"/>
        <w:ind w:left="714" w:hanging="357"/>
        <w:contextualSpacing/>
        <w:textAlignment w:val="baseline"/>
        <w:rPr>
          <w:rFonts w:eastAsia="Calibri" w:cstheme="minorHAnsi"/>
          <w:color w:val="000000" w:themeColor="text1"/>
          <w:kern w:val="3"/>
          <w14:ligatures w14:val="none"/>
        </w:rPr>
      </w:pPr>
      <w:r w:rsidRPr="0058121E">
        <w:rPr>
          <w:rFonts w:eastAsia="Calibri" w:cstheme="minorHAnsi"/>
          <w:color w:val="000000" w:themeColor="text1"/>
          <w:kern w:val="3"/>
          <w14:ligatures w14:val="none"/>
        </w:rPr>
        <w:t xml:space="preserve">zakończenie naboru wniosków: </w:t>
      </w:r>
      <w:r w:rsidRPr="0058121E">
        <w:rPr>
          <w:rFonts w:eastAsia="Calibri" w:cstheme="minorHAnsi"/>
          <w:b/>
          <w:bCs/>
          <w:color w:val="000000" w:themeColor="text1"/>
          <w:kern w:val="3"/>
          <w14:ligatures w14:val="none"/>
        </w:rPr>
        <w:t>15.01.2025 r. godz. 23:59</w:t>
      </w:r>
    </w:p>
    <w:p w14:paraId="639B6CD7" w14:textId="77777777" w:rsidR="0058121E" w:rsidRPr="00D631DE" w:rsidRDefault="0058121E" w:rsidP="0058121E">
      <w:pPr>
        <w:tabs>
          <w:tab w:val="left" w:pos="426"/>
        </w:tabs>
        <w:autoSpaceDE w:val="0"/>
        <w:autoSpaceDN w:val="0"/>
        <w:spacing w:before="120" w:after="120" w:line="276" w:lineRule="auto"/>
        <w:rPr>
          <w:rFonts w:eastAsia="Calibri" w:cstheme="minorHAnsi"/>
          <w:b/>
          <w:bCs/>
          <w:kern w:val="3"/>
          <w14:ligatures w14:val="none"/>
        </w:rPr>
      </w:pPr>
      <w:r w:rsidRPr="00D631DE">
        <w:rPr>
          <w:rFonts w:eastAsia="Calibri" w:cstheme="minorHAnsi"/>
          <w:b/>
          <w:bCs/>
          <w:color w:val="000000"/>
          <w:kern w:val="3"/>
          <w14:ligatures w14:val="none"/>
        </w:rPr>
        <w:t xml:space="preserve">Orientacyjny termin rozstrzygnięcia naboru: </w:t>
      </w:r>
      <w:r w:rsidRPr="00D631DE">
        <w:rPr>
          <w:rFonts w:eastAsia="Calibri" w:cstheme="minorHAnsi"/>
          <w:b/>
          <w:bCs/>
          <w:kern w:val="3"/>
          <w14:ligatures w14:val="none"/>
        </w:rPr>
        <w:t>wrzesień 2025 r.</w:t>
      </w:r>
    </w:p>
    <w:p w14:paraId="7BDEDB39" w14:textId="77777777" w:rsidR="00312C52" w:rsidRPr="005A3AF2" w:rsidRDefault="00312C52" w:rsidP="00312C52">
      <w:pPr>
        <w:rPr>
          <w:b/>
          <w:bCs/>
        </w:rPr>
      </w:pPr>
      <w:r w:rsidRPr="005A3AF2">
        <w:rPr>
          <w:b/>
          <w:bCs/>
        </w:rPr>
        <w:t>Jest:</w:t>
      </w:r>
    </w:p>
    <w:p w14:paraId="455D8E9E" w14:textId="77777777" w:rsidR="0058121E" w:rsidRPr="00D631DE" w:rsidRDefault="0058121E" w:rsidP="0058121E">
      <w:pPr>
        <w:tabs>
          <w:tab w:val="left" w:pos="426"/>
        </w:tabs>
        <w:autoSpaceDE w:val="0"/>
        <w:autoSpaceDN w:val="0"/>
        <w:spacing w:before="120" w:after="120" w:line="276" w:lineRule="auto"/>
        <w:contextualSpacing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>Nabór wniosków o dofinansowanie będzie prowadzony wyłącznie w formie elektronicznej za pośrednictwem systemu SOWA EFS</w:t>
      </w:r>
      <w:r w:rsidRPr="00D631DE">
        <w:rPr>
          <w:rFonts w:eastAsia="Calibri" w:cstheme="minorHAnsi"/>
          <w:b/>
          <w:bCs/>
          <w:kern w:val="3"/>
          <w14:ligatures w14:val="none"/>
        </w:rPr>
        <w:t xml:space="preserve"> </w:t>
      </w:r>
      <w:r w:rsidRPr="00D631DE">
        <w:rPr>
          <w:rFonts w:eastAsia="Calibri" w:cstheme="minorHAnsi"/>
          <w:kern w:val="3"/>
          <w14:ligatures w14:val="none"/>
        </w:rPr>
        <w:t>w terminie:</w:t>
      </w:r>
    </w:p>
    <w:p w14:paraId="31350DF4" w14:textId="77777777" w:rsidR="0058121E" w:rsidRPr="00D631DE" w:rsidRDefault="0058121E" w:rsidP="0058121E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before="120" w:after="120" w:line="276" w:lineRule="auto"/>
        <w:ind w:left="714" w:hanging="357"/>
        <w:contextualSpacing/>
        <w:textAlignment w:val="baseline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 xml:space="preserve">rozpoczęcie naboru wniosków: </w:t>
      </w:r>
      <w:r w:rsidRPr="00D631DE">
        <w:rPr>
          <w:rFonts w:eastAsia="Calibri" w:cstheme="minorHAnsi"/>
          <w:b/>
          <w:bCs/>
          <w:kern w:val="3"/>
          <w14:ligatures w14:val="none"/>
        </w:rPr>
        <w:t>17.10.2024 r. godz. 15:00</w:t>
      </w:r>
    </w:p>
    <w:p w14:paraId="5B651937" w14:textId="0BE8EC8F" w:rsidR="0058121E" w:rsidRPr="0058121E" w:rsidRDefault="0058121E" w:rsidP="0058121E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before="120" w:after="120" w:line="276" w:lineRule="auto"/>
        <w:ind w:left="714" w:hanging="357"/>
        <w:contextualSpacing/>
        <w:textAlignment w:val="baseline"/>
        <w:rPr>
          <w:rFonts w:eastAsia="Calibri" w:cstheme="minorHAnsi"/>
          <w:color w:val="000000" w:themeColor="text1"/>
          <w:kern w:val="3"/>
          <w14:ligatures w14:val="none"/>
        </w:rPr>
      </w:pPr>
      <w:r w:rsidRPr="0058121E">
        <w:rPr>
          <w:rFonts w:eastAsia="Calibri" w:cstheme="minorHAnsi"/>
          <w:color w:val="000000" w:themeColor="text1"/>
          <w:kern w:val="3"/>
          <w14:ligatures w14:val="none"/>
        </w:rPr>
        <w:t xml:space="preserve">zakończenie naboru wniosków: </w:t>
      </w:r>
      <w:r w:rsidRPr="0058121E">
        <w:rPr>
          <w:rFonts w:eastAsia="Calibri" w:cstheme="minorHAnsi"/>
          <w:b/>
          <w:bCs/>
          <w:color w:val="000000" w:themeColor="text1"/>
          <w:kern w:val="3"/>
          <w14:ligatures w14:val="none"/>
        </w:rPr>
        <w:t>31.01.2025 r. godz. 23:59</w:t>
      </w:r>
    </w:p>
    <w:p w14:paraId="50852913" w14:textId="323C7803" w:rsidR="0058121E" w:rsidRPr="00D631DE" w:rsidRDefault="0058121E" w:rsidP="0058121E">
      <w:pPr>
        <w:tabs>
          <w:tab w:val="left" w:pos="426"/>
        </w:tabs>
        <w:autoSpaceDE w:val="0"/>
        <w:autoSpaceDN w:val="0"/>
        <w:spacing w:before="120" w:after="120" w:line="276" w:lineRule="auto"/>
        <w:rPr>
          <w:rFonts w:eastAsia="Calibri" w:cstheme="minorHAnsi"/>
          <w:b/>
          <w:bCs/>
          <w:kern w:val="3"/>
          <w14:ligatures w14:val="none"/>
        </w:rPr>
      </w:pPr>
      <w:r w:rsidRPr="00D631DE">
        <w:rPr>
          <w:rFonts w:eastAsia="Calibri" w:cstheme="minorHAnsi"/>
          <w:b/>
          <w:bCs/>
          <w:color w:val="000000"/>
          <w:kern w:val="3"/>
          <w14:ligatures w14:val="none"/>
        </w:rPr>
        <w:t xml:space="preserve">Orientacyjny termin rozstrzygnięcia naboru: </w:t>
      </w:r>
      <w:r w:rsidR="002F42F0">
        <w:rPr>
          <w:rFonts w:eastAsia="Calibri" w:cstheme="minorHAnsi"/>
          <w:b/>
          <w:bCs/>
          <w:kern w:val="3"/>
          <w14:ligatures w14:val="none"/>
        </w:rPr>
        <w:t xml:space="preserve">październik </w:t>
      </w:r>
      <w:r w:rsidRPr="00D631DE">
        <w:rPr>
          <w:rFonts w:eastAsia="Calibri" w:cstheme="minorHAnsi"/>
          <w:b/>
          <w:bCs/>
          <w:kern w:val="3"/>
          <w14:ligatures w14:val="none"/>
        </w:rPr>
        <w:t>2025 r.</w:t>
      </w:r>
    </w:p>
    <w:p w14:paraId="3DD5884F" w14:textId="77777777" w:rsidR="00D10C0B" w:rsidRDefault="00D10C0B" w:rsidP="008503AA"/>
    <w:p w14:paraId="133C6278" w14:textId="735404AC" w:rsidR="008503AA" w:rsidRDefault="00B10145" w:rsidP="008503AA">
      <w:r w:rsidRPr="00B10145">
        <w:t xml:space="preserve">Przedłużenie terminu naboru podyktowane jest prośbami zgłaszanymi przez potencjalnych </w:t>
      </w:r>
      <w:r>
        <w:t>W</w:t>
      </w:r>
      <w:r w:rsidRPr="00B10145">
        <w:t>nioskodawców.</w:t>
      </w:r>
      <w:r>
        <w:t xml:space="preserve"> </w:t>
      </w:r>
    </w:p>
    <w:p w14:paraId="0E9A4208" w14:textId="77777777" w:rsidR="008503AA" w:rsidRDefault="008503AA" w:rsidP="008503AA">
      <w:r>
        <w:t>Ww. zmiany nie powodują zachwiania konkurencyjności.</w:t>
      </w:r>
    </w:p>
    <w:p w14:paraId="354B9724" w14:textId="0198A565" w:rsidR="00FC2CA4" w:rsidRDefault="008503AA" w:rsidP="008503AA">
      <w:r>
        <w:t xml:space="preserve">W załączeniu uaktualniony Regulamin wyboru projektów, obowiązujący od </w:t>
      </w:r>
      <w:r w:rsidR="009B452D">
        <w:rPr>
          <w:b/>
          <w:bCs/>
        </w:rPr>
        <w:t>13</w:t>
      </w:r>
      <w:r w:rsidR="005A3AF2" w:rsidRPr="00B57112">
        <w:rPr>
          <w:b/>
          <w:bCs/>
        </w:rPr>
        <w:t xml:space="preserve"> </w:t>
      </w:r>
      <w:r w:rsidR="009B452D">
        <w:rPr>
          <w:b/>
          <w:bCs/>
        </w:rPr>
        <w:t>stycznia</w:t>
      </w:r>
      <w:r w:rsidR="005A3AF2" w:rsidRPr="005A3AF2">
        <w:rPr>
          <w:b/>
          <w:bCs/>
        </w:rPr>
        <w:t xml:space="preserve"> </w:t>
      </w:r>
      <w:r w:rsidRPr="005A3AF2">
        <w:rPr>
          <w:b/>
          <w:bCs/>
        </w:rPr>
        <w:t>202</w:t>
      </w:r>
      <w:r w:rsidR="009B452D">
        <w:rPr>
          <w:b/>
          <w:bCs/>
        </w:rPr>
        <w:t>5</w:t>
      </w:r>
      <w:r w:rsidRPr="005A3AF2">
        <w:rPr>
          <w:b/>
          <w:bCs/>
        </w:rPr>
        <w:t xml:space="preserve"> r.</w:t>
      </w:r>
    </w:p>
    <w:p w14:paraId="25C5DD7E" w14:textId="77777777" w:rsidR="00312C52" w:rsidRDefault="00312C52" w:rsidP="008503AA"/>
    <w:sectPr w:rsidR="00312C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B58D" w14:textId="77777777" w:rsidR="00B41BEA" w:rsidRDefault="00B41BEA" w:rsidP="001C1DC5">
      <w:pPr>
        <w:spacing w:after="0" w:line="240" w:lineRule="auto"/>
      </w:pPr>
      <w:r>
        <w:separator/>
      </w:r>
    </w:p>
  </w:endnote>
  <w:endnote w:type="continuationSeparator" w:id="0">
    <w:p w14:paraId="2ACBB88D" w14:textId="77777777" w:rsidR="00B41BEA" w:rsidRDefault="00B41BEA" w:rsidP="001C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120757"/>
      <w:docPartObj>
        <w:docPartGallery w:val="Page Numbers (Bottom of Page)"/>
        <w:docPartUnique/>
      </w:docPartObj>
    </w:sdtPr>
    <w:sdtEndPr/>
    <w:sdtContent>
      <w:p w14:paraId="461401FD" w14:textId="502CCA6A" w:rsidR="00B10145" w:rsidRDefault="00B101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81AF3" w14:textId="77777777" w:rsidR="00B10145" w:rsidRDefault="00B10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9114" w14:textId="77777777" w:rsidR="00B41BEA" w:rsidRDefault="00B41BEA" w:rsidP="001C1DC5">
      <w:pPr>
        <w:spacing w:after="0" w:line="240" w:lineRule="auto"/>
      </w:pPr>
      <w:r>
        <w:separator/>
      </w:r>
    </w:p>
  </w:footnote>
  <w:footnote w:type="continuationSeparator" w:id="0">
    <w:p w14:paraId="0D33DC3D" w14:textId="77777777" w:rsidR="00B41BEA" w:rsidRDefault="00B41BEA" w:rsidP="001C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4B37" w14:textId="126EC517" w:rsidR="001C1DC5" w:rsidRDefault="000B28FB">
    <w:pPr>
      <w:pStyle w:val="Nagwek"/>
    </w:pPr>
    <w:r>
      <w:rPr>
        <w:noProof/>
      </w:rPr>
      <w:drawing>
        <wp:inline distT="0" distB="0" distL="0" distR="0" wp14:anchorId="3E8BCB23" wp14:editId="5E22603B">
          <wp:extent cx="5760720" cy="803275"/>
          <wp:effectExtent l="0" t="0" r="0" b="0"/>
          <wp:docPr id="97602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93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A40"/>
    <w:multiLevelType w:val="hybridMultilevel"/>
    <w:tmpl w:val="4F446348"/>
    <w:lvl w:ilvl="0" w:tplc="BC3A9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4F3"/>
    <w:multiLevelType w:val="hybridMultilevel"/>
    <w:tmpl w:val="C492CB90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4DE7"/>
    <w:multiLevelType w:val="hybridMultilevel"/>
    <w:tmpl w:val="F67A5718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74740"/>
    <w:multiLevelType w:val="hybridMultilevel"/>
    <w:tmpl w:val="2166A702"/>
    <w:lvl w:ilvl="0" w:tplc="0EE0F2FA">
      <w:start w:val="1"/>
      <w:numFmt w:val="lowerLetter"/>
      <w:lvlText w:val="%1)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5" w15:restartNumberingAfterBreak="0">
    <w:nsid w:val="369E0337"/>
    <w:multiLevelType w:val="hybridMultilevel"/>
    <w:tmpl w:val="14BCDBFA"/>
    <w:lvl w:ilvl="0" w:tplc="08FE5FD0">
      <w:start w:val="1"/>
      <w:numFmt w:val="bullet"/>
      <w:lvlText w:val="̶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622551"/>
    <w:multiLevelType w:val="hybridMultilevel"/>
    <w:tmpl w:val="82CA0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5254"/>
    <w:multiLevelType w:val="hybridMultilevel"/>
    <w:tmpl w:val="6928C198"/>
    <w:lvl w:ilvl="0" w:tplc="953A5DCA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8" w15:restartNumberingAfterBreak="0">
    <w:nsid w:val="41DD0633"/>
    <w:multiLevelType w:val="hybridMultilevel"/>
    <w:tmpl w:val="96FA8736"/>
    <w:lvl w:ilvl="0" w:tplc="54408DCA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5CFF6608"/>
    <w:multiLevelType w:val="hybridMultilevel"/>
    <w:tmpl w:val="F74836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A572C5"/>
    <w:multiLevelType w:val="hybridMultilevel"/>
    <w:tmpl w:val="883A7A5A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2091">
    <w:abstractNumId w:val="3"/>
  </w:num>
  <w:num w:numId="2" w16cid:durableId="1248033505">
    <w:abstractNumId w:val="9"/>
  </w:num>
  <w:num w:numId="3" w16cid:durableId="1067266869">
    <w:abstractNumId w:val="5"/>
  </w:num>
  <w:num w:numId="4" w16cid:durableId="1864703696">
    <w:abstractNumId w:val="8"/>
  </w:num>
  <w:num w:numId="5" w16cid:durableId="646132457">
    <w:abstractNumId w:val="7"/>
  </w:num>
  <w:num w:numId="6" w16cid:durableId="1455247335">
    <w:abstractNumId w:val="4"/>
  </w:num>
  <w:num w:numId="7" w16cid:durableId="1349871047">
    <w:abstractNumId w:val="6"/>
  </w:num>
  <w:num w:numId="8" w16cid:durableId="724333971">
    <w:abstractNumId w:val="0"/>
  </w:num>
  <w:num w:numId="9" w16cid:durableId="1765570835">
    <w:abstractNumId w:val="2"/>
  </w:num>
  <w:num w:numId="10" w16cid:durableId="1635719675">
    <w:abstractNumId w:val="10"/>
  </w:num>
  <w:num w:numId="11" w16cid:durableId="205399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5"/>
    <w:rsid w:val="00021FC3"/>
    <w:rsid w:val="00066903"/>
    <w:rsid w:val="00083B0C"/>
    <w:rsid w:val="000A6873"/>
    <w:rsid w:val="000B28FB"/>
    <w:rsid w:val="000C5EE7"/>
    <w:rsid w:val="000D20E5"/>
    <w:rsid w:val="000E1E91"/>
    <w:rsid w:val="000F29A4"/>
    <w:rsid w:val="001765D2"/>
    <w:rsid w:val="00184295"/>
    <w:rsid w:val="001C1DC5"/>
    <w:rsid w:val="001D3CB7"/>
    <w:rsid w:val="001E7449"/>
    <w:rsid w:val="001F2DE4"/>
    <w:rsid w:val="00201C22"/>
    <w:rsid w:val="002243DC"/>
    <w:rsid w:val="00230D1F"/>
    <w:rsid w:val="002354CE"/>
    <w:rsid w:val="002A6BD4"/>
    <w:rsid w:val="002B6BF1"/>
    <w:rsid w:val="002F42F0"/>
    <w:rsid w:val="003023FD"/>
    <w:rsid w:val="0030550C"/>
    <w:rsid w:val="00312C52"/>
    <w:rsid w:val="00315701"/>
    <w:rsid w:val="00326DA5"/>
    <w:rsid w:val="00384A5B"/>
    <w:rsid w:val="00397A28"/>
    <w:rsid w:val="003B78FC"/>
    <w:rsid w:val="003E18AE"/>
    <w:rsid w:val="00432526"/>
    <w:rsid w:val="00447FE7"/>
    <w:rsid w:val="004614EC"/>
    <w:rsid w:val="00483CA9"/>
    <w:rsid w:val="004D5D65"/>
    <w:rsid w:val="004F7C59"/>
    <w:rsid w:val="00520FD4"/>
    <w:rsid w:val="00537F07"/>
    <w:rsid w:val="00570AD7"/>
    <w:rsid w:val="0058121E"/>
    <w:rsid w:val="005A3AF2"/>
    <w:rsid w:val="005C4325"/>
    <w:rsid w:val="005E6F5B"/>
    <w:rsid w:val="005F414D"/>
    <w:rsid w:val="006155B0"/>
    <w:rsid w:val="00637D39"/>
    <w:rsid w:val="0067134E"/>
    <w:rsid w:val="00673840"/>
    <w:rsid w:val="006C0DE5"/>
    <w:rsid w:val="006F38F7"/>
    <w:rsid w:val="007045EB"/>
    <w:rsid w:val="00764147"/>
    <w:rsid w:val="007B0413"/>
    <w:rsid w:val="008326BD"/>
    <w:rsid w:val="008503AA"/>
    <w:rsid w:val="008A5DBA"/>
    <w:rsid w:val="008B2623"/>
    <w:rsid w:val="0090670C"/>
    <w:rsid w:val="00910F03"/>
    <w:rsid w:val="009111CA"/>
    <w:rsid w:val="00961E74"/>
    <w:rsid w:val="00977800"/>
    <w:rsid w:val="009B0A41"/>
    <w:rsid w:val="009B452D"/>
    <w:rsid w:val="009B5748"/>
    <w:rsid w:val="009F0E70"/>
    <w:rsid w:val="009F37E5"/>
    <w:rsid w:val="00A004AF"/>
    <w:rsid w:val="00A02A5B"/>
    <w:rsid w:val="00A45B30"/>
    <w:rsid w:val="00A77B12"/>
    <w:rsid w:val="00A915B7"/>
    <w:rsid w:val="00AD67CD"/>
    <w:rsid w:val="00B10145"/>
    <w:rsid w:val="00B16B7C"/>
    <w:rsid w:val="00B2613C"/>
    <w:rsid w:val="00B41BEA"/>
    <w:rsid w:val="00B43C1A"/>
    <w:rsid w:val="00B57112"/>
    <w:rsid w:val="00B673AE"/>
    <w:rsid w:val="00B72D27"/>
    <w:rsid w:val="00B92DDF"/>
    <w:rsid w:val="00BA266F"/>
    <w:rsid w:val="00C02420"/>
    <w:rsid w:val="00C15C8D"/>
    <w:rsid w:val="00C35F4E"/>
    <w:rsid w:val="00C454A5"/>
    <w:rsid w:val="00C63597"/>
    <w:rsid w:val="00C9079A"/>
    <w:rsid w:val="00CD632B"/>
    <w:rsid w:val="00CE3DAD"/>
    <w:rsid w:val="00CE6D82"/>
    <w:rsid w:val="00CF48CB"/>
    <w:rsid w:val="00D10C0B"/>
    <w:rsid w:val="00D3465F"/>
    <w:rsid w:val="00D5183B"/>
    <w:rsid w:val="00D81F02"/>
    <w:rsid w:val="00DC20D7"/>
    <w:rsid w:val="00E248CC"/>
    <w:rsid w:val="00E25232"/>
    <w:rsid w:val="00E410CE"/>
    <w:rsid w:val="00E7741D"/>
    <w:rsid w:val="00EC0DFF"/>
    <w:rsid w:val="00EE0D62"/>
    <w:rsid w:val="00EE7494"/>
    <w:rsid w:val="00F1388B"/>
    <w:rsid w:val="00F41351"/>
    <w:rsid w:val="00F50529"/>
    <w:rsid w:val="00F80016"/>
    <w:rsid w:val="00F93144"/>
    <w:rsid w:val="00FB5DD4"/>
    <w:rsid w:val="00FC2CA4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90AE"/>
  <w15:chartTrackingRefBased/>
  <w15:docId w15:val="{34430D00-5BD7-4AFF-A826-1819B12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DC5"/>
  </w:style>
  <w:style w:type="paragraph" w:styleId="Stopka">
    <w:name w:val="footer"/>
    <w:basedOn w:val="Normalny"/>
    <w:link w:val="StopkaZnak"/>
    <w:uiPriority w:val="99"/>
    <w:unhideWhenUsed/>
    <w:rsid w:val="001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DC5"/>
  </w:style>
  <w:style w:type="paragraph" w:styleId="Akapitzlist">
    <w:name w:val="List Paragraph"/>
    <w:basedOn w:val="Normalny"/>
    <w:uiPriority w:val="34"/>
    <w:qFormat/>
    <w:rsid w:val="0091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8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8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0DE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A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</dc:creator>
  <cp:keywords/>
  <dc:description/>
  <cp:lastModifiedBy>Katarzyna Jaworowska</cp:lastModifiedBy>
  <cp:revision>6</cp:revision>
  <cp:lastPrinted>2023-11-09T12:21:00Z</cp:lastPrinted>
  <dcterms:created xsi:type="dcterms:W3CDTF">2025-01-13T10:44:00Z</dcterms:created>
  <dcterms:modified xsi:type="dcterms:W3CDTF">2025-01-13T10:54:00Z</dcterms:modified>
</cp:coreProperties>
</file>