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E293" w14:textId="68863C24" w:rsidR="00B27722" w:rsidRPr="00C26B6C" w:rsidRDefault="00B27722" w:rsidP="009B2284">
      <w:pPr>
        <w:ind w:left="10773" w:hanging="425"/>
        <w:rPr>
          <w:rFonts w:ascii="Arial" w:hAnsi="Arial" w:cs="Arial"/>
          <w:bCs/>
          <w:sz w:val="18"/>
          <w:szCs w:val="18"/>
          <w:lang w:eastAsia="pl-PL"/>
        </w:rPr>
      </w:pPr>
      <w:r w:rsidRPr="00C26B6C">
        <w:rPr>
          <w:rFonts w:ascii="Arial" w:hAnsi="Arial" w:cs="Arial"/>
          <w:bCs/>
          <w:sz w:val="18"/>
          <w:szCs w:val="18"/>
          <w:lang w:eastAsia="pl-PL"/>
        </w:rPr>
        <w:t>Załącznik do uchwały Nr</w:t>
      </w:r>
      <w:r w:rsidR="00CA70FE">
        <w:rPr>
          <w:rFonts w:ascii="Arial" w:hAnsi="Arial" w:cs="Arial"/>
          <w:bCs/>
          <w:sz w:val="18"/>
          <w:szCs w:val="18"/>
          <w:lang w:eastAsia="pl-PL"/>
        </w:rPr>
        <w:t xml:space="preserve"> …….</w:t>
      </w:r>
      <w:r w:rsidR="006E3CF0">
        <w:rPr>
          <w:rFonts w:ascii="Arial" w:hAnsi="Arial" w:cs="Arial"/>
          <w:bCs/>
          <w:sz w:val="18"/>
          <w:szCs w:val="18"/>
          <w:lang w:eastAsia="pl-PL"/>
        </w:rPr>
        <w:t>/2024</w:t>
      </w:r>
    </w:p>
    <w:p w14:paraId="3506C317" w14:textId="77777777" w:rsidR="00B27722" w:rsidRPr="00C26B6C" w:rsidRDefault="00B27722" w:rsidP="009B2284">
      <w:pPr>
        <w:ind w:left="10348"/>
        <w:rPr>
          <w:rFonts w:ascii="Arial" w:hAnsi="Arial" w:cs="Arial"/>
          <w:bCs/>
          <w:sz w:val="18"/>
          <w:szCs w:val="18"/>
          <w:lang w:eastAsia="pl-PL"/>
        </w:rPr>
      </w:pPr>
      <w:r w:rsidRPr="00C26B6C">
        <w:rPr>
          <w:rFonts w:ascii="Arial" w:hAnsi="Arial" w:cs="Arial"/>
          <w:bCs/>
          <w:sz w:val="18"/>
          <w:szCs w:val="18"/>
          <w:lang w:eastAsia="pl-PL"/>
        </w:rPr>
        <w:t xml:space="preserve">Komitetu Monitorującego </w:t>
      </w:r>
      <w:r w:rsidR="00FB4F81" w:rsidRPr="00C26B6C">
        <w:rPr>
          <w:rFonts w:ascii="Arial" w:hAnsi="Arial" w:cs="Arial"/>
          <w:bCs/>
          <w:sz w:val="18"/>
          <w:szCs w:val="18"/>
          <w:lang w:eastAsia="pl-PL"/>
        </w:rPr>
        <w:t xml:space="preserve">program </w:t>
      </w:r>
      <w:r w:rsidRPr="00C26B6C">
        <w:rPr>
          <w:rFonts w:ascii="Arial" w:hAnsi="Arial" w:cs="Arial"/>
          <w:bCs/>
          <w:sz w:val="18"/>
          <w:szCs w:val="18"/>
          <w:lang w:eastAsia="pl-PL"/>
        </w:rPr>
        <w:t>F</w:t>
      </w:r>
      <w:r w:rsidR="00FB4F81" w:rsidRPr="00C26B6C">
        <w:rPr>
          <w:rFonts w:ascii="Arial" w:hAnsi="Arial" w:cs="Arial"/>
          <w:bCs/>
          <w:sz w:val="18"/>
          <w:szCs w:val="18"/>
          <w:lang w:eastAsia="pl-PL"/>
        </w:rPr>
        <w:t xml:space="preserve">undusze </w:t>
      </w:r>
      <w:r w:rsidRPr="00C26B6C">
        <w:rPr>
          <w:rFonts w:ascii="Arial" w:hAnsi="Arial" w:cs="Arial"/>
          <w:bCs/>
          <w:sz w:val="18"/>
          <w:szCs w:val="18"/>
          <w:lang w:eastAsia="pl-PL"/>
        </w:rPr>
        <w:t>E</w:t>
      </w:r>
      <w:r w:rsidR="00FB4F81" w:rsidRPr="00C26B6C">
        <w:rPr>
          <w:rFonts w:ascii="Arial" w:hAnsi="Arial" w:cs="Arial"/>
          <w:bCs/>
          <w:sz w:val="18"/>
          <w:szCs w:val="18"/>
          <w:lang w:eastAsia="pl-PL"/>
        </w:rPr>
        <w:t xml:space="preserve">uropejskie </w:t>
      </w:r>
      <w:r w:rsidRPr="00C26B6C">
        <w:rPr>
          <w:rFonts w:ascii="Arial" w:hAnsi="Arial" w:cs="Arial"/>
          <w:bCs/>
          <w:sz w:val="18"/>
          <w:szCs w:val="18"/>
          <w:lang w:eastAsia="pl-PL"/>
        </w:rPr>
        <w:t>d</w:t>
      </w:r>
      <w:r w:rsidR="00FB4F81" w:rsidRPr="00C26B6C">
        <w:rPr>
          <w:rFonts w:ascii="Arial" w:hAnsi="Arial" w:cs="Arial"/>
          <w:bCs/>
          <w:sz w:val="18"/>
          <w:szCs w:val="18"/>
          <w:lang w:eastAsia="pl-PL"/>
        </w:rPr>
        <w:t xml:space="preserve">la </w:t>
      </w:r>
      <w:r w:rsidRPr="00C26B6C">
        <w:rPr>
          <w:rFonts w:ascii="Arial" w:hAnsi="Arial" w:cs="Arial"/>
          <w:bCs/>
          <w:sz w:val="18"/>
          <w:szCs w:val="18"/>
          <w:lang w:eastAsia="pl-PL"/>
        </w:rPr>
        <w:t>P</w:t>
      </w:r>
      <w:r w:rsidR="00FB4F81" w:rsidRPr="00C26B6C">
        <w:rPr>
          <w:rFonts w:ascii="Arial" w:hAnsi="Arial" w:cs="Arial"/>
          <w:bCs/>
          <w:sz w:val="18"/>
          <w:szCs w:val="18"/>
          <w:lang w:eastAsia="pl-PL"/>
        </w:rPr>
        <w:t>odlaskiego</w:t>
      </w:r>
      <w:r w:rsidRPr="00C26B6C">
        <w:rPr>
          <w:rFonts w:ascii="Arial" w:hAnsi="Arial" w:cs="Arial"/>
          <w:bCs/>
          <w:sz w:val="18"/>
          <w:szCs w:val="18"/>
          <w:lang w:eastAsia="pl-PL"/>
        </w:rPr>
        <w:t xml:space="preserve"> 2021-2027  </w:t>
      </w:r>
    </w:p>
    <w:p w14:paraId="54983DA8" w14:textId="0A2803A8" w:rsidR="00B27722" w:rsidRPr="00C26B6C" w:rsidRDefault="00B27722" w:rsidP="009B2284">
      <w:pPr>
        <w:ind w:left="10348"/>
        <w:rPr>
          <w:rFonts w:ascii="Arial" w:hAnsi="Arial" w:cs="Arial"/>
          <w:bCs/>
          <w:sz w:val="18"/>
          <w:szCs w:val="18"/>
          <w:lang w:eastAsia="pl-PL"/>
        </w:rPr>
      </w:pPr>
      <w:r w:rsidRPr="00C26B6C">
        <w:rPr>
          <w:rFonts w:ascii="Arial" w:hAnsi="Arial" w:cs="Arial"/>
          <w:bCs/>
          <w:sz w:val="18"/>
          <w:szCs w:val="18"/>
          <w:lang w:eastAsia="pl-PL"/>
        </w:rPr>
        <w:t xml:space="preserve">z dnia </w:t>
      </w:r>
      <w:r w:rsidR="00CA70FE">
        <w:rPr>
          <w:rFonts w:ascii="Arial" w:hAnsi="Arial" w:cs="Arial"/>
          <w:bCs/>
          <w:sz w:val="18"/>
          <w:szCs w:val="18"/>
          <w:lang w:eastAsia="pl-PL"/>
        </w:rPr>
        <w:t>………………</w:t>
      </w:r>
      <w:r w:rsidR="006E3CF0">
        <w:rPr>
          <w:rFonts w:ascii="Arial" w:hAnsi="Arial" w:cs="Arial"/>
          <w:bCs/>
          <w:sz w:val="18"/>
          <w:szCs w:val="18"/>
          <w:lang w:eastAsia="pl-PL"/>
        </w:rPr>
        <w:t xml:space="preserve"> </w:t>
      </w:r>
      <w:r w:rsidR="0000752F">
        <w:rPr>
          <w:rFonts w:ascii="Arial" w:hAnsi="Arial" w:cs="Arial"/>
          <w:bCs/>
          <w:sz w:val="18"/>
          <w:szCs w:val="18"/>
          <w:lang w:eastAsia="pl-PL"/>
        </w:rPr>
        <w:t xml:space="preserve">2024 r. </w:t>
      </w:r>
    </w:p>
    <w:p w14:paraId="672A6659" w14:textId="77777777" w:rsidR="00881A62" w:rsidRDefault="00881A62" w:rsidP="000F40A2">
      <w:pPr>
        <w:jc w:val="center"/>
        <w:rPr>
          <w:rFonts w:ascii="Arial" w:hAnsi="Arial" w:cs="Arial"/>
          <w:b/>
          <w:bCs/>
        </w:rPr>
      </w:pPr>
    </w:p>
    <w:p w14:paraId="0A37501D" w14:textId="77777777" w:rsidR="00881A62" w:rsidRDefault="00881A62" w:rsidP="000F40A2">
      <w:pPr>
        <w:jc w:val="center"/>
        <w:rPr>
          <w:rFonts w:ascii="Arial" w:hAnsi="Arial" w:cs="Arial"/>
          <w:b/>
          <w:bCs/>
        </w:rPr>
      </w:pPr>
    </w:p>
    <w:p w14:paraId="44D4296B" w14:textId="55CE3493" w:rsidR="00B327A7" w:rsidRDefault="00ED3C86" w:rsidP="00ED3C86">
      <w:pPr>
        <w:tabs>
          <w:tab w:val="center" w:pos="7002"/>
          <w:tab w:val="left" w:pos="12840"/>
        </w:tabs>
        <w:rPr>
          <w:rFonts w:ascii="Arial" w:eastAsia="PMingLiU" w:hAnsi="Arial" w:cs="Arial"/>
          <w:b/>
          <w:bCs/>
          <w:spacing w:val="-10"/>
          <w:kern w:val="28"/>
          <w:lang w:eastAsia="pl-PL"/>
        </w:rPr>
      </w:pPr>
      <w:r>
        <w:rPr>
          <w:rFonts w:ascii="Arial" w:hAnsi="Arial" w:cs="Arial"/>
          <w:b/>
          <w:bCs/>
        </w:rPr>
        <w:tab/>
      </w:r>
      <w:r w:rsidR="005260FA" w:rsidRPr="00C26B6C">
        <w:rPr>
          <w:rFonts w:ascii="Arial" w:hAnsi="Arial" w:cs="Arial"/>
          <w:b/>
          <w:bCs/>
        </w:rPr>
        <w:t xml:space="preserve">METODYKA I </w:t>
      </w:r>
      <w:r w:rsidR="00B27722" w:rsidRPr="00C26B6C">
        <w:rPr>
          <w:rFonts w:ascii="Arial" w:hAnsi="Arial" w:cs="Arial"/>
          <w:b/>
          <w:bCs/>
        </w:rPr>
        <w:t>KRYTERIA WYBORU PROJEKTÓW</w:t>
      </w:r>
      <w:r w:rsidR="000F40A2" w:rsidRPr="00C26B6C">
        <w:rPr>
          <w:rFonts w:ascii="Arial" w:hAnsi="Arial" w:cs="Arial"/>
          <w:b/>
          <w:bCs/>
        </w:rPr>
        <w:t xml:space="preserve"> </w:t>
      </w:r>
    </w:p>
    <w:p w14:paraId="102F96E7" w14:textId="3CB42D7E" w:rsidR="000F40A2" w:rsidRPr="00C26B6C" w:rsidRDefault="00B327A7" w:rsidP="00B327A7">
      <w:pPr>
        <w:tabs>
          <w:tab w:val="center" w:pos="7002"/>
          <w:tab w:val="left" w:pos="12840"/>
        </w:tabs>
        <w:jc w:val="center"/>
        <w:rPr>
          <w:rFonts w:ascii="Arial" w:eastAsia="PMingLiU" w:hAnsi="Arial" w:cs="Arial"/>
          <w:b/>
          <w:bCs/>
          <w:spacing w:val="-10"/>
          <w:kern w:val="28"/>
          <w:sz w:val="20"/>
          <w:szCs w:val="20"/>
          <w:lang w:eastAsia="pl-PL"/>
        </w:rPr>
      </w:pPr>
      <w:r>
        <w:rPr>
          <w:rFonts w:ascii="Arial" w:eastAsia="PMingLiU" w:hAnsi="Arial" w:cs="Arial"/>
          <w:b/>
          <w:bCs/>
          <w:spacing w:val="-10"/>
          <w:kern w:val="28"/>
          <w:lang w:eastAsia="pl-PL"/>
        </w:rPr>
        <w:t>TRYB NIEKONKURENCYJNY</w:t>
      </w:r>
    </w:p>
    <w:p w14:paraId="5E73322D" w14:textId="06FBD21D" w:rsidR="00ED3C86" w:rsidRPr="00ED3C86" w:rsidRDefault="00ED3C86" w:rsidP="00ED3C86">
      <w:pPr>
        <w:jc w:val="center"/>
        <w:rPr>
          <w:rFonts w:ascii="Arial" w:eastAsia="PMingLiU" w:hAnsi="Arial" w:cs="Arial"/>
          <w:b/>
          <w:bCs/>
          <w:spacing w:val="-10"/>
          <w:kern w:val="28"/>
          <w:lang w:eastAsia="pl-PL"/>
        </w:rPr>
      </w:pPr>
      <w:r w:rsidRPr="00ED3C86">
        <w:rPr>
          <w:rFonts w:ascii="Arial" w:eastAsia="PMingLiU" w:hAnsi="Arial" w:cs="Arial"/>
          <w:b/>
          <w:bCs/>
          <w:spacing w:val="-10"/>
          <w:kern w:val="28"/>
          <w:lang w:eastAsia="pl-PL"/>
        </w:rPr>
        <w:t xml:space="preserve">Priorytet </w:t>
      </w:r>
      <w:r w:rsidR="005C35E9">
        <w:rPr>
          <w:rFonts w:ascii="Arial" w:eastAsia="PMingLiU" w:hAnsi="Arial" w:cs="Arial"/>
          <w:b/>
          <w:bCs/>
          <w:spacing w:val="-10"/>
          <w:kern w:val="28"/>
          <w:lang w:eastAsia="pl-PL"/>
        </w:rPr>
        <w:t>I</w:t>
      </w:r>
      <w:r w:rsidRPr="00ED3C86">
        <w:rPr>
          <w:rFonts w:ascii="Arial" w:eastAsia="PMingLiU" w:hAnsi="Arial" w:cs="Arial"/>
          <w:b/>
          <w:bCs/>
          <w:spacing w:val="-10"/>
          <w:kern w:val="28"/>
          <w:lang w:eastAsia="pl-PL"/>
        </w:rPr>
        <w:t xml:space="preserve">V: </w:t>
      </w:r>
      <w:r w:rsidR="005C35E9" w:rsidRPr="005C35E9">
        <w:rPr>
          <w:rFonts w:ascii="Arial" w:eastAsia="PMingLiU" w:hAnsi="Arial" w:cs="Arial"/>
          <w:b/>
          <w:bCs/>
          <w:spacing w:val="-10"/>
          <w:kern w:val="28"/>
          <w:lang w:eastAsia="pl-PL"/>
        </w:rPr>
        <w:t>Przestrzeń społeczna wysokiej jakości</w:t>
      </w:r>
    </w:p>
    <w:p w14:paraId="0458DBBE" w14:textId="43069081" w:rsidR="00ED3C86" w:rsidRPr="00ED3C86" w:rsidRDefault="00ED3C86" w:rsidP="005C35E9">
      <w:pPr>
        <w:jc w:val="center"/>
        <w:rPr>
          <w:rFonts w:ascii="Arial" w:eastAsia="PMingLiU" w:hAnsi="Arial" w:cs="Arial"/>
          <w:b/>
          <w:bCs/>
          <w:spacing w:val="-10"/>
          <w:kern w:val="28"/>
          <w:lang w:eastAsia="pl-PL"/>
        </w:rPr>
      </w:pPr>
      <w:r w:rsidRPr="00ED3C86">
        <w:rPr>
          <w:rFonts w:ascii="Arial" w:eastAsia="PMingLiU" w:hAnsi="Arial" w:cs="Arial"/>
          <w:b/>
          <w:bCs/>
          <w:spacing w:val="-10"/>
          <w:kern w:val="28"/>
          <w:lang w:eastAsia="pl-PL"/>
        </w:rPr>
        <w:t>Działanie 0</w:t>
      </w:r>
      <w:r w:rsidR="005C35E9">
        <w:rPr>
          <w:rFonts w:ascii="Arial" w:eastAsia="PMingLiU" w:hAnsi="Arial" w:cs="Arial"/>
          <w:b/>
          <w:bCs/>
          <w:spacing w:val="-10"/>
          <w:kern w:val="28"/>
          <w:lang w:eastAsia="pl-PL"/>
        </w:rPr>
        <w:t>4</w:t>
      </w:r>
      <w:r w:rsidRPr="00ED3C86">
        <w:rPr>
          <w:rFonts w:ascii="Arial" w:eastAsia="PMingLiU" w:hAnsi="Arial" w:cs="Arial"/>
          <w:b/>
          <w:bCs/>
          <w:spacing w:val="-10"/>
          <w:kern w:val="28"/>
          <w:lang w:eastAsia="pl-PL"/>
        </w:rPr>
        <w:t xml:space="preserve">.02 </w:t>
      </w:r>
      <w:r w:rsidR="005C35E9" w:rsidRPr="005C35E9">
        <w:rPr>
          <w:rFonts w:ascii="Arial" w:eastAsia="PMingLiU" w:hAnsi="Arial" w:cs="Arial"/>
          <w:b/>
          <w:bCs/>
          <w:spacing w:val="-10"/>
          <w:kern w:val="28"/>
          <w:lang w:eastAsia="pl-PL"/>
        </w:rPr>
        <w:t>Zintegrowane terytorialnie inwestycje w edukację</w:t>
      </w:r>
    </w:p>
    <w:p w14:paraId="5FF2B102" w14:textId="77777777" w:rsidR="00ED3C86" w:rsidRPr="00ED3C86" w:rsidRDefault="00ED3C86" w:rsidP="00ED3C86">
      <w:pPr>
        <w:rPr>
          <w:rFonts w:ascii="Arial" w:eastAsia="PMingLiU" w:hAnsi="Arial" w:cs="Arial"/>
          <w:b/>
          <w:bCs/>
          <w:spacing w:val="-10"/>
          <w:kern w:val="28"/>
          <w:lang w:eastAsia="pl-PL"/>
        </w:rPr>
      </w:pPr>
      <w:r w:rsidRPr="00ED3C86">
        <w:rPr>
          <w:rFonts w:ascii="Arial" w:eastAsia="PMingLiU" w:hAnsi="Arial" w:cs="Arial"/>
          <w:b/>
          <w:bCs/>
          <w:spacing w:val="-10"/>
          <w:kern w:val="28"/>
          <w:lang w:eastAsia="pl-PL"/>
        </w:rPr>
        <w:t xml:space="preserve"> </w:t>
      </w:r>
    </w:p>
    <w:p w14:paraId="01D9B43E" w14:textId="62C3C7B6" w:rsidR="006A30D8" w:rsidRDefault="00ED3C86" w:rsidP="006A30D8">
      <w:pPr>
        <w:spacing w:after="120"/>
        <w:rPr>
          <w:rFonts w:ascii="Arial" w:eastAsia="PMingLiU" w:hAnsi="Arial" w:cs="Arial"/>
          <w:b/>
          <w:bCs/>
          <w:spacing w:val="-10"/>
          <w:kern w:val="28"/>
          <w:lang w:eastAsia="pl-PL"/>
        </w:rPr>
      </w:pPr>
      <w:bookmarkStart w:id="0" w:name="_Hlk165012302"/>
      <w:r w:rsidRPr="00ED3C86">
        <w:rPr>
          <w:rFonts w:ascii="Arial" w:eastAsia="PMingLiU" w:hAnsi="Arial" w:cs="Arial"/>
          <w:b/>
          <w:bCs/>
          <w:spacing w:val="-10"/>
          <w:kern w:val="28"/>
          <w:lang w:eastAsia="pl-PL"/>
        </w:rPr>
        <w:t>Typ projekt</w:t>
      </w:r>
      <w:r w:rsidR="006A30D8">
        <w:rPr>
          <w:rFonts w:ascii="Arial" w:eastAsia="PMingLiU" w:hAnsi="Arial" w:cs="Arial"/>
          <w:b/>
          <w:bCs/>
          <w:spacing w:val="-10"/>
          <w:kern w:val="28"/>
          <w:lang w:eastAsia="pl-PL"/>
        </w:rPr>
        <w:t>ów</w:t>
      </w:r>
      <w:r w:rsidRPr="00ED3C86">
        <w:rPr>
          <w:rFonts w:ascii="Arial" w:eastAsia="PMingLiU" w:hAnsi="Arial" w:cs="Arial"/>
          <w:b/>
          <w:bCs/>
          <w:spacing w:val="-10"/>
          <w:kern w:val="28"/>
          <w:lang w:eastAsia="pl-PL"/>
        </w:rPr>
        <w:t xml:space="preserve">: </w:t>
      </w:r>
    </w:p>
    <w:p w14:paraId="73699507" w14:textId="77777777" w:rsidR="00613D3E" w:rsidRDefault="00613D3E" w:rsidP="006A30D8">
      <w:pPr>
        <w:rPr>
          <w:rFonts w:ascii="Arial" w:eastAsia="PMingLiU" w:hAnsi="Arial" w:cs="Arial"/>
          <w:b/>
          <w:bCs/>
          <w:spacing w:val="-10"/>
          <w:kern w:val="28"/>
        </w:rPr>
      </w:pPr>
    </w:p>
    <w:p w14:paraId="02EB378F" w14:textId="3C01A1C1" w:rsidR="00246707" w:rsidRPr="006A30D8" w:rsidRDefault="00EF153F" w:rsidP="006A30D8">
      <w:pPr>
        <w:rPr>
          <w:rFonts w:ascii="Arial" w:eastAsia="PMingLiU" w:hAnsi="Arial" w:cs="Arial"/>
          <w:b/>
          <w:bCs/>
          <w:spacing w:val="-10"/>
          <w:kern w:val="28"/>
        </w:rPr>
      </w:pPr>
      <w:r w:rsidRPr="00EF153F">
        <w:rPr>
          <w:rFonts w:ascii="Arial" w:eastAsia="PMingLiU" w:hAnsi="Arial" w:cs="Arial"/>
          <w:b/>
          <w:bCs/>
          <w:spacing w:val="-10"/>
          <w:kern w:val="28"/>
        </w:rPr>
        <w:t>Inwestycje w infrastrukturę szk</w:t>
      </w:r>
      <w:r w:rsidR="003300C6">
        <w:rPr>
          <w:rFonts w:ascii="Arial" w:eastAsia="PMingLiU" w:hAnsi="Arial" w:cs="Arial"/>
          <w:b/>
          <w:bCs/>
          <w:spacing w:val="-10"/>
          <w:kern w:val="28"/>
        </w:rPr>
        <w:t>ół podstawowych i ponadpodstawowych prowadzących kształcenie ogólne w zakresie poprawy warunków do nauczania praktycznego</w:t>
      </w:r>
    </w:p>
    <w:bookmarkEnd w:id="0"/>
    <w:p w14:paraId="37944D4B" w14:textId="77777777" w:rsidR="00ED3C86" w:rsidRPr="00C26B6C" w:rsidRDefault="00ED3C86" w:rsidP="00CB0750">
      <w:pPr>
        <w:rPr>
          <w:rFonts w:ascii="Arial" w:eastAsia="PMingLiU" w:hAnsi="Arial" w:cs="Arial"/>
          <w:b/>
          <w:bCs/>
          <w:color w:val="365F91"/>
          <w:lang w:eastAsia="pl-PL"/>
        </w:rPr>
      </w:pPr>
    </w:p>
    <w:p w14:paraId="24E5D01E" w14:textId="77777777" w:rsidR="00613D3E" w:rsidRDefault="00613D3E" w:rsidP="00CB0750">
      <w:pPr>
        <w:rPr>
          <w:rFonts w:ascii="Arial" w:eastAsia="PMingLiU" w:hAnsi="Arial" w:cs="Arial"/>
          <w:b/>
          <w:bCs/>
          <w:color w:val="365F91"/>
          <w:lang w:eastAsia="pl-PL"/>
        </w:rPr>
      </w:pPr>
    </w:p>
    <w:p w14:paraId="6D4134E0" w14:textId="33036927" w:rsidR="00E13622" w:rsidRPr="00C26B6C" w:rsidRDefault="00E13622" w:rsidP="00CB0750">
      <w:pPr>
        <w:rPr>
          <w:rFonts w:ascii="Arial" w:eastAsia="PMingLiU" w:hAnsi="Arial" w:cs="Arial"/>
          <w:b/>
          <w:bCs/>
          <w:color w:val="365F91"/>
          <w:lang w:eastAsia="pl-PL"/>
        </w:rPr>
      </w:pPr>
      <w:r w:rsidRPr="00C26B6C">
        <w:rPr>
          <w:rFonts w:ascii="Arial" w:eastAsia="PMingLiU" w:hAnsi="Arial" w:cs="Arial"/>
          <w:b/>
          <w:bCs/>
          <w:color w:val="365F91"/>
          <w:lang w:eastAsia="pl-PL"/>
        </w:rPr>
        <w:t>Metodyka</w:t>
      </w:r>
    </w:p>
    <w:p w14:paraId="163BDA36" w14:textId="77777777" w:rsidR="007A36F4" w:rsidRPr="008E36C5" w:rsidRDefault="007A36F4" w:rsidP="007E0734">
      <w:pPr>
        <w:ind w:right="710"/>
        <w:jc w:val="both"/>
        <w:rPr>
          <w:rFonts w:ascii="Arial" w:hAnsi="Arial" w:cs="Arial"/>
          <w:iCs/>
          <w:sz w:val="20"/>
          <w:szCs w:val="20"/>
        </w:rPr>
      </w:pPr>
      <w:r w:rsidRPr="008E36C5">
        <w:rPr>
          <w:rFonts w:ascii="Arial" w:hAnsi="Arial" w:cs="Arial"/>
          <w:iCs/>
          <w:sz w:val="20"/>
          <w:szCs w:val="20"/>
        </w:rPr>
        <w:t>Ocena projektów podzielona jest na etapy: etap oceny formalnej i etap oceny merytorycznej. W przypadku projektów partnerskich, kryteria oceny dotyczą wszystkich partnerów.</w:t>
      </w:r>
    </w:p>
    <w:p w14:paraId="112F105A" w14:textId="77777777" w:rsidR="007A36F4" w:rsidRPr="008E36C5" w:rsidRDefault="007A36F4" w:rsidP="007E0734">
      <w:pPr>
        <w:ind w:right="710"/>
        <w:jc w:val="both"/>
        <w:rPr>
          <w:rFonts w:ascii="Arial" w:hAnsi="Arial" w:cs="Arial"/>
          <w:iCs/>
          <w:sz w:val="20"/>
          <w:szCs w:val="20"/>
        </w:rPr>
      </w:pPr>
    </w:p>
    <w:p w14:paraId="55931227" w14:textId="77777777" w:rsidR="007A36F4" w:rsidRDefault="007A36F4" w:rsidP="007E0734">
      <w:pPr>
        <w:ind w:right="1"/>
        <w:jc w:val="both"/>
        <w:rPr>
          <w:rFonts w:ascii="Arial" w:hAnsi="Arial" w:cs="Arial"/>
          <w:iCs/>
          <w:sz w:val="20"/>
          <w:szCs w:val="20"/>
        </w:rPr>
      </w:pPr>
      <w:r w:rsidRPr="00403B7B">
        <w:rPr>
          <w:rFonts w:ascii="Arial" w:hAnsi="Arial" w:cs="Arial"/>
          <w:b/>
          <w:bCs/>
          <w:iCs/>
          <w:sz w:val="20"/>
          <w:szCs w:val="20"/>
        </w:rPr>
        <w:t>Ocena formalna</w:t>
      </w:r>
      <w:r w:rsidRPr="008E36C5">
        <w:rPr>
          <w:rFonts w:ascii="Arial" w:hAnsi="Arial" w:cs="Arial"/>
          <w:iCs/>
          <w:sz w:val="20"/>
          <w:szCs w:val="20"/>
        </w:rPr>
        <w:t xml:space="preserve">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określonym w kolumnie „Zasady oceny”, projekty, które nie zostaną poprawione lub uzupełnione zgodnie z wezwaniem do uzupełnienia lub poprawy, oceniane będą na podstawie wersji wniosku „po poprawie” (pomimo, że będzie ona niezgodna z zakresem wezwania). </w:t>
      </w:r>
    </w:p>
    <w:p w14:paraId="062C4A9F" w14:textId="77777777" w:rsidR="007A36F4" w:rsidRPr="008E36C5" w:rsidRDefault="007A36F4" w:rsidP="007E0734">
      <w:pPr>
        <w:ind w:right="1"/>
        <w:jc w:val="both"/>
        <w:rPr>
          <w:rFonts w:ascii="Arial" w:hAnsi="Arial" w:cs="Arial"/>
          <w:iCs/>
          <w:sz w:val="20"/>
          <w:szCs w:val="20"/>
        </w:rPr>
      </w:pPr>
    </w:p>
    <w:p w14:paraId="6C37712D" w14:textId="77777777" w:rsidR="007A36F4" w:rsidRDefault="007A36F4" w:rsidP="007E0734">
      <w:pPr>
        <w:ind w:right="1"/>
        <w:jc w:val="both"/>
        <w:rPr>
          <w:rFonts w:ascii="Arial" w:hAnsi="Arial" w:cs="Arial"/>
          <w:iCs/>
          <w:sz w:val="20"/>
          <w:szCs w:val="20"/>
        </w:rPr>
      </w:pPr>
      <w:r w:rsidRPr="008E36C5">
        <w:rPr>
          <w:rFonts w:ascii="Arial" w:hAnsi="Arial" w:cs="Arial"/>
          <w:iCs/>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61A3D541" w14:textId="77777777" w:rsidR="007A36F4" w:rsidRDefault="007A36F4" w:rsidP="009B2284">
      <w:pPr>
        <w:suppressAutoHyphens w:val="0"/>
        <w:spacing w:after="120"/>
        <w:rPr>
          <w:rFonts w:ascii="Arial" w:hAnsi="Arial" w:cs="Arial"/>
          <w:b/>
          <w:bCs/>
          <w:sz w:val="20"/>
          <w:szCs w:val="20"/>
          <w:lang w:eastAsia="pl-PL"/>
        </w:rPr>
      </w:pPr>
    </w:p>
    <w:p w14:paraId="6318ED31" w14:textId="77777777" w:rsidR="00B360DC" w:rsidRPr="00B17050" w:rsidRDefault="00B360DC" w:rsidP="00B360DC">
      <w:pPr>
        <w:jc w:val="both"/>
        <w:rPr>
          <w:rFonts w:ascii="Arial" w:hAnsi="Arial" w:cs="Arial"/>
          <w:iCs/>
          <w:sz w:val="20"/>
          <w:szCs w:val="20"/>
        </w:rPr>
      </w:pPr>
      <w:r w:rsidRPr="00C857E0">
        <w:rPr>
          <w:rFonts w:ascii="Arial" w:hAnsi="Arial" w:cs="Arial"/>
          <w:b/>
          <w:bCs/>
          <w:iCs/>
          <w:sz w:val="20"/>
          <w:szCs w:val="20"/>
        </w:rPr>
        <w:lastRenderedPageBreak/>
        <w:t>Ocena merytoryczna</w:t>
      </w:r>
      <w:r w:rsidRPr="00B17050">
        <w:rPr>
          <w:rFonts w:ascii="Arial" w:hAnsi="Arial" w:cs="Arial"/>
          <w:iCs/>
          <w:sz w:val="20"/>
          <w:szCs w:val="20"/>
        </w:rPr>
        <w:t xml:space="preserve">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 takie jak rezultaty, działania, wydatki itp. Wybierane do dofinasowania są również projekty zasadne z punktu widzenia Wnioskodawcy i Programu, a także projekty wykonalne, z których treści wynika, że mogą być zrealizowane w postaci zaprezentowanej przez Wnioskodawcę. Poszczególne kryteria uznaje się za spełnione w przypadku, gdy odpowiedzi na wszystkie szczegółowe pytania opisujące wymogi kryterium są twierdzące (z wyjątkiem sytuacji gdy dane kryterium/warunek nie dotyczy danego typu projektu). W przypadku możliwości wprowadzenia poprawy lub uzupełnienia zgodnie z dopuszczalnym zakresem zmian, projekty, które nie zostaną poprawione lub uzupełnione zgodnie z wezwaniem do uzupełnienia lub poprawy, oceniane będą na podstawie wersji wniosku „po poprawie” (pomimo, że będzie ona niezgodna z zakresem wezwania). </w:t>
      </w:r>
    </w:p>
    <w:p w14:paraId="4E5060D1" w14:textId="77777777" w:rsidR="00B360DC" w:rsidRPr="00B17050" w:rsidRDefault="00B360DC" w:rsidP="00B360DC">
      <w:pPr>
        <w:jc w:val="both"/>
        <w:rPr>
          <w:rFonts w:ascii="Arial" w:hAnsi="Arial" w:cs="Arial"/>
          <w:iCs/>
          <w:sz w:val="20"/>
          <w:szCs w:val="20"/>
        </w:rPr>
      </w:pPr>
    </w:p>
    <w:p w14:paraId="7C9F20F7" w14:textId="77777777" w:rsidR="00B360DC" w:rsidRPr="00B17050" w:rsidRDefault="00B360DC" w:rsidP="00B360DC">
      <w:pPr>
        <w:jc w:val="both"/>
        <w:rPr>
          <w:rFonts w:ascii="Arial" w:hAnsi="Arial" w:cs="Arial"/>
          <w:b/>
          <w:bCs/>
          <w:sz w:val="22"/>
          <w:szCs w:val="22"/>
        </w:rPr>
      </w:pPr>
      <w:r w:rsidRPr="00B17050">
        <w:rPr>
          <w:rFonts w:ascii="Arial" w:hAnsi="Arial" w:cs="Arial"/>
          <w:iCs/>
          <w:sz w:val="20"/>
          <w:szCs w:val="20"/>
        </w:rPr>
        <w:t>Niespełnienie któregokolwiek kryterium merytorycznego skutkuje negatywną oceną projektu i jego odrzuceniem.</w:t>
      </w:r>
    </w:p>
    <w:p w14:paraId="337DEA8D" w14:textId="77777777" w:rsidR="00B360DC" w:rsidRDefault="00B360DC" w:rsidP="009B2284">
      <w:pPr>
        <w:suppressAutoHyphens w:val="0"/>
        <w:spacing w:after="120"/>
        <w:rPr>
          <w:rFonts w:ascii="Arial" w:hAnsi="Arial" w:cs="Arial"/>
          <w:b/>
          <w:bCs/>
          <w:sz w:val="20"/>
          <w:szCs w:val="20"/>
          <w:lang w:eastAsia="pl-PL"/>
        </w:rPr>
      </w:pPr>
    </w:p>
    <w:p w14:paraId="41C8F396" w14:textId="05AFA804" w:rsidR="00246707" w:rsidRDefault="007A36F4" w:rsidP="001302D5">
      <w:pPr>
        <w:pStyle w:val="cel1"/>
        <w:ind w:left="0" w:firstLine="0"/>
        <w:jc w:val="left"/>
        <w:rPr>
          <w:rFonts w:ascii="Arial" w:eastAsia="PMingLiU" w:hAnsi="Arial" w:cs="Arial"/>
          <w:bCs/>
          <w:smallCaps w:val="0"/>
          <w:color w:val="365F91"/>
          <w:u w:val="none"/>
          <w:lang w:eastAsia="pl-PL"/>
        </w:rPr>
      </w:pPr>
      <w:r w:rsidRPr="007A36F4">
        <w:rPr>
          <w:rFonts w:ascii="Arial" w:eastAsia="PMingLiU" w:hAnsi="Arial" w:cs="Arial"/>
          <w:bCs/>
          <w:smallCaps w:val="0"/>
          <w:color w:val="365F91"/>
          <w:u w:val="none"/>
          <w:lang w:eastAsia="pl-PL"/>
        </w:rPr>
        <w:t>Kr</w:t>
      </w:r>
      <w:r>
        <w:rPr>
          <w:rFonts w:ascii="Arial" w:eastAsia="PMingLiU" w:hAnsi="Arial" w:cs="Arial"/>
          <w:bCs/>
          <w:smallCaps w:val="0"/>
          <w:color w:val="365F91"/>
          <w:u w:val="none"/>
          <w:lang w:eastAsia="pl-PL"/>
        </w:rPr>
        <w:t>yteria formalne</w:t>
      </w:r>
    </w:p>
    <w:p w14:paraId="116BE033" w14:textId="77777777" w:rsidR="007A36F4" w:rsidRDefault="007A36F4" w:rsidP="001302D5">
      <w:pPr>
        <w:pStyle w:val="cel1"/>
        <w:ind w:left="0" w:firstLine="0"/>
        <w:jc w:val="left"/>
        <w:rPr>
          <w:rFonts w:ascii="Arial" w:eastAsia="PMingLiU" w:hAnsi="Arial" w:cs="Arial"/>
          <w:bCs/>
          <w:smallCaps w:val="0"/>
          <w:color w:val="365F91"/>
          <w:u w:val="none"/>
          <w:lang w:eastAsia="pl-PL"/>
        </w:rPr>
      </w:pPr>
    </w:p>
    <w:tbl>
      <w:tblPr>
        <w:tblpPr w:leftFromText="141" w:rightFromText="141" w:vertAnchor="text" w:tblpX="56" w:tblpY="1"/>
        <w:tblOverlap w:val="never"/>
        <w:tblW w:w="5114"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9"/>
        <w:gridCol w:w="2674"/>
        <w:gridCol w:w="5605"/>
        <w:gridCol w:w="1409"/>
        <w:gridCol w:w="3986"/>
      </w:tblGrid>
      <w:tr w:rsidR="002151E8" w:rsidRPr="00D9252D" w14:paraId="553B6A47" w14:textId="77777777" w:rsidTr="00F62985">
        <w:trPr>
          <w:trHeight w:val="840"/>
        </w:trPr>
        <w:tc>
          <w:tcPr>
            <w:tcW w:w="639" w:type="dxa"/>
            <w:tcBorders>
              <w:top w:val="single" w:sz="4" w:space="0" w:color="auto"/>
              <w:right w:val="single" w:sz="4" w:space="0" w:color="auto"/>
            </w:tcBorders>
            <w:shd w:val="clear" w:color="auto" w:fill="CCCCCC"/>
            <w:vAlign w:val="center"/>
          </w:tcPr>
          <w:p w14:paraId="491D6D8B" w14:textId="77777777" w:rsidR="007A36F4" w:rsidRPr="00D9252D" w:rsidRDefault="007A36F4" w:rsidP="00AA4847">
            <w:pPr>
              <w:rPr>
                <w:rFonts w:ascii="Arial" w:hAnsi="Arial" w:cs="Arial"/>
                <w:b/>
                <w:bCs/>
                <w:sz w:val="20"/>
                <w:szCs w:val="20"/>
              </w:rPr>
            </w:pPr>
            <w:r w:rsidRPr="00D9252D">
              <w:rPr>
                <w:rFonts w:ascii="Arial" w:hAnsi="Arial" w:cs="Arial"/>
                <w:b/>
                <w:bCs/>
                <w:sz w:val="20"/>
                <w:szCs w:val="20"/>
              </w:rPr>
              <w:t>Lp.</w:t>
            </w:r>
          </w:p>
        </w:tc>
        <w:tc>
          <w:tcPr>
            <w:tcW w:w="2674" w:type="dxa"/>
            <w:tcBorders>
              <w:top w:val="single" w:sz="4" w:space="0" w:color="auto"/>
              <w:left w:val="single" w:sz="4" w:space="0" w:color="auto"/>
              <w:right w:val="single" w:sz="4" w:space="0" w:color="auto"/>
            </w:tcBorders>
            <w:shd w:val="clear" w:color="auto" w:fill="CCCCCC"/>
            <w:vAlign w:val="center"/>
          </w:tcPr>
          <w:p w14:paraId="090043E4" w14:textId="77777777" w:rsidR="007A36F4" w:rsidRPr="00D9252D" w:rsidRDefault="007A36F4" w:rsidP="00AA4847">
            <w:pPr>
              <w:keepNext/>
              <w:tabs>
                <w:tab w:val="num" w:pos="0"/>
              </w:tabs>
              <w:outlineLvl w:val="3"/>
              <w:rPr>
                <w:rFonts w:ascii="Arial" w:hAnsi="Arial" w:cs="Arial"/>
                <w:b/>
                <w:bCs/>
                <w:sz w:val="20"/>
                <w:szCs w:val="20"/>
              </w:rPr>
            </w:pPr>
            <w:r w:rsidRPr="00D9252D">
              <w:rPr>
                <w:rFonts w:ascii="Arial" w:hAnsi="Arial" w:cs="Arial"/>
                <w:b/>
                <w:bCs/>
                <w:sz w:val="20"/>
                <w:szCs w:val="20"/>
              </w:rPr>
              <w:t>Nazwa kryterium</w:t>
            </w:r>
          </w:p>
        </w:tc>
        <w:tc>
          <w:tcPr>
            <w:tcW w:w="5605" w:type="dxa"/>
            <w:tcBorders>
              <w:top w:val="single" w:sz="4" w:space="0" w:color="auto"/>
              <w:left w:val="single" w:sz="4" w:space="0" w:color="auto"/>
              <w:right w:val="single" w:sz="4" w:space="0" w:color="auto"/>
            </w:tcBorders>
            <w:shd w:val="clear" w:color="auto" w:fill="CCCCCC"/>
            <w:vAlign w:val="center"/>
          </w:tcPr>
          <w:p w14:paraId="6A3945DC" w14:textId="77777777" w:rsidR="007A36F4" w:rsidRPr="00D9252D" w:rsidRDefault="007A36F4" w:rsidP="00AA4847">
            <w:pPr>
              <w:rPr>
                <w:rFonts w:ascii="Arial" w:hAnsi="Arial" w:cs="Arial"/>
                <w:b/>
                <w:bCs/>
                <w:sz w:val="20"/>
                <w:szCs w:val="20"/>
              </w:rPr>
            </w:pPr>
            <w:r w:rsidRPr="00D9252D">
              <w:rPr>
                <w:rFonts w:ascii="Arial" w:hAnsi="Arial" w:cs="Arial"/>
                <w:b/>
                <w:bCs/>
                <w:sz w:val="20"/>
                <w:szCs w:val="20"/>
              </w:rPr>
              <w:t>Definicja</w:t>
            </w:r>
            <w:r>
              <w:rPr>
                <w:rFonts w:ascii="Arial" w:hAnsi="Arial" w:cs="Arial"/>
                <w:b/>
                <w:bCs/>
                <w:sz w:val="20"/>
                <w:szCs w:val="20"/>
              </w:rPr>
              <w:t xml:space="preserve"> /</w:t>
            </w:r>
            <w:r w:rsidRPr="00D9252D">
              <w:rPr>
                <w:rFonts w:ascii="Arial" w:hAnsi="Arial" w:cs="Arial"/>
                <w:b/>
                <w:bCs/>
                <w:sz w:val="20"/>
                <w:szCs w:val="20"/>
              </w:rPr>
              <w:t xml:space="preserve"> opis kryterium</w:t>
            </w:r>
          </w:p>
        </w:tc>
        <w:tc>
          <w:tcPr>
            <w:tcW w:w="1409" w:type="dxa"/>
            <w:tcBorders>
              <w:top w:val="single" w:sz="4" w:space="0" w:color="auto"/>
              <w:left w:val="single" w:sz="4" w:space="0" w:color="auto"/>
              <w:right w:val="single" w:sz="4" w:space="0" w:color="auto"/>
            </w:tcBorders>
            <w:shd w:val="clear" w:color="auto" w:fill="CCCCCC"/>
            <w:vAlign w:val="center"/>
          </w:tcPr>
          <w:p w14:paraId="323A066E" w14:textId="77777777" w:rsidR="007A36F4" w:rsidRPr="00D9252D" w:rsidRDefault="007A36F4" w:rsidP="00AA4847">
            <w:pPr>
              <w:rPr>
                <w:rFonts w:ascii="Arial" w:hAnsi="Arial" w:cs="Arial"/>
                <w:b/>
                <w:bCs/>
                <w:sz w:val="20"/>
                <w:szCs w:val="20"/>
              </w:rPr>
            </w:pPr>
            <w:r w:rsidRPr="00D9252D">
              <w:rPr>
                <w:rFonts w:ascii="Arial" w:hAnsi="Arial" w:cs="Arial"/>
                <w:b/>
                <w:bCs/>
                <w:sz w:val="20"/>
                <w:szCs w:val="20"/>
              </w:rPr>
              <w:t xml:space="preserve">Ocena </w:t>
            </w:r>
          </w:p>
        </w:tc>
        <w:tc>
          <w:tcPr>
            <w:tcW w:w="3986" w:type="dxa"/>
            <w:tcBorders>
              <w:top w:val="single" w:sz="4" w:space="0" w:color="auto"/>
              <w:left w:val="single" w:sz="4" w:space="0" w:color="auto"/>
              <w:right w:val="single" w:sz="4" w:space="0" w:color="auto"/>
            </w:tcBorders>
            <w:shd w:val="clear" w:color="auto" w:fill="CCCCCC"/>
          </w:tcPr>
          <w:p w14:paraId="771566F3" w14:textId="77777777" w:rsidR="007A36F4" w:rsidRPr="00D9252D" w:rsidRDefault="007A36F4" w:rsidP="00AA4847">
            <w:pPr>
              <w:rPr>
                <w:rFonts w:ascii="Arial" w:hAnsi="Arial" w:cs="Arial"/>
                <w:b/>
                <w:bCs/>
                <w:sz w:val="20"/>
                <w:szCs w:val="20"/>
              </w:rPr>
            </w:pPr>
          </w:p>
          <w:p w14:paraId="0B1B72F0" w14:textId="77777777" w:rsidR="007A36F4" w:rsidRPr="00D9252D" w:rsidRDefault="007A36F4" w:rsidP="00AA4847">
            <w:pPr>
              <w:rPr>
                <w:rFonts w:ascii="Arial" w:hAnsi="Arial" w:cs="Arial"/>
                <w:b/>
                <w:bCs/>
                <w:sz w:val="20"/>
                <w:szCs w:val="20"/>
              </w:rPr>
            </w:pPr>
            <w:r w:rsidRPr="00D9252D">
              <w:rPr>
                <w:rFonts w:ascii="Arial" w:hAnsi="Arial" w:cs="Arial"/>
                <w:b/>
                <w:bCs/>
                <w:sz w:val="20"/>
                <w:szCs w:val="20"/>
              </w:rPr>
              <w:t>Zasady oceny</w:t>
            </w:r>
          </w:p>
        </w:tc>
      </w:tr>
      <w:tr w:rsidR="002151E8" w:rsidRPr="005A2B72" w14:paraId="49AC2CB0" w14:textId="77777777" w:rsidTr="00F62985">
        <w:trPr>
          <w:trHeight w:val="567"/>
        </w:trPr>
        <w:tc>
          <w:tcPr>
            <w:tcW w:w="639" w:type="dxa"/>
            <w:vMerge w:val="restart"/>
            <w:tcBorders>
              <w:top w:val="single" w:sz="4" w:space="0" w:color="auto"/>
              <w:right w:val="single" w:sz="4" w:space="0" w:color="auto"/>
            </w:tcBorders>
            <w:shd w:val="clear" w:color="auto" w:fill="auto"/>
            <w:vAlign w:val="center"/>
          </w:tcPr>
          <w:p w14:paraId="40C63869" w14:textId="77777777" w:rsidR="007A36F4" w:rsidRPr="00827B34" w:rsidRDefault="007A36F4" w:rsidP="00AA4847">
            <w:pPr>
              <w:rPr>
                <w:rFonts w:ascii="Arial" w:hAnsi="Arial" w:cs="Arial"/>
                <w:b/>
                <w:bCs/>
                <w:sz w:val="20"/>
                <w:szCs w:val="20"/>
              </w:rPr>
            </w:pPr>
            <w:r w:rsidRPr="00827B34">
              <w:rPr>
                <w:rFonts w:ascii="Arial" w:hAnsi="Arial" w:cs="Arial"/>
                <w:b/>
                <w:bCs/>
                <w:sz w:val="20"/>
                <w:szCs w:val="20"/>
              </w:rPr>
              <w:t>1.</w:t>
            </w:r>
          </w:p>
        </w:tc>
        <w:tc>
          <w:tcPr>
            <w:tcW w:w="2674" w:type="dxa"/>
            <w:vMerge w:val="restart"/>
            <w:tcBorders>
              <w:top w:val="single" w:sz="4" w:space="0" w:color="auto"/>
              <w:left w:val="single" w:sz="4" w:space="0" w:color="auto"/>
              <w:right w:val="single" w:sz="4" w:space="0" w:color="auto"/>
            </w:tcBorders>
            <w:shd w:val="clear" w:color="auto" w:fill="auto"/>
            <w:vAlign w:val="center"/>
          </w:tcPr>
          <w:p w14:paraId="0F6EE8E4" w14:textId="77777777" w:rsidR="007A36F4" w:rsidRPr="00827B34" w:rsidRDefault="007A36F4" w:rsidP="00AA4847">
            <w:pPr>
              <w:pStyle w:val="Default"/>
              <w:rPr>
                <w:rFonts w:ascii="Arial" w:eastAsia="Times New Roman" w:hAnsi="Arial" w:cs="Arial"/>
                <w:b/>
                <w:bCs/>
                <w:color w:val="auto"/>
                <w:sz w:val="20"/>
                <w:szCs w:val="20"/>
                <w:lang w:eastAsia="ar-SA"/>
              </w:rPr>
            </w:pPr>
            <w:r w:rsidRPr="005A2B72">
              <w:rPr>
                <w:rFonts w:ascii="Arial" w:hAnsi="Arial" w:cs="Arial"/>
                <w:b/>
                <w:sz w:val="20"/>
                <w:szCs w:val="20"/>
              </w:rPr>
              <w:t xml:space="preserve">Kompletność wniosku </w:t>
            </w:r>
            <w:r w:rsidRPr="005A2B72">
              <w:rPr>
                <w:rFonts w:ascii="Arial" w:hAnsi="Arial" w:cs="Arial"/>
                <w:b/>
                <w:sz w:val="20"/>
                <w:szCs w:val="20"/>
              </w:rPr>
              <w:br/>
              <w:t xml:space="preserve">o dofinansowanie  </w:t>
            </w: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tcPr>
          <w:p w14:paraId="2CE93704" w14:textId="77777777" w:rsidR="007A36F4" w:rsidRPr="00827B34" w:rsidRDefault="007A36F4" w:rsidP="00AA4847">
            <w:pPr>
              <w:pStyle w:val="Default"/>
              <w:rPr>
                <w:rFonts w:ascii="Arial" w:eastAsia="Times New Roman" w:hAnsi="Arial" w:cs="Arial"/>
                <w:bCs/>
                <w:color w:val="auto"/>
                <w:sz w:val="20"/>
                <w:szCs w:val="20"/>
                <w:lang w:eastAsia="ar-SA"/>
              </w:rPr>
            </w:pPr>
            <w:r w:rsidRPr="003C6671">
              <w:rPr>
                <w:rFonts w:ascii="Arial" w:hAnsi="Arial" w:cs="Arial"/>
                <w:sz w:val="20"/>
                <w:szCs w:val="20"/>
              </w:rPr>
              <w:t xml:space="preserve">Czy wszystkie wymagane pola we wniosku o dofinansowanie zostały właściwie wypełnione?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09F0532C" w14:textId="77777777" w:rsidR="007A36F4" w:rsidRPr="00827B34" w:rsidRDefault="007A36F4" w:rsidP="00AA4847">
            <w:pPr>
              <w:rPr>
                <w:rFonts w:ascii="Arial" w:hAnsi="Arial" w:cs="Arial"/>
                <w:b/>
                <w:bCs/>
                <w:sz w:val="20"/>
                <w:szCs w:val="20"/>
              </w:rPr>
            </w:pPr>
            <w:r w:rsidRPr="005A2B72">
              <w:rPr>
                <w:rFonts w:ascii="Arial" w:hAnsi="Arial" w:cs="Arial"/>
                <w:b/>
                <w:sz w:val="20"/>
                <w:szCs w:val="20"/>
              </w:rPr>
              <w:t>TAK/NIE</w:t>
            </w:r>
          </w:p>
        </w:tc>
        <w:tc>
          <w:tcPr>
            <w:tcW w:w="3986" w:type="dxa"/>
            <w:tcBorders>
              <w:top w:val="single" w:sz="4" w:space="0" w:color="auto"/>
              <w:left w:val="single" w:sz="4" w:space="0" w:color="auto"/>
              <w:bottom w:val="single" w:sz="4" w:space="0" w:color="auto"/>
              <w:right w:val="single" w:sz="4" w:space="0" w:color="auto"/>
            </w:tcBorders>
            <w:vAlign w:val="center"/>
          </w:tcPr>
          <w:p w14:paraId="63B373BB" w14:textId="77777777" w:rsidR="007A36F4" w:rsidRDefault="007A36F4" w:rsidP="00AA4847">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766BC856" w14:textId="77777777" w:rsidR="007A36F4" w:rsidRPr="00827B34" w:rsidRDefault="007A36F4" w:rsidP="00AA4847">
            <w:pPr>
              <w:rPr>
                <w:rFonts w:ascii="Arial" w:hAnsi="Arial" w:cs="Arial"/>
                <w:sz w:val="20"/>
                <w:szCs w:val="20"/>
              </w:rPr>
            </w:pPr>
          </w:p>
          <w:p w14:paraId="1FF191AA" w14:textId="77777777" w:rsidR="007A36F4" w:rsidRPr="00827B34" w:rsidRDefault="007A36F4" w:rsidP="00AA4847">
            <w:pPr>
              <w:rPr>
                <w:rFonts w:ascii="Arial" w:hAnsi="Arial" w:cs="Arial"/>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w:t>
            </w:r>
          </w:p>
          <w:p w14:paraId="116DFB81" w14:textId="77777777" w:rsidR="007A36F4" w:rsidRPr="005A2B72" w:rsidRDefault="007A36F4" w:rsidP="00AA4847">
            <w:pPr>
              <w:pStyle w:val="Default"/>
              <w:rPr>
                <w:rFonts w:ascii="Arial" w:hAnsi="Arial" w:cs="Arial"/>
                <w:color w:val="FF0000"/>
                <w:sz w:val="20"/>
                <w:szCs w:val="20"/>
              </w:rPr>
            </w:pPr>
            <w:r w:rsidRPr="00827B34">
              <w:rPr>
                <w:rFonts w:ascii="Arial" w:eastAsia="Times New Roman" w:hAnsi="Arial" w:cs="Arial"/>
                <w:bCs/>
                <w:color w:val="auto"/>
                <w:sz w:val="20"/>
                <w:szCs w:val="20"/>
                <w:lang w:eastAsia="ar-SA"/>
              </w:rPr>
              <w:t>na podstawie zapisów wniosku o dofinansowanie</w:t>
            </w:r>
            <w:r>
              <w:rPr>
                <w:rFonts w:ascii="Arial" w:eastAsia="Times New Roman" w:hAnsi="Arial" w:cs="Arial"/>
                <w:bCs/>
                <w:color w:val="auto"/>
                <w:sz w:val="20"/>
                <w:szCs w:val="20"/>
                <w:lang w:eastAsia="ar-SA"/>
              </w:rPr>
              <w:t>.</w:t>
            </w:r>
          </w:p>
        </w:tc>
      </w:tr>
      <w:tr w:rsidR="002151E8" w:rsidRPr="005A2B72" w14:paraId="18A04D46" w14:textId="77777777" w:rsidTr="00F62985">
        <w:trPr>
          <w:trHeight w:val="567"/>
        </w:trPr>
        <w:tc>
          <w:tcPr>
            <w:tcW w:w="639" w:type="dxa"/>
            <w:vMerge/>
            <w:tcBorders>
              <w:right w:val="single" w:sz="4" w:space="0" w:color="auto"/>
            </w:tcBorders>
            <w:shd w:val="clear" w:color="auto" w:fill="auto"/>
            <w:vAlign w:val="center"/>
          </w:tcPr>
          <w:p w14:paraId="6016D970" w14:textId="77777777" w:rsidR="007A36F4" w:rsidRPr="00827B34" w:rsidRDefault="007A36F4" w:rsidP="00AA4847">
            <w:pPr>
              <w:rPr>
                <w:rFonts w:ascii="Arial" w:hAnsi="Arial" w:cs="Arial"/>
                <w:b/>
                <w:bCs/>
                <w:sz w:val="20"/>
                <w:szCs w:val="20"/>
              </w:rPr>
            </w:pPr>
          </w:p>
        </w:tc>
        <w:tc>
          <w:tcPr>
            <w:tcW w:w="2674" w:type="dxa"/>
            <w:vMerge/>
            <w:tcBorders>
              <w:left w:val="single" w:sz="4" w:space="0" w:color="auto"/>
              <w:right w:val="single" w:sz="4" w:space="0" w:color="auto"/>
            </w:tcBorders>
            <w:shd w:val="clear" w:color="auto" w:fill="auto"/>
            <w:vAlign w:val="center"/>
          </w:tcPr>
          <w:p w14:paraId="67A078CC" w14:textId="77777777" w:rsidR="007A36F4" w:rsidRPr="00827B34" w:rsidRDefault="007A36F4" w:rsidP="00AA4847">
            <w:pPr>
              <w:pStyle w:val="Default"/>
              <w:rPr>
                <w:rFonts w:ascii="Arial" w:eastAsia="Times New Roman" w:hAnsi="Arial" w:cs="Arial"/>
                <w:b/>
                <w:bCs/>
                <w:color w:val="auto"/>
                <w:sz w:val="20"/>
                <w:szCs w:val="20"/>
                <w:lang w:eastAsia="ar-SA"/>
              </w:rPr>
            </w:pP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tcPr>
          <w:p w14:paraId="12472585" w14:textId="77777777" w:rsidR="007A36F4" w:rsidRPr="00827B34" w:rsidRDefault="007A36F4" w:rsidP="00AA4847">
            <w:pPr>
              <w:pStyle w:val="Default"/>
              <w:rPr>
                <w:rFonts w:ascii="Arial" w:eastAsia="Times New Roman" w:hAnsi="Arial" w:cs="Arial"/>
                <w:bCs/>
                <w:color w:val="auto"/>
                <w:sz w:val="20"/>
                <w:szCs w:val="20"/>
                <w:lang w:eastAsia="ar-SA"/>
              </w:rPr>
            </w:pPr>
            <w:r w:rsidRPr="005A2B72">
              <w:rPr>
                <w:rFonts w:ascii="Arial" w:hAnsi="Arial" w:cs="Arial"/>
                <w:sz w:val="20"/>
                <w:szCs w:val="20"/>
              </w:rPr>
              <w:t>Czy przedłożono wszystkie wymagane dokumenty oraz czy przedłożone załączniki zostały przygotowane na wzorach określonych w Regulaminie wyboru projektów (jeśli dotyczy)?</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E771903" w14:textId="77777777" w:rsidR="007A36F4" w:rsidRPr="00827B34" w:rsidRDefault="007A36F4" w:rsidP="00AA4847">
            <w:pPr>
              <w:rPr>
                <w:rFonts w:ascii="Arial" w:hAnsi="Arial" w:cs="Arial"/>
                <w:b/>
                <w:bCs/>
                <w:sz w:val="20"/>
                <w:szCs w:val="20"/>
              </w:rPr>
            </w:pPr>
            <w:r w:rsidRPr="005A2B72">
              <w:rPr>
                <w:rFonts w:ascii="Arial" w:hAnsi="Arial" w:cs="Arial"/>
                <w:b/>
                <w:sz w:val="20"/>
                <w:szCs w:val="20"/>
              </w:rPr>
              <w:t>TAK/NIE</w:t>
            </w:r>
          </w:p>
        </w:tc>
        <w:tc>
          <w:tcPr>
            <w:tcW w:w="3986" w:type="dxa"/>
            <w:tcBorders>
              <w:top w:val="single" w:sz="4" w:space="0" w:color="auto"/>
              <w:left w:val="single" w:sz="4" w:space="0" w:color="auto"/>
              <w:bottom w:val="single" w:sz="4" w:space="0" w:color="auto"/>
              <w:right w:val="single" w:sz="4" w:space="0" w:color="auto"/>
            </w:tcBorders>
            <w:vAlign w:val="center"/>
          </w:tcPr>
          <w:p w14:paraId="4A075CAF" w14:textId="77777777" w:rsidR="007A36F4" w:rsidRDefault="007A36F4" w:rsidP="00AA4847">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177B8230" w14:textId="77777777" w:rsidR="007A36F4" w:rsidRPr="00827B34" w:rsidRDefault="007A36F4" w:rsidP="00AA4847">
            <w:pPr>
              <w:rPr>
                <w:rFonts w:ascii="Arial" w:hAnsi="Arial" w:cs="Arial"/>
                <w:sz w:val="20"/>
                <w:szCs w:val="20"/>
              </w:rPr>
            </w:pPr>
          </w:p>
          <w:p w14:paraId="783E3264" w14:textId="77777777" w:rsidR="007A36F4" w:rsidRPr="005A2B72" w:rsidRDefault="007A36F4" w:rsidP="00AA4847">
            <w:pPr>
              <w:pStyle w:val="Default"/>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eastAsia="Times New Roman" w:hAnsi="Arial" w:cs="Arial"/>
                <w:bCs/>
                <w:color w:val="auto"/>
                <w:sz w:val="20"/>
                <w:szCs w:val="20"/>
                <w:lang w:eastAsia="ar-SA"/>
              </w:rPr>
              <w:t>na podstawie zapisów wniosku o dofinansowanie</w:t>
            </w:r>
            <w:r>
              <w:rPr>
                <w:rFonts w:ascii="Arial" w:eastAsia="Times New Roman" w:hAnsi="Arial" w:cs="Arial"/>
                <w:bCs/>
                <w:color w:val="auto"/>
                <w:sz w:val="20"/>
                <w:szCs w:val="20"/>
                <w:lang w:eastAsia="ar-SA"/>
              </w:rPr>
              <w:t xml:space="preserve"> oraz dokumentacji składanej wraz z wnioskiem.</w:t>
            </w:r>
            <w:r>
              <w:rPr>
                <w:rFonts w:ascii="Arial" w:hAnsi="Arial" w:cs="Arial"/>
                <w:bCs/>
                <w:sz w:val="20"/>
                <w:szCs w:val="20"/>
              </w:rPr>
              <w:t xml:space="preserve"> </w:t>
            </w:r>
          </w:p>
        </w:tc>
      </w:tr>
      <w:tr w:rsidR="002151E8" w:rsidRPr="005A2B72" w14:paraId="7AC76084" w14:textId="77777777" w:rsidTr="00F62985">
        <w:trPr>
          <w:trHeight w:val="567"/>
        </w:trPr>
        <w:tc>
          <w:tcPr>
            <w:tcW w:w="639" w:type="dxa"/>
            <w:vMerge/>
            <w:tcBorders>
              <w:right w:val="single" w:sz="4" w:space="0" w:color="auto"/>
            </w:tcBorders>
            <w:shd w:val="clear" w:color="auto" w:fill="auto"/>
            <w:vAlign w:val="center"/>
          </w:tcPr>
          <w:p w14:paraId="3D872053" w14:textId="77777777" w:rsidR="007A36F4" w:rsidRPr="00827B34" w:rsidRDefault="007A36F4" w:rsidP="00AA4847">
            <w:pPr>
              <w:rPr>
                <w:rFonts w:ascii="Arial" w:hAnsi="Arial" w:cs="Arial"/>
                <w:b/>
                <w:bCs/>
                <w:sz w:val="20"/>
                <w:szCs w:val="20"/>
              </w:rPr>
            </w:pPr>
          </w:p>
        </w:tc>
        <w:tc>
          <w:tcPr>
            <w:tcW w:w="2674" w:type="dxa"/>
            <w:vMerge/>
            <w:tcBorders>
              <w:left w:val="single" w:sz="4" w:space="0" w:color="auto"/>
              <w:right w:val="single" w:sz="4" w:space="0" w:color="auto"/>
            </w:tcBorders>
            <w:shd w:val="clear" w:color="auto" w:fill="auto"/>
            <w:vAlign w:val="center"/>
          </w:tcPr>
          <w:p w14:paraId="03EFDAA3" w14:textId="77777777" w:rsidR="007A36F4" w:rsidRPr="00827B34" w:rsidRDefault="007A36F4" w:rsidP="00AA4847">
            <w:pPr>
              <w:pStyle w:val="Default"/>
              <w:rPr>
                <w:rFonts w:ascii="Arial" w:eastAsia="Times New Roman" w:hAnsi="Arial" w:cs="Arial"/>
                <w:b/>
                <w:bCs/>
                <w:color w:val="auto"/>
                <w:sz w:val="20"/>
                <w:szCs w:val="20"/>
                <w:lang w:eastAsia="ar-SA"/>
              </w:rPr>
            </w:pP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tcPr>
          <w:p w14:paraId="23A34176" w14:textId="77777777" w:rsidR="007A36F4" w:rsidRPr="00827B34" w:rsidRDefault="007A36F4" w:rsidP="00AA4847">
            <w:pPr>
              <w:pStyle w:val="Default"/>
              <w:rPr>
                <w:rFonts w:ascii="Arial" w:eastAsia="Times New Roman" w:hAnsi="Arial" w:cs="Arial"/>
                <w:bCs/>
                <w:color w:val="auto"/>
                <w:sz w:val="20"/>
                <w:szCs w:val="20"/>
                <w:lang w:eastAsia="ar-SA"/>
              </w:rPr>
            </w:pPr>
            <w:r w:rsidRPr="005A2B72">
              <w:rPr>
                <w:rFonts w:ascii="Arial" w:hAnsi="Arial" w:cs="Arial"/>
                <w:sz w:val="20"/>
                <w:szCs w:val="20"/>
              </w:rPr>
              <w:t>Czy załączniki są opatrzone datą ich sporządzenia/wydania oraz pieczątką z klauzulą ostateczności (jeśli dotyczy)?</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912FFB8" w14:textId="77777777" w:rsidR="007A36F4" w:rsidRPr="00827B34" w:rsidRDefault="007A36F4" w:rsidP="00AA4847">
            <w:pPr>
              <w:rPr>
                <w:rFonts w:ascii="Arial" w:hAnsi="Arial" w:cs="Arial"/>
                <w:b/>
                <w:bCs/>
                <w:sz w:val="20"/>
                <w:szCs w:val="20"/>
              </w:rPr>
            </w:pPr>
            <w:r w:rsidRPr="005A2B72">
              <w:rPr>
                <w:rFonts w:ascii="Arial" w:hAnsi="Arial" w:cs="Arial"/>
                <w:b/>
                <w:sz w:val="20"/>
                <w:szCs w:val="20"/>
              </w:rPr>
              <w:t>TAK/NIE</w:t>
            </w:r>
          </w:p>
        </w:tc>
        <w:tc>
          <w:tcPr>
            <w:tcW w:w="3986" w:type="dxa"/>
            <w:tcBorders>
              <w:top w:val="single" w:sz="4" w:space="0" w:color="auto"/>
              <w:left w:val="single" w:sz="4" w:space="0" w:color="auto"/>
              <w:bottom w:val="single" w:sz="4" w:space="0" w:color="auto"/>
              <w:right w:val="single" w:sz="4" w:space="0" w:color="auto"/>
            </w:tcBorders>
            <w:vAlign w:val="center"/>
          </w:tcPr>
          <w:p w14:paraId="78E903FE" w14:textId="77777777" w:rsidR="007A36F4" w:rsidRDefault="007A36F4" w:rsidP="00AA4847">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1E4B126C" w14:textId="77777777" w:rsidR="007A36F4" w:rsidRPr="00827B34" w:rsidRDefault="007A36F4" w:rsidP="00AA4847">
            <w:pPr>
              <w:rPr>
                <w:rFonts w:ascii="Arial" w:hAnsi="Arial" w:cs="Arial"/>
                <w:sz w:val="20"/>
                <w:szCs w:val="20"/>
              </w:rPr>
            </w:pPr>
          </w:p>
          <w:p w14:paraId="410E897C" w14:textId="77777777" w:rsidR="007A36F4" w:rsidRPr="005A2B72" w:rsidRDefault="007A36F4" w:rsidP="00AA4847">
            <w:pPr>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2151E8" w:rsidRPr="005A2B72" w14:paraId="6A970D05" w14:textId="77777777" w:rsidTr="00F62985">
        <w:trPr>
          <w:trHeight w:val="567"/>
        </w:trPr>
        <w:tc>
          <w:tcPr>
            <w:tcW w:w="639" w:type="dxa"/>
            <w:vMerge/>
            <w:tcBorders>
              <w:right w:val="single" w:sz="4" w:space="0" w:color="auto"/>
            </w:tcBorders>
            <w:shd w:val="clear" w:color="auto" w:fill="auto"/>
            <w:vAlign w:val="center"/>
          </w:tcPr>
          <w:p w14:paraId="23D31BCA" w14:textId="77777777" w:rsidR="007A36F4" w:rsidRPr="00827B34" w:rsidRDefault="007A36F4" w:rsidP="00AA4847">
            <w:pPr>
              <w:rPr>
                <w:rFonts w:ascii="Arial" w:hAnsi="Arial" w:cs="Arial"/>
                <w:b/>
                <w:bCs/>
                <w:sz w:val="20"/>
                <w:szCs w:val="20"/>
              </w:rPr>
            </w:pPr>
          </w:p>
        </w:tc>
        <w:tc>
          <w:tcPr>
            <w:tcW w:w="2674" w:type="dxa"/>
            <w:vMerge/>
            <w:tcBorders>
              <w:left w:val="single" w:sz="4" w:space="0" w:color="auto"/>
              <w:right w:val="single" w:sz="4" w:space="0" w:color="auto"/>
            </w:tcBorders>
            <w:shd w:val="clear" w:color="auto" w:fill="auto"/>
            <w:vAlign w:val="center"/>
          </w:tcPr>
          <w:p w14:paraId="74DDD904" w14:textId="77777777" w:rsidR="007A36F4" w:rsidRPr="00827B34" w:rsidRDefault="007A36F4" w:rsidP="00AA4847">
            <w:pPr>
              <w:pStyle w:val="Default"/>
              <w:rPr>
                <w:rFonts w:ascii="Arial" w:eastAsia="Times New Roman" w:hAnsi="Arial" w:cs="Arial"/>
                <w:b/>
                <w:bCs/>
                <w:color w:val="auto"/>
                <w:sz w:val="20"/>
                <w:szCs w:val="20"/>
                <w:lang w:eastAsia="ar-SA"/>
              </w:rPr>
            </w:pP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tcPr>
          <w:p w14:paraId="7DDB56FA" w14:textId="77777777" w:rsidR="007A36F4" w:rsidRPr="00827B34" w:rsidRDefault="007A36F4" w:rsidP="00AA4847">
            <w:pPr>
              <w:pStyle w:val="Default"/>
              <w:rPr>
                <w:rFonts w:ascii="Arial" w:eastAsia="Times New Roman" w:hAnsi="Arial" w:cs="Arial"/>
                <w:bCs/>
                <w:color w:val="auto"/>
                <w:sz w:val="20"/>
                <w:szCs w:val="20"/>
                <w:lang w:eastAsia="ar-SA"/>
              </w:rPr>
            </w:pPr>
            <w:r w:rsidRPr="005A2B72">
              <w:rPr>
                <w:rFonts w:ascii="Arial" w:hAnsi="Arial" w:cs="Arial"/>
                <w:sz w:val="20"/>
                <w:szCs w:val="20"/>
              </w:rPr>
              <w:t>Czy wniosek o dofinansowanie oraz załączniki zostały sporządzone w języku polskim?</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2A49DA5" w14:textId="77777777" w:rsidR="007A36F4" w:rsidRPr="00827B34" w:rsidRDefault="007A36F4" w:rsidP="00AA4847">
            <w:pPr>
              <w:rPr>
                <w:rFonts w:ascii="Arial" w:hAnsi="Arial" w:cs="Arial"/>
                <w:b/>
                <w:bCs/>
                <w:sz w:val="20"/>
                <w:szCs w:val="20"/>
              </w:rPr>
            </w:pPr>
            <w:r w:rsidRPr="005A2B72">
              <w:rPr>
                <w:rFonts w:ascii="Arial" w:hAnsi="Arial" w:cs="Arial"/>
                <w:b/>
                <w:sz w:val="20"/>
                <w:szCs w:val="20"/>
              </w:rPr>
              <w:t>TAK/NIE</w:t>
            </w:r>
          </w:p>
        </w:tc>
        <w:tc>
          <w:tcPr>
            <w:tcW w:w="3986" w:type="dxa"/>
            <w:tcBorders>
              <w:top w:val="single" w:sz="4" w:space="0" w:color="auto"/>
              <w:left w:val="single" w:sz="4" w:space="0" w:color="auto"/>
              <w:bottom w:val="single" w:sz="4" w:space="0" w:color="auto"/>
              <w:right w:val="single" w:sz="4" w:space="0" w:color="auto"/>
            </w:tcBorders>
            <w:vAlign w:val="center"/>
          </w:tcPr>
          <w:p w14:paraId="6040A146" w14:textId="77777777" w:rsidR="007A36F4" w:rsidRDefault="007A36F4" w:rsidP="00AA4847">
            <w:pPr>
              <w:rPr>
                <w:rFonts w:ascii="Arial" w:hAnsi="Arial" w:cs="Arial"/>
                <w:sz w:val="20"/>
                <w:szCs w:val="20"/>
              </w:rPr>
            </w:pPr>
            <w:r w:rsidRPr="00E94225">
              <w:rPr>
                <w:rFonts w:ascii="Arial" w:hAnsi="Arial" w:cs="Arial"/>
                <w:sz w:val="20"/>
                <w:szCs w:val="20"/>
              </w:rPr>
              <w:t xml:space="preserve">Brak możliwości korekty. </w:t>
            </w:r>
          </w:p>
          <w:p w14:paraId="2A77EE92" w14:textId="77777777" w:rsidR="007A36F4" w:rsidRPr="00E94225" w:rsidRDefault="007A36F4" w:rsidP="00AA4847">
            <w:pPr>
              <w:rPr>
                <w:rFonts w:ascii="Arial" w:hAnsi="Arial" w:cs="Arial"/>
                <w:sz w:val="20"/>
                <w:szCs w:val="20"/>
              </w:rPr>
            </w:pPr>
          </w:p>
          <w:p w14:paraId="56081F58" w14:textId="77777777" w:rsidR="007A36F4" w:rsidRPr="005A2B72" w:rsidRDefault="007A36F4" w:rsidP="00AA4847">
            <w:pPr>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2151E8" w:rsidRPr="005A2B72" w14:paraId="6B187BB5" w14:textId="77777777" w:rsidTr="00F62985">
        <w:trPr>
          <w:trHeight w:val="567"/>
        </w:trPr>
        <w:tc>
          <w:tcPr>
            <w:tcW w:w="639" w:type="dxa"/>
            <w:vMerge/>
            <w:tcBorders>
              <w:bottom w:val="single" w:sz="4" w:space="0" w:color="auto"/>
              <w:right w:val="single" w:sz="4" w:space="0" w:color="auto"/>
            </w:tcBorders>
            <w:shd w:val="clear" w:color="auto" w:fill="auto"/>
            <w:vAlign w:val="center"/>
          </w:tcPr>
          <w:p w14:paraId="7EDB401E" w14:textId="77777777" w:rsidR="007A36F4" w:rsidRPr="00827B34" w:rsidRDefault="007A36F4" w:rsidP="00AA4847">
            <w:pPr>
              <w:rPr>
                <w:rFonts w:ascii="Arial" w:hAnsi="Arial" w:cs="Arial"/>
                <w:b/>
                <w:bCs/>
                <w:sz w:val="20"/>
                <w:szCs w:val="20"/>
              </w:rPr>
            </w:pPr>
          </w:p>
        </w:tc>
        <w:tc>
          <w:tcPr>
            <w:tcW w:w="2674" w:type="dxa"/>
            <w:vMerge/>
            <w:tcBorders>
              <w:left w:val="single" w:sz="4" w:space="0" w:color="auto"/>
              <w:bottom w:val="single" w:sz="4" w:space="0" w:color="auto"/>
              <w:right w:val="single" w:sz="4" w:space="0" w:color="auto"/>
            </w:tcBorders>
            <w:shd w:val="clear" w:color="auto" w:fill="auto"/>
            <w:vAlign w:val="center"/>
          </w:tcPr>
          <w:p w14:paraId="3C37A88C" w14:textId="77777777" w:rsidR="007A36F4" w:rsidRPr="00827B34" w:rsidRDefault="007A36F4" w:rsidP="00AA4847">
            <w:pPr>
              <w:pStyle w:val="Default"/>
              <w:rPr>
                <w:rFonts w:ascii="Arial" w:eastAsia="Times New Roman" w:hAnsi="Arial" w:cs="Arial"/>
                <w:b/>
                <w:bCs/>
                <w:color w:val="auto"/>
                <w:sz w:val="20"/>
                <w:szCs w:val="20"/>
                <w:lang w:eastAsia="ar-SA"/>
              </w:rPr>
            </w:pP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tcPr>
          <w:p w14:paraId="3E49E132" w14:textId="77777777" w:rsidR="007A36F4" w:rsidRPr="00827B34" w:rsidRDefault="007A36F4" w:rsidP="00AA4847">
            <w:pPr>
              <w:pStyle w:val="Default"/>
              <w:rPr>
                <w:rFonts w:ascii="Arial" w:eastAsia="Times New Roman" w:hAnsi="Arial" w:cs="Arial"/>
                <w:bCs/>
                <w:color w:val="auto"/>
                <w:sz w:val="20"/>
                <w:szCs w:val="20"/>
                <w:lang w:eastAsia="ar-SA"/>
              </w:rPr>
            </w:pPr>
            <w:r w:rsidRPr="005A2B72">
              <w:rPr>
                <w:rFonts w:ascii="Arial" w:hAnsi="Arial" w:cs="Arial"/>
                <w:sz w:val="20"/>
                <w:szCs w:val="20"/>
              </w:rPr>
              <w:t xml:space="preserve">Czy we wniosku o dofinansowanie oraz w załącznikach nie stwierdzono innych braków formalnych lub oczywistych omyłek </w:t>
            </w:r>
            <w:r w:rsidRPr="003C6671">
              <w:rPr>
                <w:rFonts w:ascii="Arial" w:hAnsi="Arial" w:cs="Arial"/>
                <w:sz w:val="20"/>
                <w:szCs w:val="20"/>
              </w:rPr>
              <w:t>(np. rozbieżna w przedłożonej dokumentacji nazwa Wnioskodawcy, tytuł projektu itp.)</w:t>
            </w:r>
            <w:r w:rsidRPr="005A2B72">
              <w:rPr>
                <w:rFonts w:ascii="Arial" w:hAnsi="Arial" w:cs="Arial"/>
                <w:sz w:val="20"/>
                <w:szCs w:val="20"/>
              </w:rPr>
              <w:t>?</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35108F1" w14:textId="77777777" w:rsidR="007A36F4" w:rsidRPr="00827B34" w:rsidRDefault="007A36F4" w:rsidP="00AA4847">
            <w:pPr>
              <w:rPr>
                <w:rFonts w:ascii="Arial" w:hAnsi="Arial" w:cs="Arial"/>
                <w:b/>
                <w:bCs/>
                <w:sz w:val="20"/>
                <w:szCs w:val="20"/>
              </w:rPr>
            </w:pPr>
            <w:r w:rsidRPr="005A2B72">
              <w:rPr>
                <w:rFonts w:ascii="Arial" w:hAnsi="Arial" w:cs="Arial"/>
                <w:b/>
                <w:sz w:val="20"/>
                <w:szCs w:val="20"/>
              </w:rPr>
              <w:t>TAK/NIE</w:t>
            </w:r>
          </w:p>
        </w:tc>
        <w:tc>
          <w:tcPr>
            <w:tcW w:w="3986" w:type="dxa"/>
            <w:tcBorders>
              <w:top w:val="single" w:sz="4" w:space="0" w:color="auto"/>
              <w:left w:val="single" w:sz="4" w:space="0" w:color="auto"/>
              <w:bottom w:val="single" w:sz="4" w:space="0" w:color="auto"/>
              <w:right w:val="single" w:sz="4" w:space="0" w:color="auto"/>
            </w:tcBorders>
            <w:vAlign w:val="center"/>
          </w:tcPr>
          <w:p w14:paraId="46D0CDDB" w14:textId="77777777" w:rsidR="007A36F4" w:rsidRDefault="007A36F4" w:rsidP="00AA4847">
            <w:pPr>
              <w:rPr>
                <w:rFonts w:ascii="Arial" w:hAnsi="Arial" w:cs="Arial"/>
                <w:sz w:val="20"/>
                <w:szCs w:val="20"/>
              </w:rPr>
            </w:pPr>
            <w:r w:rsidRPr="00827B34">
              <w:rPr>
                <w:rFonts w:ascii="Arial" w:hAnsi="Arial" w:cs="Arial"/>
                <w:sz w:val="20"/>
                <w:szCs w:val="20"/>
              </w:rPr>
              <w:t>Możliwość korekt</w:t>
            </w:r>
            <w:r>
              <w:rPr>
                <w:rFonts w:ascii="Arial" w:hAnsi="Arial" w:cs="Arial"/>
                <w:sz w:val="20"/>
                <w:szCs w:val="20"/>
              </w:rPr>
              <w:t>y/uzupełnienia</w:t>
            </w:r>
            <w:r w:rsidRPr="00827B34">
              <w:rPr>
                <w:rFonts w:ascii="Arial" w:hAnsi="Arial" w:cs="Arial"/>
                <w:sz w:val="20"/>
                <w:szCs w:val="20"/>
              </w:rPr>
              <w:t xml:space="preserve"> na etapie oceny wniosku o dofinansowanie</w:t>
            </w:r>
            <w:r>
              <w:rPr>
                <w:rFonts w:ascii="Arial" w:hAnsi="Arial" w:cs="Arial"/>
                <w:sz w:val="20"/>
                <w:szCs w:val="20"/>
              </w:rPr>
              <w:t xml:space="preserve">. </w:t>
            </w:r>
          </w:p>
          <w:p w14:paraId="53762F43" w14:textId="77777777" w:rsidR="007A36F4" w:rsidRPr="00827B34" w:rsidRDefault="007A36F4" w:rsidP="00AA4847">
            <w:pPr>
              <w:rPr>
                <w:rFonts w:ascii="Arial" w:hAnsi="Arial" w:cs="Arial"/>
                <w:sz w:val="20"/>
                <w:szCs w:val="20"/>
              </w:rPr>
            </w:pPr>
          </w:p>
          <w:p w14:paraId="77FFFBF9" w14:textId="77777777" w:rsidR="007A36F4" w:rsidRPr="005A2B72" w:rsidRDefault="007A36F4" w:rsidP="00AA4847">
            <w:pPr>
              <w:rPr>
                <w:rFonts w:ascii="Arial" w:hAnsi="Arial" w:cs="Arial"/>
                <w:color w:val="FF0000"/>
                <w:sz w:val="20"/>
                <w:szCs w:val="20"/>
              </w:rPr>
            </w:pPr>
            <w:r w:rsidRPr="00827B34">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oraz dokumentacji składanej wraz z wnioskiem.</w:t>
            </w:r>
          </w:p>
        </w:tc>
      </w:tr>
      <w:tr w:rsidR="002151E8" w:rsidRPr="00D9252D" w14:paraId="6CC8BD1E" w14:textId="77777777" w:rsidTr="00F62985">
        <w:trPr>
          <w:trHeight w:val="2852"/>
        </w:trPr>
        <w:tc>
          <w:tcPr>
            <w:tcW w:w="639" w:type="dxa"/>
            <w:vMerge w:val="restart"/>
            <w:tcBorders>
              <w:top w:val="single" w:sz="4" w:space="0" w:color="auto"/>
              <w:right w:val="single" w:sz="4" w:space="0" w:color="auto"/>
            </w:tcBorders>
            <w:shd w:val="clear" w:color="auto" w:fill="auto"/>
            <w:vAlign w:val="center"/>
          </w:tcPr>
          <w:p w14:paraId="6A370F24" w14:textId="77777777" w:rsidR="007A36F4" w:rsidRPr="00D9252D" w:rsidRDefault="007A36F4" w:rsidP="00AA4847">
            <w:pPr>
              <w:rPr>
                <w:rFonts w:ascii="Arial" w:hAnsi="Arial" w:cs="Arial"/>
                <w:sz w:val="20"/>
                <w:szCs w:val="20"/>
              </w:rPr>
            </w:pPr>
            <w:r w:rsidRPr="00827B34">
              <w:rPr>
                <w:rFonts w:ascii="Arial" w:hAnsi="Arial" w:cs="Arial"/>
                <w:b/>
                <w:bCs/>
                <w:sz w:val="20"/>
                <w:szCs w:val="20"/>
              </w:rPr>
              <w:t>2.</w:t>
            </w:r>
          </w:p>
        </w:tc>
        <w:tc>
          <w:tcPr>
            <w:tcW w:w="2674" w:type="dxa"/>
            <w:vMerge w:val="restart"/>
            <w:tcBorders>
              <w:top w:val="single" w:sz="4" w:space="0" w:color="auto"/>
              <w:left w:val="single" w:sz="4" w:space="0" w:color="auto"/>
              <w:right w:val="single" w:sz="4" w:space="0" w:color="auto"/>
            </w:tcBorders>
            <w:shd w:val="clear" w:color="auto" w:fill="auto"/>
            <w:vAlign w:val="center"/>
          </w:tcPr>
          <w:p w14:paraId="5D4CCC37" w14:textId="77777777" w:rsidR="007A36F4" w:rsidRPr="005A2B72" w:rsidRDefault="007A36F4" w:rsidP="00AA4847">
            <w:pPr>
              <w:snapToGrid w:val="0"/>
              <w:rPr>
                <w:rFonts w:ascii="Arial" w:hAnsi="Arial" w:cs="Arial"/>
                <w:i/>
                <w:iCs/>
                <w:sz w:val="20"/>
                <w:szCs w:val="20"/>
              </w:rPr>
            </w:pPr>
            <w:r w:rsidRPr="005A2B72">
              <w:rPr>
                <w:rFonts w:ascii="Arial" w:hAnsi="Arial" w:cs="Arial"/>
                <w:b/>
                <w:bCs/>
                <w:sz w:val="20"/>
                <w:szCs w:val="20"/>
              </w:rPr>
              <w:t xml:space="preserve">Kwalifikowalność Wnioskodawcy </w:t>
            </w:r>
            <w:r w:rsidRPr="005A2B72">
              <w:rPr>
                <w:rFonts w:ascii="Arial" w:hAnsi="Arial" w:cs="Arial"/>
                <w:sz w:val="20"/>
                <w:szCs w:val="20"/>
              </w:rPr>
              <w:br/>
            </w:r>
            <w:r w:rsidRPr="005A2B72">
              <w:rPr>
                <w:rFonts w:ascii="Arial" w:hAnsi="Arial" w:cs="Arial"/>
                <w:b/>
                <w:bCs/>
                <w:sz w:val="20"/>
                <w:szCs w:val="20"/>
              </w:rPr>
              <w:t>i projektu</w:t>
            </w:r>
          </w:p>
          <w:p w14:paraId="664348A6" w14:textId="77777777" w:rsidR="007A36F4" w:rsidRPr="00D9252D" w:rsidRDefault="007A36F4" w:rsidP="00AA4847">
            <w:pPr>
              <w:keepNext/>
              <w:tabs>
                <w:tab w:val="num" w:pos="0"/>
              </w:tabs>
              <w:outlineLvl w:val="3"/>
              <w:rPr>
                <w:rFonts w:ascii="Arial" w:hAnsi="Arial" w:cs="Arial"/>
                <w:b/>
                <w:bCs/>
                <w:sz w:val="20"/>
                <w:szCs w:val="20"/>
              </w:rPr>
            </w:pP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3E46ED02" w14:textId="77777777" w:rsidR="007A36F4" w:rsidRPr="005A2B72" w:rsidRDefault="007A36F4" w:rsidP="00AA4847">
            <w:pPr>
              <w:rPr>
                <w:rFonts w:ascii="Arial" w:hAnsi="Arial" w:cs="Arial"/>
                <w:sz w:val="20"/>
                <w:szCs w:val="20"/>
              </w:rPr>
            </w:pPr>
            <w:r w:rsidRPr="005A2B72">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41FF445C" w14:textId="77777777" w:rsidR="007A36F4" w:rsidRPr="005A2B72" w:rsidRDefault="007A36F4" w:rsidP="00AA4847">
            <w:pPr>
              <w:pStyle w:val="Akapitzlist"/>
              <w:numPr>
                <w:ilvl w:val="0"/>
                <w:numId w:val="22"/>
              </w:numPr>
              <w:ind w:left="600" w:hanging="283"/>
              <w:rPr>
                <w:rFonts w:ascii="Arial" w:hAnsi="Arial" w:cs="Arial"/>
                <w:sz w:val="20"/>
                <w:szCs w:val="20"/>
              </w:rPr>
            </w:pPr>
            <w:r w:rsidRPr="005A2B72">
              <w:rPr>
                <w:rFonts w:ascii="Arial" w:hAnsi="Arial" w:cs="Arial"/>
                <w:sz w:val="20"/>
                <w:szCs w:val="20"/>
              </w:rPr>
              <w:t>art. 207 ust. 4 Ustawy z dnia 27 sierpnia 2009 r. o finansach publicznych;</w:t>
            </w:r>
          </w:p>
          <w:p w14:paraId="78EE6711" w14:textId="77777777" w:rsidR="007A36F4" w:rsidRPr="005A2B72" w:rsidRDefault="007A36F4" w:rsidP="00AA4847">
            <w:pPr>
              <w:pStyle w:val="Akapitzlist"/>
              <w:numPr>
                <w:ilvl w:val="0"/>
                <w:numId w:val="22"/>
              </w:numPr>
              <w:ind w:left="600" w:hanging="283"/>
              <w:rPr>
                <w:rFonts w:ascii="Arial" w:hAnsi="Arial" w:cs="Arial"/>
                <w:sz w:val="20"/>
                <w:szCs w:val="20"/>
              </w:rPr>
            </w:pPr>
            <w:r w:rsidRPr="005A2B72">
              <w:rPr>
                <w:rFonts w:ascii="Arial" w:hAnsi="Arial" w:cs="Arial"/>
                <w:sz w:val="20"/>
                <w:szCs w:val="20"/>
              </w:rPr>
              <w:t>art. 12 ust. 1 pkt 1 Ustawy z dnia 15 czerwca 2012 r. o skutkach powierzania wykonywania pracy cudzoziemcom przebywającym wbrew przepisom na terytorium Rzeczypospolitej Polskiej;</w:t>
            </w:r>
          </w:p>
          <w:p w14:paraId="6CF4FBB9" w14:textId="77777777" w:rsidR="007A36F4" w:rsidRPr="005A2B72" w:rsidRDefault="007A36F4" w:rsidP="00AA4847">
            <w:pPr>
              <w:pStyle w:val="Akapitzlist"/>
              <w:numPr>
                <w:ilvl w:val="0"/>
                <w:numId w:val="22"/>
              </w:numPr>
              <w:ind w:left="600" w:hanging="283"/>
              <w:rPr>
                <w:rFonts w:ascii="Arial" w:hAnsi="Arial" w:cs="Arial"/>
                <w:sz w:val="20"/>
                <w:szCs w:val="20"/>
              </w:rPr>
            </w:pPr>
            <w:r w:rsidRPr="005A2B72">
              <w:rPr>
                <w:rFonts w:ascii="Arial" w:hAnsi="Arial" w:cs="Arial"/>
                <w:sz w:val="20"/>
                <w:szCs w:val="20"/>
              </w:rPr>
              <w:t>art. 9 ust. 1 pkt 2a Ustawy z dnia 28 października 2002 r. o odpowiedzialności podmiotów zbiorowych za czyny zabronione pod groźbą kary;</w:t>
            </w:r>
          </w:p>
          <w:p w14:paraId="0D69CE7D" w14:textId="77777777" w:rsidR="007A36F4" w:rsidRPr="005A2B72" w:rsidRDefault="007A36F4" w:rsidP="00AA4847">
            <w:pPr>
              <w:pStyle w:val="Akapitzlist"/>
              <w:numPr>
                <w:ilvl w:val="0"/>
                <w:numId w:val="22"/>
              </w:numPr>
              <w:ind w:left="600" w:hanging="283"/>
              <w:rPr>
                <w:rFonts w:ascii="Arial" w:hAnsi="Arial" w:cs="Arial"/>
                <w:sz w:val="20"/>
                <w:szCs w:val="20"/>
              </w:rPr>
            </w:pPr>
            <w:r w:rsidRPr="005A2B72">
              <w:rPr>
                <w:rFonts w:ascii="Arial" w:hAnsi="Arial" w:cs="Arial"/>
                <w:sz w:val="20"/>
                <w:szCs w:val="20"/>
              </w:rPr>
              <w:t>art. 61 ust. 3 ustawy z dnia 28 kwietnia 2022 r. o zasadach realizacji zadań finansowanych ze środków europejskich w perspektywie finansowej 2021–2027;</w:t>
            </w:r>
          </w:p>
          <w:p w14:paraId="2F2342A4" w14:textId="77777777" w:rsidR="007A36F4" w:rsidRDefault="007A36F4" w:rsidP="00AA4847">
            <w:pPr>
              <w:pStyle w:val="Default"/>
              <w:rPr>
                <w:rFonts w:ascii="Arial" w:hAnsi="Arial" w:cs="Arial"/>
                <w:sz w:val="20"/>
                <w:szCs w:val="20"/>
              </w:rPr>
            </w:pPr>
            <w:r w:rsidRPr="005A2B72">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76C04E03" w14:textId="77777777" w:rsidR="007A36F4" w:rsidRPr="00D9252D" w:rsidRDefault="007A36F4" w:rsidP="00AA4847">
            <w:pPr>
              <w:keepNext/>
              <w:tabs>
                <w:tab w:val="num" w:pos="0"/>
              </w:tabs>
              <w:outlineLvl w:val="3"/>
              <w:rPr>
                <w:rFonts w:ascii="Arial" w:hAnsi="Arial" w:cs="Arial"/>
                <w:bCs/>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4A7DD162" w14:textId="77777777" w:rsidR="007A36F4" w:rsidRPr="005A2B72" w:rsidRDefault="007A36F4" w:rsidP="00AA4847">
            <w:pPr>
              <w:rPr>
                <w:rFonts w:ascii="Arial" w:hAnsi="Arial" w:cs="Arial"/>
                <w:b/>
                <w:sz w:val="20"/>
                <w:szCs w:val="20"/>
              </w:rPr>
            </w:pPr>
            <w:r w:rsidRPr="005A2B72">
              <w:rPr>
                <w:rFonts w:ascii="Arial" w:hAnsi="Arial" w:cs="Arial"/>
                <w:b/>
                <w:sz w:val="20"/>
                <w:szCs w:val="20"/>
              </w:rPr>
              <w:t>TAK/NIE</w:t>
            </w:r>
          </w:p>
          <w:p w14:paraId="57D68606" w14:textId="77777777" w:rsidR="007A36F4" w:rsidRPr="00D9252D" w:rsidRDefault="007A36F4" w:rsidP="00AA4847">
            <w:pPr>
              <w:rPr>
                <w:rFonts w:ascii="Arial" w:hAnsi="Arial" w:cs="Arial"/>
                <w:b/>
                <w:bCs/>
                <w:sz w:val="20"/>
                <w:szCs w:val="20"/>
              </w:rPr>
            </w:pPr>
          </w:p>
        </w:tc>
        <w:tc>
          <w:tcPr>
            <w:tcW w:w="3986" w:type="dxa"/>
            <w:tcBorders>
              <w:top w:val="single" w:sz="4" w:space="0" w:color="auto"/>
              <w:left w:val="single" w:sz="4" w:space="0" w:color="auto"/>
              <w:bottom w:val="single" w:sz="4" w:space="0" w:color="auto"/>
              <w:right w:val="single" w:sz="4" w:space="0" w:color="auto"/>
            </w:tcBorders>
          </w:tcPr>
          <w:p w14:paraId="5BE083D2" w14:textId="77777777" w:rsidR="007A36F4" w:rsidRDefault="007A36F4" w:rsidP="00AA4847">
            <w:pPr>
              <w:rPr>
                <w:rFonts w:ascii="Arial" w:hAnsi="Arial" w:cs="Arial"/>
                <w:sz w:val="20"/>
                <w:szCs w:val="20"/>
              </w:rPr>
            </w:pPr>
            <w:r w:rsidRPr="00E94225">
              <w:rPr>
                <w:rFonts w:ascii="Arial" w:hAnsi="Arial" w:cs="Arial"/>
                <w:sz w:val="20"/>
                <w:szCs w:val="20"/>
              </w:rPr>
              <w:t xml:space="preserve">Brak możliwości korekty. </w:t>
            </w:r>
          </w:p>
          <w:p w14:paraId="4F2E01DB" w14:textId="77777777" w:rsidR="007A36F4" w:rsidRPr="00E94225" w:rsidRDefault="007A36F4" w:rsidP="00AA4847">
            <w:pPr>
              <w:rPr>
                <w:rFonts w:ascii="Arial" w:hAnsi="Arial" w:cs="Arial"/>
                <w:sz w:val="20"/>
                <w:szCs w:val="20"/>
              </w:rPr>
            </w:pPr>
          </w:p>
          <w:p w14:paraId="3309FDFC" w14:textId="77777777" w:rsidR="007A36F4" w:rsidRPr="00D9252D" w:rsidRDefault="007A36F4" w:rsidP="00AA4847">
            <w:pPr>
              <w:rPr>
                <w:rFonts w:ascii="Arial" w:hAnsi="Arial" w:cs="Arial"/>
                <w:sz w:val="20"/>
                <w:szCs w:val="20"/>
              </w:rPr>
            </w:pPr>
            <w:r w:rsidRPr="00792C1A">
              <w:rPr>
                <w:rFonts w:ascii="Arial" w:hAnsi="Arial" w:cs="Arial"/>
                <w:sz w:val="20"/>
                <w:szCs w:val="20"/>
              </w:rPr>
              <w:t xml:space="preserve">Spełnienie </w:t>
            </w:r>
            <w:r w:rsidRPr="00792C1A">
              <w:rPr>
                <w:rFonts w:ascii="Arial" w:hAnsi="Arial" w:cs="Arial"/>
                <w:bCs/>
                <w:sz w:val="20"/>
                <w:szCs w:val="20"/>
              </w:rPr>
              <w:t>warunku</w:t>
            </w:r>
            <w:r w:rsidRPr="00792C1A">
              <w:rPr>
                <w:rFonts w:ascii="Arial" w:hAnsi="Arial" w:cs="Arial"/>
                <w:sz w:val="20"/>
                <w:szCs w:val="20"/>
              </w:rPr>
              <w:t xml:space="preserve"> weryfikowane jest</w:t>
            </w:r>
            <w:r w:rsidRPr="00827B34">
              <w:rPr>
                <w:rFonts w:ascii="Arial" w:hAnsi="Arial" w:cs="Arial"/>
                <w:bCs/>
                <w:sz w:val="20"/>
                <w:szCs w:val="20"/>
              </w:rPr>
              <w:t xml:space="preserve"> na podstawie zapisów wniosku o dofinansowanie</w:t>
            </w:r>
            <w:r>
              <w:rPr>
                <w:rFonts w:ascii="Arial" w:hAnsi="Arial" w:cs="Arial"/>
                <w:bCs/>
                <w:sz w:val="20"/>
                <w:szCs w:val="20"/>
              </w:rPr>
              <w:t xml:space="preserve"> i dokumentów składanych wraz z wnioskiem </w:t>
            </w:r>
            <w:r w:rsidRPr="00E94225">
              <w:rPr>
                <w:rFonts w:ascii="Arial" w:hAnsi="Arial" w:cs="Arial"/>
                <w:sz w:val="20"/>
                <w:szCs w:val="20"/>
              </w:rPr>
              <w:t xml:space="preserve">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2151E8" w:rsidRPr="00D9252D" w14:paraId="1AAD1455" w14:textId="77777777" w:rsidTr="00F62985">
        <w:trPr>
          <w:trHeight w:val="2852"/>
        </w:trPr>
        <w:tc>
          <w:tcPr>
            <w:tcW w:w="639" w:type="dxa"/>
            <w:vMerge/>
            <w:tcBorders>
              <w:right w:val="single" w:sz="4" w:space="0" w:color="auto"/>
            </w:tcBorders>
            <w:shd w:val="clear" w:color="auto" w:fill="auto"/>
            <w:vAlign w:val="center"/>
          </w:tcPr>
          <w:p w14:paraId="32C6F429" w14:textId="77777777" w:rsidR="007A36F4" w:rsidRPr="00D9252D" w:rsidRDefault="007A36F4" w:rsidP="00AA4847">
            <w:pPr>
              <w:rPr>
                <w:rFonts w:ascii="Arial" w:hAnsi="Arial" w:cs="Arial"/>
                <w:sz w:val="20"/>
                <w:szCs w:val="20"/>
              </w:rPr>
            </w:pPr>
          </w:p>
        </w:tc>
        <w:tc>
          <w:tcPr>
            <w:tcW w:w="2674" w:type="dxa"/>
            <w:vMerge/>
            <w:tcBorders>
              <w:left w:val="single" w:sz="4" w:space="0" w:color="auto"/>
              <w:right w:val="single" w:sz="4" w:space="0" w:color="auto"/>
            </w:tcBorders>
            <w:shd w:val="clear" w:color="auto" w:fill="auto"/>
            <w:vAlign w:val="center"/>
          </w:tcPr>
          <w:p w14:paraId="15918969" w14:textId="77777777" w:rsidR="007A36F4" w:rsidRPr="00D9252D" w:rsidRDefault="007A36F4" w:rsidP="00AA4847">
            <w:pPr>
              <w:keepNext/>
              <w:tabs>
                <w:tab w:val="num" w:pos="0"/>
              </w:tabs>
              <w:outlineLvl w:val="3"/>
              <w:rPr>
                <w:rFonts w:ascii="Arial" w:hAnsi="Arial" w:cs="Arial"/>
                <w:b/>
                <w:bCs/>
                <w:sz w:val="20"/>
                <w:szCs w:val="20"/>
              </w:rPr>
            </w:pP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tcPr>
          <w:p w14:paraId="0B5143AF" w14:textId="77777777" w:rsidR="007A36F4" w:rsidRPr="00D9252D" w:rsidRDefault="007A36F4" w:rsidP="00AA4847">
            <w:pPr>
              <w:keepNext/>
              <w:tabs>
                <w:tab w:val="num" w:pos="0"/>
              </w:tabs>
              <w:outlineLvl w:val="3"/>
              <w:rPr>
                <w:rFonts w:ascii="Arial" w:hAnsi="Arial" w:cs="Arial"/>
                <w:bCs/>
                <w:sz w:val="20"/>
                <w:szCs w:val="20"/>
              </w:rPr>
            </w:pPr>
            <w:r w:rsidRPr="005A2B72">
              <w:rPr>
                <w:rFonts w:ascii="Arial" w:hAnsi="Arial" w:cs="Arial"/>
                <w:sz w:val="20"/>
                <w:szCs w:val="20"/>
              </w:rPr>
              <w:t>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Traktatu) oraz czy na Wnioskodawcy nie ciąży obowiązek zwrotu pomocy wynikający z decyzji Komisji Europejskiej uznającej taką pomoc za niezgodną z prawem lub rynkiem wewnętrznym?</w:t>
            </w:r>
            <w:r>
              <w:rPr>
                <w:rFonts w:ascii="Arial" w:hAnsi="Arial" w:cs="Arial"/>
                <w:sz w:val="20"/>
                <w:szCs w:val="20"/>
              </w:rPr>
              <w:t xml:space="preserve"> (jeśli dotyczy)</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479E4F70" w14:textId="77777777" w:rsidR="007A36F4" w:rsidRPr="00D9252D" w:rsidRDefault="007A36F4" w:rsidP="00AA4847">
            <w:pPr>
              <w:rPr>
                <w:rFonts w:ascii="Arial" w:hAnsi="Arial" w:cs="Arial"/>
                <w:b/>
                <w:bCs/>
                <w:sz w:val="20"/>
                <w:szCs w:val="20"/>
              </w:rPr>
            </w:pPr>
            <w:r w:rsidRPr="005A2B72">
              <w:rPr>
                <w:rFonts w:ascii="Arial" w:hAnsi="Arial" w:cs="Arial"/>
                <w:b/>
                <w:sz w:val="20"/>
                <w:szCs w:val="20"/>
              </w:rPr>
              <w:t>TAK/NIE/NIE DOTYCZY</w:t>
            </w:r>
          </w:p>
        </w:tc>
        <w:tc>
          <w:tcPr>
            <w:tcW w:w="3986" w:type="dxa"/>
            <w:tcBorders>
              <w:top w:val="single" w:sz="4" w:space="0" w:color="auto"/>
              <w:left w:val="single" w:sz="4" w:space="0" w:color="auto"/>
              <w:bottom w:val="single" w:sz="4" w:space="0" w:color="auto"/>
              <w:right w:val="single" w:sz="4" w:space="0" w:color="auto"/>
            </w:tcBorders>
          </w:tcPr>
          <w:p w14:paraId="1F5A64BD" w14:textId="77777777" w:rsidR="007A36F4" w:rsidRDefault="007A36F4" w:rsidP="00AA4847">
            <w:pPr>
              <w:rPr>
                <w:rFonts w:ascii="Arial" w:hAnsi="Arial" w:cs="Arial"/>
                <w:sz w:val="20"/>
                <w:szCs w:val="20"/>
              </w:rPr>
            </w:pPr>
            <w:r w:rsidRPr="00FB2AFB">
              <w:rPr>
                <w:rFonts w:ascii="Arial" w:hAnsi="Arial" w:cs="Arial"/>
                <w:sz w:val="20"/>
                <w:szCs w:val="20"/>
              </w:rPr>
              <w:t xml:space="preserve">Brak możliwości korekty. </w:t>
            </w:r>
          </w:p>
          <w:p w14:paraId="69D77376" w14:textId="77777777" w:rsidR="007A36F4" w:rsidRPr="00FB2AFB" w:rsidRDefault="007A36F4" w:rsidP="00AA4847">
            <w:pPr>
              <w:rPr>
                <w:rFonts w:ascii="Arial" w:hAnsi="Arial" w:cs="Arial"/>
                <w:sz w:val="20"/>
                <w:szCs w:val="20"/>
              </w:rPr>
            </w:pPr>
          </w:p>
          <w:p w14:paraId="097556AE" w14:textId="77777777" w:rsidR="007A36F4" w:rsidRPr="00D9252D" w:rsidRDefault="007A36F4" w:rsidP="00AA4847">
            <w:pPr>
              <w:rPr>
                <w:rFonts w:ascii="Arial" w:hAnsi="Arial" w:cs="Arial"/>
                <w:sz w:val="20"/>
                <w:szCs w:val="20"/>
              </w:rPr>
            </w:pPr>
            <w:r w:rsidRPr="00792C1A">
              <w:rPr>
                <w:rFonts w:ascii="Arial" w:hAnsi="Arial" w:cs="Arial"/>
                <w:sz w:val="20"/>
                <w:szCs w:val="20"/>
              </w:rPr>
              <w:t xml:space="preserve">Spełnienie </w:t>
            </w:r>
            <w:r w:rsidRPr="00792C1A">
              <w:rPr>
                <w:rFonts w:ascii="Arial" w:hAnsi="Arial" w:cs="Arial"/>
                <w:bCs/>
                <w:sz w:val="20"/>
                <w:szCs w:val="20"/>
              </w:rPr>
              <w:t>warunku</w:t>
            </w:r>
            <w:r w:rsidRPr="00792C1A">
              <w:rPr>
                <w:rFonts w:ascii="Arial" w:hAnsi="Arial" w:cs="Arial"/>
                <w:sz w:val="20"/>
                <w:szCs w:val="20"/>
              </w:rPr>
              <w:t xml:space="preserve"> weryfikowane jest</w:t>
            </w:r>
            <w:r w:rsidRPr="00827B34">
              <w:rPr>
                <w:rFonts w:ascii="Arial" w:hAnsi="Arial" w:cs="Arial"/>
                <w:bCs/>
                <w:sz w:val="20"/>
                <w:szCs w:val="20"/>
              </w:rPr>
              <w:t xml:space="preserve"> na podstawie zapisów wniosku o dofinansowanie</w:t>
            </w:r>
            <w:r>
              <w:rPr>
                <w:rFonts w:ascii="Arial" w:hAnsi="Arial" w:cs="Arial"/>
                <w:bCs/>
                <w:sz w:val="20"/>
                <w:szCs w:val="20"/>
              </w:rPr>
              <w:t xml:space="preserve"> i dokumentów składanych wraz z wnioskiem </w:t>
            </w:r>
            <w:r w:rsidRPr="00FB2AFB">
              <w:rPr>
                <w:rFonts w:ascii="Arial" w:hAnsi="Arial" w:cs="Arial"/>
                <w:sz w:val="20"/>
                <w:szCs w:val="20"/>
              </w:rPr>
              <w:t xml:space="preserve">na moment </w:t>
            </w:r>
            <w:r>
              <w:rPr>
                <w:rFonts w:ascii="Arial" w:hAnsi="Arial" w:cs="Arial"/>
                <w:sz w:val="20"/>
                <w:szCs w:val="20"/>
              </w:rPr>
              <w:t>oceny</w:t>
            </w:r>
            <w:r w:rsidRPr="00FB2AFB">
              <w:rPr>
                <w:rFonts w:ascii="Arial" w:hAnsi="Arial" w:cs="Arial"/>
                <w:sz w:val="20"/>
                <w:szCs w:val="20"/>
              </w:rPr>
              <w:t xml:space="preserve"> wniosku o dofinansowanie oraz na moment udzielenia wsparcia.</w:t>
            </w:r>
          </w:p>
        </w:tc>
      </w:tr>
      <w:tr w:rsidR="002151E8" w:rsidRPr="00D9252D" w14:paraId="27996C4E" w14:textId="77777777" w:rsidTr="00F62985">
        <w:trPr>
          <w:trHeight w:val="1692"/>
        </w:trPr>
        <w:tc>
          <w:tcPr>
            <w:tcW w:w="639" w:type="dxa"/>
            <w:vMerge/>
            <w:tcBorders>
              <w:right w:val="single" w:sz="4" w:space="0" w:color="auto"/>
            </w:tcBorders>
            <w:shd w:val="clear" w:color="auto" w:fill="auto"/>
            <w:vAlign w:val="center"/>
          </w:tcPr>
          <w:p w14:paraId="6F683AD1" w14:textId="77777777" w:rsidR="007A36F4" w:rsidRPr="00D9252D" w:rsidRDefault="007A36F4" w:rsidP="00AA4847">
            <w:pPr>
              <w:rPr>
                <w:rFonts w:ascii="Arial" w:hAnsi="Arial" w:cs="Arial"/>
                <w:sz w:val="20"/>
                <w:szCs w:val="20"/>
              </w:rPr>
            </w:pPr>
          </w:p>
        </w:tc>
        <w:tc>
          <w:tcPr>
            <w:tcW w:w="2674" w:type="dxa"/>
            <w:vMerge/>
            <w:tcBorders>
              <w:left w:val="single" w:sz="4" w:space="0" w:color="auto"/>
              <w:right w:val="single" w:sz="4" w:space="0" w:color="auto"/>
            </w:tcBorders>
            <w:shd w:val="clear" w:color="auto" w:fill="auto"/>
            <w:vAlign w:val="center"/>
          </w:tcPr>
          <w:p w14:paraId="0CA55525" w14:textId="77777777" w:rsidR="007A36F4" w:rsidRPr="00D9252D" w:rsidRDefault="007A36F4" w:rsidP="00AA4847">
            <w:pPr>
              <w:keepNext/>
              <w:tabs>
                <w:tab w:val="num" w:pos="0"/>
              </w:tabs>
              <w:outlineLvl w:val="3"/>
              <w:rPr>
                <w:rFonts w:ascii="Arial" w:hAnsi="Arial" w:cs="Arial"/>
                <w:b/>
                <w:bCs/>
                <w:sz w:val="20"/>
                <w:szCs w:val="20"/>
              </w:rPr>
            </w:pP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3DC0319A" w14:textId="77777777" w:rsidR="007A36F4" w:rsidRPr="00D9252D" w:rsidRDefault="007A36F4" w:rsidP="00AA4847">
            <w:pPr>
              <w:keepNext/>
              <w:tabs>
                <w:tab w:val="num" w:pos="0"/>
              </w:tabs>
              <w:outlineLvl w:val="3"/>
              <w:rPr>
                <w:rFonts w:ascii="Arial" w:hAnsi="Arial" w:cs="Arial"/>
                <w:bCs/>
                <w:sz w:val="20"/>
                <w:szCs w:val="20"/>
              </w:rPr>
            </w:pPr>
            <w:r w:rsidRPr="005A2B72">
              <w:rPr>
                <w:rFonts w:ascii="Arial" w:hAnsi="Arial" w:cs="Arial"/>
                <w:sz w:val="20"/>
                <w:szCs w:val="20"/>
              </w:rPr>
              <w:t>Czy typ projektu jest zgodny z zapisami, określonymi w programie FEdP oraz w Regulaminie wyboru projektów?</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113BAD86" w14:textId="77777777" w:rsidR="007A36F4" w:rsidRPr="00D9252D" w:rsidRDefault="007A36F4" w:rsidP="00AA4847">
            <w:pPr>
              <w:rPr>
                <w:rFonts w:ascii="Arial" w:hAnsi="Arial" w:cs="Arial"/>
                <w:b/>
                <w:bCs/>
                <w:sz w:val="20"/>
                <w:szCs w:val="20"/>
              </w:rPr>
            </w:pPr>
            <w:r w:rsidRPr="005A2B72">
              <w:rPr>
                <w:rFonts w:ascii="Arial" w:hAnsi="Arial" w:cs="Arial"/>
                <w:b/>
                <w:sz w:val="20"/>
                <w:szCs w:val="20"/>
              </w:rPr>
              <w:t>TAK/NIE</w:t>
            </w:r>
          </w:p>
        </w:tc>
        <w:tc>
          <w:tcPr>
            <w:tcW w:w="3986" w:type="dxa"/>
            <w:tcBorders>
              <w:top w:val="single" w:sz="4" w:space="0" w:color="auto"/>
              <w:left w:val="single" w:sz="4" w:space="0" w:color="auto"/>
              <w:bottom w:val="single" w:sz="4" w:space="0" w:color="auto"/>
              <w:right w:val="single" w:sz="4" w:space="0" w:color="auto"/>
            </w:tcBorders>
          </w:tcPr>
          <w:p w14:paraId="397CB995" w14:textId="77777777" w:rsidR="007A36F4" w:rsidRDefault="007A36F4" w:rsidP="00AA4847">
            <w:pPr>
              <w:rPr>
                <w:rFonts w:ascii="Arial" w:hAnsi="Arial" w:cs="Arial"/>
                <w:sz w:val="20"/>
                <w:szCs w:val="20"/>
              </w:rPr>
            </w:pPr>
            <w:r w:rsidRPr="00FB2AFB">
              <w:rPr>
                <w:rFonts w:ascii="Arial" w:hAnsi="Arial" w:cs="Arial"/>
                <w:sz w:val="20"/>
                <w:szCs w:val="20"/>
              </w:rPr>
              <w:t xml:space="preserve">Brak możliwości korekty. </w:t>
            </w:r>
          </w:p>
          <w:p w14:paraId="00E8630C" w14:textId="77777777" w:rsidR="007A36F4" w:rsidRPr="00FB2AFB" w:rsidRDefault="007A36F4" w:rsidP="00AA4847">
            <w:pPr>
              <w:rPr>
                <w:rFonts w:ascii="Arial" w:hAnsi="Arial" w:cs="Arial"/>
                <w:sz w:val="20"/>
                <w:szCs w:val="20"/>
              </w:rPr>
            </w:pPr>
          </w:p>
          <w:p w14:paraId="6E2C75A2" w14:textId="77777777" w:rsidR="007A36F4" w:rsidRPr="00D9252D" w:rsidRDefault="007A36F4" w:rsidP="00AA4847">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w:t>
            </w:r>
            <w:r>
              <w:rPr>
                <w:rFonts w:ascii="Arial" w:hAnsi="Arial" w:cs="Arial"/>
                <w:sz w:val="20"/>
                <w:szCs w:val="20"/>
              </w:rPr>
              <w:t xml:space="preserve"> </w:t>
            </w:r>
            <w:r w:rsidRPr="00827B34">
              <w:rPr>
                <w:rFonts w:ascii="Arial" w:hAnsi="Arial" w:cs="Arial"/>
                <w:bCs/>
                <w:sz w:val="20"/>
                <w:szCs w:val="20"/>
              </w:rPr>
              <w:t>na podstawie zapisów wniosku o dofinansowanie</w:t>
            </w:r>
            <w:r>
              <w:rPr>
                <w:rFonts w:ascii="Arial" w:hAnsi="Arial" w:cs="Arial"/>
                <w:bCs/>
                <w:sz w:val="20"/>
                <w:szCs w:val="20"/>
              </w:rPr>
              <w:t xml:space="preserve"> i dokumentów składanych wraz z wnioskiem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E94225">
              <w:rPr>
                <w:rFonts w:ascii="Arial" w:hAnsi="Arial" w:cs="Arial"/>
                <w:sz w:val="20"/>
                <w:szCs w:val="20"/>
              </w:rPr>
              <w:t>trwałości projektu.</w:t>
            </w:r>
          </w:p>
        </w:tc>
      </w:tr>
      <w:tr w:rsidR="002151E8" w:rsidRPr="00D9252D" w14:paraId="29685D03" w14:textId="77777777" w:rsidTr="00F62985">
        <w:trPr>
          <w:trHeight w:val="978"/>
        </w:trPr>
        <w:tc>
          <w:tcPr>
            <w:tcW w:w="639" w:type="dxa"/>
            <w:vMerge/>
            <w:tcBorders>
              <w:right w:val="single" w:sz="4" w:space="0" w:color="auto"/>
            </w:tcBorders>
            <w:shd w:val="clear" w:color="auto" w:fill="auto"/>
            <w:vAlign w:val="center"/>
          </w:tcPr>
          <w:p w14:paraId="1DBD4630" w14:textId="77777777" w:rsidR="007A36F4" w:rsidRPr="00D9252D" w:rsidRDefault="007A36F4" w:rsidP="00AA4847">
            <w:pPr>
              <w:rPr>
                <w:rFonts w:ascii="Arial" w:hAnsi="Arial" w:cs="Arial"/>
                <w:sz w:val="20"/>
                <w:szCs w:val="20"/>
              </w:rPr>
            </w:pPr>
          </w:p>
        </w:tc>
        <w:tc>
          <w:tcPr>
            <w:tcW w:w="2674" w:type="dxa"/>
            <w:vMerge/>
            <w:tcBorders>
              <w:left w:val="single" w:sz="4" w:space="0" w:color="auto"/>
              <w:right w:val="single" w:sz="4" w:space="0" w:color="auto"/>
            </w:tcBorders>
            <w:shd w:val="clear" w:color="auto" w:fill="auto"/>
            <w:vAlign w:val="center"/>
          </w:tcPr>
          <w:p w14:paraId="013A66A0" w14:textId="77777777" w:rsidR="007A36F4" w:rsidRPr="00D9252D" w:rsidRDefault="007A36F4" w:rsidP="00AA4847">
            <w:pPr>
              <w:keepNext/>
              <w:tabs>
                <w:tab w:val="num" w:pos="0"/>
              </w:tabs>
              <w:outlineLvl w:val="3"/>
              <w:rPr>
                <w:rFonts w:ascii="Arial" w:hAnsi="Arial" w:cs="Arial"/>
                <w:b/>
                <w:bCs/>
                <w:sz w:val="20"/>
                <w:szCs w:val="20"/>
              </w:rPr>
            </w:pP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tcPr>
          <w:p w14:paraId="387FAAAB" w14:textId="77777777" w:rsidR="007A36F4" w:rsidRPr="005A2B72" w:rsidRDefault="007A36F4" w:rsidP="00AA4847">
            <w:pPr>
              <w:pStyle w:val="Default"/>
              <w:rPr>
                <w:rFonts w:ascii="Arial" w:hAnsi="Arial" w:cs="Arial"/>
                <w:sz w:val="20"/>
                <w:szCs w:val="20"/>
              </w:rPr>
            </w:pPr>
            <w:r w:rsidRPr="005A2B72">
              <w:rPr>
                <w:rFonts w:ascii="Arial" w:hAnsi="Arial" w:cs="Arial"/>
                <w:sz w:val="20"/>
                <w:szCs w:val="20"/>
              </w:rPr>
              <w:t xml:space="preserve">Czy działalność Wnioskodawcy dotycząca projektu nie stanowi działalności wykluczonej z możliwości wsparcia </w:t>
            </w:r>
            <w:r w:rsidRPr="005A2B72">
              <w:rPr>
                <w:rFonts w:ascii="Arial" w:hAnsi="Arial" w:cs="Arial"/>
                <w:sz w:val="20"/>
                <w:szCs w:val="20"/>
              </w:rPr>
              <w:br/>
              <w:t>o których mowa w:</w:t>
            </w:r>
          </w:p>
          <w:p w14:paraId="14C331D9" w14:textId="77777777" w:rsidR="007A36F4" w:rsidRPr="005A2B72" w:rsidRDefault="007A36F4" w:rsidP="00AA4847">
            <w:pPr>
              <w:pStyle w:val="Default"/>
              <w:numPr>
                <w:ilvl w:val="0"/>
                <w:numId w:val="23"/>
              </w:numPr>
              <w:ind w:left="600" w:hanging="275"/>
              <w:rPr>
                <w:rFonts w:ascii="Arial" w:hAnsi="Arial" w:cs="Arial"/>
                <w:bCs/>
                <w:sz w:val="20"/>
                <w:szCs w:val="20"/>
              </w:rPr>
            </w:pPr>
            <w:r w:rsidRPr="005A2B72">
              <w:rPr>
                <w:rFonts w:ascii="Arial" w:hAnsi="Arial" w:cs="Arial"/>
                <w:bCs/>
                <w:sz w:val="20"/>
                <w:szCs w:val="20"/>
              </w:rPr>
              <w:t>art. 1 Rozporządzenia KE (UE) Nr 651/2014 z dnia 17 czerwca 2014 r. uznające niektóre rodzaje pomocy za zgodne z rynkiem wewnętrznym w zastosowaniu art. 107 i 108 Traktatu;</w:t>
            </w:r>
          </w:p>
          <w:p w14:paraId="1F5C1AF7" w14:textId="77777777" w:rsidR="007A36F4" w:rsidRPr="005A2B72" w:rsidRDefault="007A36F4" w:rsidP="00AA4847">
            <w:pPr>
              <w:pStyle w:val="Default"/>
              <w:numPr>
                <w:ilvl w:val="0"/>
                <w:numId w:val="23"/>
              </w:numPr>
              <w:ind w:left="600" w:hanging="275"/>
              <w:rPr>
                <w:rFonts w:ascii="Arial" w:hAnsi="Arial" w:cs="Arial"/>
                <w:sz w:val="20"/>
                <w:szCs w:val="20"/>
              </w:rPr>
            </w:pPr>
            <w:r w:rsidRPr="005A2B72">
              <w:rPr>
                <w:rFonts w:ascii="Arial" w:hAnsi="Arial" w:cs="Arial"/>
                <w:sz w:val="20"/>
                <w:szCs w:val="20"/>
              </w:rPr>
              <w:t>art. 1 Rozporządzenia Komisji (UE) nr</w:t>
            </w:r>
            <w:r w:rsidRPr="005B3758">
              <w:rPr>
                <w:rFonts w:ascii="Arial" w:hAnsi="Arial" w:cs="Arial"/>
                <w:sz w:val="20"/>
                <w:szCs w:val="20"/>
              </w:rPr>
              <w:t xml:space="preserve"> 2023/2831 z dnia 13 grudnia 2023 r.</w:t>
            </w:r>
            <w:r w:rsidRPr="005A2B72">
              <w:rPr>
                <w:rFonts w:ascii="Arial" w:hAnsi="Arial" w:cs="Arial"/>
                <w:sz w:val="20"/>
                <w:szCs w:val="20"/>
              </w:rPr>
              <w:t xml:space="preserve"> w sprawie stosowania art. 107 i 108 Traktatu o funkcjonowaniu Unii Europejskiej do pomocy de </w:t>
            </w:r>
            <w:proofErr w:type="spellStart"/>
            <w:r w:rsidRPr="005A2B72">
              <w:rPr>
                <w:rFonts w:ascii="Arial" w:hAnsi="Arial" w:cs="Arial"/>
                <w:sz w:val="20"/>
                <w:szCs w:val="20"/>
              </w:rPr>
              <w:t>minimis</w:t>
            </w:r>
            <w:proofErr w:type="spellEnd"/>
            <w:r w:rsidRPr="005A2B72">
              <w:rPr>
                <w:rFonts w:ascii="Arial" w:hAnsi="Arial" w:cs="Arial"/>
                <w:sz w:val="20"/>
                <w:szCs w:val="20"/>
              </w:rPr>
              <w:t>;</w:t>
            </w:r>
          </w:p>
          <w:p w14:paraId="2B8333FF" w14:textId="4EBDED36" w:rsidR="007A36F4" w:rsidRPr="007E0734" w:rsidRDefault="007A36F4" w:rsidP="007E0734">
            <w:pPr>
              <w:pStyle w:val="Akapitzlist"/>
              <w:keepNext/>
              <w:numPr>
                <w:ilvl w:val="0"/>
                <w:numId w:val="23"/>
              </w:numPr>
              <w:ind w:left="655"/>
              <w:outlineLvl w:val="3"/>
              <w:rPr>
                <w:rFonts w:ascii="Arial" w:hAnsi="Arial" w:cs="Arial"/>
                <w:bCs/>
                <w:sz w:val="20"/>
                <w:szCs w:val="20"/>
              </w:rPr>
            </w:pPr>
            <w:r w:rsidRPr="007E0734">
              <w:rPr>
                <w:rFonts w:ascii="Arial" w:hAnsi="Arial" w:cs="Arial"/>
                <w:sz w:val="20"/>
                <w:szCs w:val="20"/>
              </w:rPr>
              <w:t>art. 7 ust. 1 Rozporządzenia Parlamentu Europejskiego i Rady (UE) nr 2021/1058 z dnia 24 czerwca 2021r. w sprawie Europejskiego Funduszu Regionalnego i Funduszu Spójności?</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636E954D" w14:textId="77777777" w:rsidR="007A36F4" w:rsidRPr="005A2B72" w:rsidRDefault="007A36F4" w:rsidP="00AA4847">
            <w:pPr>
              <w:rPr>
                <w:rFonts w:ascii="Arial" w:hAnsi="Arial" w:cs="Arial"/>
                <w:b/>
                <w:sz w:val="20"/>
                <w:szCs w:val="20"/>
              </w:rPr>
            </w:pPr>
            <w:r w:rsidRPr="005A2B72">
              <w:rPr>
                <w:rFonts w:ascii="Arial" w:hAnsi="Arial" w:cs="Arial"/>
                <w:b/>
                <w:sz w:val="20"/>
                <w:szCs w:val="20"/>
              </w:rPr>
              <w:t>TAK/NIE</w:t>
            </w:r>
          </w:p>
          <w:p w14:paraId="246298BF" w14:textId="77777777" w:rsidR="007A36F4" w:rsidRPr="005A2B72" w:rsidRDefault="007A36F4" w:rsidP="00AA4847">
            <w:pPr>
              <w:rPr>
                <w:rFonts w:ascii="Arial" w:hAnsi="Arial" w:cs="Arial"/>
                <w:sz w:val="20"/>
                <w:szCs w:val="20"/>
              </w:rPr>
            </w:pPr>
          </w:p>
          <w:p w14:paraId="758A8ED5" w14:textId="77777777" w:rsidR="007A36F4" w:rsidRPr="00D9252D" w:rsidRDefault="007A36F4" w:rsidP="00AA4847">
            <w:pPr>
              <w:rPr>
                <w:rFonts w:ascii="Arial" w:hAnsi="Arial" w:cs="Arial"/>
                <w:b/>
                <w:bCs/>
                <w:sz w:val="20"/>
                <w:szCs w:val="20"/>
              </w:rPr>
            </w:pPr>
          </w:p>
        </w:tc>
        <w:tc>
          <w:tcPr>
            <w:tcW w:w="3986" w:type="dxa"/>
            <w:tcBorders>
              <w:top w:val="single" w:sz="4" w:space="0" w:color="auto"/>
              <w:left w:val="single" w:sz="4" w:space="0" w:color="auto"/>
              <w:bottom w:val="single" w:sz="4" w:space="0" w:color="auto"/>
              <w:right w:val="single" w:sz="4" w:space="0" w:color="auto"/>
            </w:tcBorders>
          </w:tcPr>
          <w:p w14:paraId="5F966B1A" w14:textId="77777777" w:rsidR="007A36F4" w:rsidRDefault="007A36F4" w:rsidP="00AA4847">
            <w:pPr>
              <w:rPr>
                <w:rFonts w:ascii="Arial" w:hAnsi="Arial" w:cs="Arial"/>
                <w:sz w:val="20"/>
                <w:szCs w:val="20"/>
              </w:rPr>
            </w:pPr>
            <w:r w:rsidRPr="00E94225">
              <w:rPr>
                <w:rFonts w:ascii="Arial" w:hAnsi="Arial" w:cs="Arial"/>
                <w:sz w:val="20"/>
                <w:szCs w:val="20"/>
              </w:rPr>
              <w:t xml:space="preserve">Brak możliwości korekty. </w:t>
            </w:r>
          </w:p>
          <w:p w14:paraId="2897A9AD" w14:textId="77777777" w:rsidR="007A36F4" w:rsidRPr="00E94225" w:rsidRDefault="007A36F4" w:rsidP="00AA4847">
            <w:pPr>
              <w:rPr>
                <w:rFonts w:ascii="Arial" w:hAnsi="Arial" w:cs="Arial"/>
                <w:sz w:val="20"/>
                <w:szCs w:val="20"/>
              </w:rPr>
            </w:pPr>
          </w:p>
          <w:p w14:paraId="5D551488" w14:textId="77777777" w:rsidR="007A36F4" w:rsidRPr="00E94225" w:rsidRDefault="007A36F4" w:rsidP="00AA4847">
            <w:pPr>
              <w:rPr>
                <w:rFonts w:ascii="Arial" w:hAnsi="Arial" w:cs="Arial"/>
                <w:sz w:val="20"/>
                <w:szCs w:val="20"/>
              </w:rPr>
            </w:pPr>
            <w:r w:rsidRPr="00E94225">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24019893" w14:textId="77777777" w:rsidR="007A36F4" w:rsidRPr="00E94225" w:rsidRDefault="007A36F4" w:rsidP="00AA4847">
            <w:pPr>
              <w:rPr>
                <w:rFonts w:ascii="Arial" w:hAnsi="Arial" w:cs="Arial"/>
                <w:color w:val="FF0000"/>
                <w:sz w:val="20"/>
                <w:szCs w:val="20"/>
              </w:rPr>
            </w:pPr>
          </w:p>
          <w:p w14:paraId="6C46F9D8" w14:textId="77777777" w:rsidR="007A36F4" w:rsidRPr="00D9252D" w:rsidRDefault="007A36F4" w:rsidP="00AA4847">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 </w:t>
            </w:r>
            <w:r>
              <w:rPr>
                <w:rFonts w:ascii="Arial" w:hAnsi="Arial" w:cs="Arial"/>
                <w:sz w:val="20"/>
                <w:szCs w:val="20"/>
              </w:rPr>
              <w:t xml:space="preserve">na podstawie </w:t>
            </w:r>
            <w:r w:rsidRPr="00827B34">
              <w:rPr>
                <w:rFonts w:ascii="Arial" w:hAnsi="Arial" w:cs="Arial"/>
                <w:bCs/>
                <w:sz w:val="20"/>
                <w:szCs w:val="20"/>
              </w:rPr>
              <w:t>wniosku o dofinansowanie</w:t>
            </w:r>
            <w:r>
              <w:rPr>
                <w:rFonts w:ascii="Arial" w:hAnsi="Arial" w:cs="Arial"/>
                <w:bCs/>
                <w:sz w:val="20"/>
                <w:szCs w:val="20"/>
              </w:rPr>
              <w:t xml:space="preserve"> i dokumentów składanych wraz z wnioskiem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FB2AFB">
              <w:rPr>
                <w:rFonts w:ascii="Arial" w:hAnsi="Arial" w:cs="Arial"/>
                <w:sz w:val="20"/>
                <w:szCs w:val="20"/>
              </w:rPr>
              <w:t>trwałości projektu</w:t>
            </w:r>
            <w:r>
              <w:rPr>
                <w:rFonts w:ascii="Arial" w:hAnsi="Arial" w:cs="Arial"/>
                <w:sz w:val="20"/>
                <w:szCs w:val="20"/>
              </w:rPr>
              <w:t>.</w:t>
            </w:r>
            <w:r w:rsidRPr="00FB2AFB">
              <w:rPr>
                <w:rFonts w:ascii="Arial" w:hAnsi="Arial" w:cs="Arial"/>
                <w:sz w:val="20"/>
                <w:szCs w:val="20"/>
              </w:rPr>
              <w:t xml:space="preserve"> </w:t>
            </w:r>
          </w:p>
        </w:tc>
      </w:tr>
      <w:tr w:rsidR="002151E8" w:rsidRPr="00D9252D" w14:paraId="293C5F1B" w14:textId="77777777" w:rsidTr="00F62985">
        <w:trPr>
          <w:trHeight w:val="1701"/>
        </w:trPr>
        <w:tc>
          <w:tcPr>
            <w:tcW w:w="639" w:type="dxa"/>
            <w:vMerge/>
            <w:tcBorders>
              <w:bottom w:val="single" w:sz="4" w:space="0" w:color="auto"/>
              <w:right w:val="single" w:sz="4" w:space="0" w:color="auto"/>
            </w:tcBorders>
            <w:shd w:val="clear" w:color="auto" w:fill="auto"/>
            <w:vAlign w:val="center"/>
          </w:tcPr>
          <w:p w14:paraId="654CD470" w14:textId="77777777" w:rsidR="007A36F4" w:rsidRPr="00D9252D" w:rsidRDefault="007A36F4" w:rsidP="00AA4847">
            <w:pPr>
              <w:rPr>
                <w:rFonts w:ascii="Arial" w:hAnsi="Arial" w:cs="Arial"/>
                <w:sz w:val="20"/>
                <w:szCs w:val="20"/>
              </w:rPr>
            </w:pPr>
          </w:p>
        </w:tc>
        <w:tc>
          <w:tcPr>
            <w:tcW w:w="2674" w:type="dxa"/>
            <w:vMerge/>
            <w:tcBorders>
              <w:left w:val="single" w:sz="4" w:space="0" w:color="auto"/>
              <w:bottom w:val="single" w:sz="4" w:space="0" w:color="auto"/>
              <w:right w:val="single" w:sz="4" w:space="0" w:color="auto"/>
            </w:tcBorders>
            <w:shd w:val="clear" w:color="auto" w:fill="auto"/>
            <w:vAlign w:val="center"/>
          </w:tcPr>
          <w:p w14:paraId="4F7EC4CC" w14:textId="77777777" w:rsidR="007A36F4" w:rsidRPr="00D9252D" w:rsidRDefault="007A36F4" w:rsidP="00AA4847">
            <w:pPr>
              <w:keepNext/>
              <w:tabs>
                <w:tab w:val="num" w:pos="0"/>
              </w:tabs>
              <w:outlineLvl w:val="3"/>
              <w:rPr>
                <w:rFonts w:ascii="Arial" w:hAnsi="Arial" w:cs="Arial"/>
                <w:b/>
                <w:bCs/>
                <w:sz w:val="20"/>
                <w:szCs w:val="20"/>
              </w:rPr>
            </w:pP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4D50A677" w14:textId="77777777" w:rsidR="007A36F4" w:rsidRPr="00D9252D" w:rsidRDefault="007A36F4" w:rsidP="00AA4847">
            <w:pPr>
              <w:keepNext/>
              <w:tabs>
                <w:tab w:val="num" w:pos="0"/>
              </w:tabs>
              <w:outlineLvl w:val="3"/>
              <w:rPr>
                <w:rFonts w:ascii="Arial" w:hAnsi="Arial" w:cs="Arial"/>
                <w:bCs/>
                <w:sz w:val="20"/>
                <w:szCs w:val="20"/>
              </w:rPr>
            </w:pPr>
            <w:r w:rsidRPr="005A2B72">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2A0F13B3" w14:textId="77777777" w:rsidR="007A36F4" w:rsidRPr="005A2B72" w:rsidRDefault="007A36F4" w:rsidP="00AA4847">
            <w:pPr>
              <w:rPr>
                <w:rFonts w:ascii="Arial" w:hAnsi="Arial" w:cs="Arial"/>
                <w:b/>
                <w:sz w:val="20"/>
                <w:szCs w:val="20"/>
              </w:rPr>
            </w:pPr>
            <w:r w:rsidRPr="005A2B72">
              <w:rPr>
                <w:rFonts w:ascii="Arial" w:hAnsi="Arial" w:cs="Arial"/>
                <w:b/>
                <w:sz w:val="20"/>
                <w:szCs w:val="20"/>
              </w:rPr>
              <w:t>TAK/NIE</w:t>
            </w:r>
          </w:p>
          <w:p w14:paraId="1F738628" w14:textId="77777777" w:rsidR="007A36F4" w:rsidRPr="00D9252D" w:rsidRDefault="007A36F4" w:rsidP="00AA4847">
            <w:pPr>
              <w:rPr>
                <w:rFonts w:ascii="Arial" w:hAnsi="Arial" w:cs="Arial"/>
                <w:b/>
                <w:bCs/>
                <w:sz w:val="20"/>
                <w:szCs w:val="20"/>
              </w:rPr>
            </w:pPr>
          </w:p>
        </w:tc>
        <w:tc>
          <w:tcPr>
            <w:tcW w:w="3986" w:type="dxa"/>
            <w:tcBorders>
              <w:top w:val="single" w:sz="4" w:space="0" w:color="auto"/>
              <w:left w:val="single" w:sz="4" w:space="0" w:color="auto"/>
              <w:bottom w:val="single" w:sz="4" w:space="0" w:color="auto"/>
              <w:right w:val="single" w:sz="4" w:space="0" w:color="auto"/>
            </w:tcBorders>
          </w:tcPr>
          <w:p w14:paraId="2DEE74FD" w14:textId="77777777" w:rsidR="007A36F4" w:rsidRDefault="007A36F4" w:rsidP="00AA4847">
            <w:pPr>
              <w:rPr>
                <w:rFonts w:ascii="Arial" w:eastAsia="PMingLiU" w:hAnsi="Arial" w:cs="Arial"/>
                <w:sz w:val="20"/>
                <w:szCs w:val="20"/>
                <w:lang w:eastAsia="zh-TW"/>
              </w:rPr>
            </w:pPr>
            <w:r w:rsidRPr="00E94225">
              <w:rPr>
                <w:rFonts w:ascii="Arial" w:eastAsia="PMingLiU" w:hAnsi="Arial" w:cs="Arial"/>
                <w:sz w:val="20"/>
                <w:szCs w:val="20"/>
                <w:lang w:eastAsia="zh-TW"/>
              </w:rPr>
              <w:t>Brak możliwości korekty</w:t>
            </w:r>
            <w:r>
              <w:rPr>
                <w:rFonts w:ascii="Arial" w:eastAsia="PMingLiU" w:hAnsi="Arial" w:cs="Arial"/>
                <w:sz w:val="20"/>
                <w:szCs w:val="20"/>
                <w:lang w:eastAsia="zh-TW"/>
              </w:rPr>
              <w:t>.</w:t>
            </w:r>
          </w:p>
          <w:p w14:paraId="300ADA30" w14:textId="77777777" w:rsidR="007A36F4" w:rsidRPr="00E94225" w:rsidRDefault="007A36F4" w:rsidP="00AA4847">
            <w:pPr>
              <w:rPr>
                <w:rFonts w:ascii="Arial" w:eastAsia="PMingLiU" w:hAnsi="Arial" w:cs="Arial"/>
                <w:sz w:val="20"/>
                <w:szCs w:val="20"/>
                <w:lang w:eastAsia="zh-TW"/>
              </w:rPr>
            </w:pPr>
          </w:p>
          <w:p w14:paraId="2B6139D5" w14:textId="77777777" w:rsidR="007A36F4" w:rsidRPr="00D9252D" w:rsidRDefault="007A36F4" w:rsidP="00AA4847">
            <w:pPr>
              <w:rPr>
                <w:rFonts w:ascii="Arial" w:hAnsi="Arial" w:cs="Arial"/>
                <w:sz w:val="20"/>
                <w:szCs w:val="20"/>
              </w:rPr>
            </w:pPr>
            <w:r w:rsidRPr="00FB2AFB">
              <w:rPr>
                <w:rFonts w:ascii="Arial" w:hAnsi="Arial" w:cs="Arial"/>
                <w:sz w:val="20"/>
                <w:szCs w:val="20"/>
              </w:rPr>
              <w:t xml:space="preserve">Spełnienie </w:t>
            </w:r>
            <w:r w:rsidRPr="00FB2AFB">
              <w:rPr>
                <w:rFonts w:ascii="Arial" w:hAnsi="Arial" w:cs="Arial"/>
                <w:bCs/>
                <w:sz w:val="20"/>
                <w:szCs w:val="20"/>
              </w:rPr>
              <w:t>warunku</w:t>
            </w:r>
            <w:r w:rsidRPr="00FB2AFB">
              <w:rPr>
                <w:rFonts w:ascii="Arial" w:hAnsi="Arial" w:cs="Arial"/>
                <w:sz w:val="20"/>
                <w:szCs w:val="20"/>
              </w:rPr>
              <w:t xml:space="preserve"> weryfikowane jest na moment </w:t>
            </w:r>
            <w:r>
              <w:rPr>
                <w:rFonts w:ascii="Arial" w:hAnsi="Arial" w:cs="Arial"/>
                <w:sz w:val="20"/>
                <w:szCs w:val="20"/>
              </w:rPr>
              <w:t>oceny</w:t>
            </w:r>
            <w:r w:rsidRPr="00FB2AFB">
              <w:rPr>
                <w:rFonts w:ascii="Arial" w:hAnsi="Arial" w:cs="Arial"/>
                <w:sz w:val="20"/>
                <w:szCs w:val="20"/>
              </w:rPr>
              <w:t xml:space="preserve"> wniosku o dofinansowanie</w:t>
            </w:r>
            <w:r>
              <w:rPr>
                <w:rFonts w:ascii="Arial" w:hAnsi="Arial" w:cs="Arial"/>
                <w:sz w:val="20"/>
                <w:szCs w:val="20"/>
              </w:rPr>
              <w:t xml:space="preserve"> na podstawie zapisów </w:t>
            </w:r>
            <w:r w:rsidRPr="00827B34">
              <w:rPr>
                <w:rFonts w:ascii="Arial" w:hAnsi="Arial" w:cs="Arial"/>
                <w:bCs/>
                <w:sz w:val="20"/>
                <w:szCs w:val="20"/>
              </w:rPr>
              <w:t>wniosku o dofinansowanie</w:t>
            </w:r>
            <w:r>
              <w:rPr>
                <w:rFonts w:ascii="Arial" w:hAnsi="Arial" w:cs="Arial"/>
                <w:bCs/>
                <w:sz w:val="20"/>
                <w:szCs w:val="20"/>
              </w:rPr>
              <w:t xml:space="preserve"> i dokumentów składanych wraz z wnioskiem</w:t>
            </w:r>
            <w:r w:rsidRPr="00FB2AFB">
              <w:rPr>
                <w:rFonts w:ascii="Arial" w:hAnsi="Arial" w:cs="Arial"/>
                <w:sz w:val="20"/>
                <w:szCs w:val="20"/>
              </w:rPr>
              <w:t xml:space="preserve"> </w:t>
            </w:r>
            <w:r>
              <w:rPr>
                <w:rFonts w:ascii="Arial" w:hAnsi="Arial" w:cs="Arial"/>
                <w:sz w:val="20"/>
                <w:szCs w:val="20"/>
              </w:rPr>
              <w:t xml:space="preserve">i powinno być utrzymane do końca </w:t>
            </w:r>
            <w:r w:rsidRPr="001C00D7">
              <w:rPr>
                <w:rFonts w:ascii="Arial" w:hAnsi="Arial" w:cs="Arial"/>
                <w:sz w:val="20"/>
                <w:szCs w:val="20"/>
              </w:rPr>
              <w:t xml:space="preserve">okresu </w:t>
            </w:r>
            <w:r w:rsidRPr="00FB2AFB">
              <w:rPr>
                <w:rFonts w:ascii="Arial" w:hAnsi="Arial" w:cs="Arial"/>
                <w:sz w:val="20"/>
                <w:szCs w:val="20"/>
              </w:rPr>
              <w:t>trwałości projektu</w:t>
            </w:r>
            <w:r>
              <w:rPr>
                <w:rFonts w:ascii="Arial" w:hAnsi="Arial" w:cs="Arial"/>
                <w:sz w:val="20"/>
                <w:szCs w:val="20"/>
              </w:rPr>
              <w:t>.</w:t>
            </w:r>
          </w:p>
        </w:tc>
      </w:tr>
      <w:tr w:rsidR="002151E8" w:rsidRPr="00D9252D" w14:paraId="12843A6B" w14:textId="77777777" w:rsidTr="00F62985">
        <w:trPr>
          <w:trHeight w:val="2852"/>
        </w:trPr>
        <w:tc>
          <w:tcPr>
            <w:tcW w:w="639" w:type="dxa"/>
            <w:tcBorders>
              <w:top w:val="single" w:sz="4" w:space="0" w:color="auto"/>
              <w:bottom w:val="single" w:sz="4" w:space="0" w:color="auto"/>
              <w:right w:val="single" w:sz="4" w:space="0" w:color="auto"/>
            </w:tcBorders>
            <w:shd w:val="clear" w:color="auto" w:fill="auto"/>
            <w:vAlign w:val="center"/>
          </w:tcPr>
          <w:p w14:paraId="79BD0DA5" w14:textId="77777777" w:rsidR="007A36F4" w:rsidRPr="00D9252D" w:rsidRDefault="007A36F4" w:rsidP="00AA4847">
            <w:pPr>
              <w:rPr>
                <w:rFonts w:ascii="Arial" w:hAnsi="Arial" w:cs="Arial"/>
                <w:sz w:val="20"/>
                <w:szCs w:val="20"/>
              </w:rPr>
            </w:pPr>
            <w:r w:rsidRPr="005A2B72">
              <w:rPr>
                <w:rFonts w:ascii="Arial" w:hAnsi="Arial" w:cs="Arial"/>
                <w:b/>
                <w:sz w:val="20"/>
                <w:szCs w:val="20"/>
              </w:rPr>
              <w:t>3.</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64C17CA8" w14:textId="77777777" w:rsidR="007A36F4" w:rsidRPr="005A2B72" w:rsidRDefault="007A36F4" w:rsidP="00AA4847">
            <w:pPr>
              <w:rPr>
                <w:rFonts w:ascii="Arial" w:hAnsi="Arial" w:cs="Arial"/>
                <w:b/>
                <w:sz w:val="20"/>
                <w:szCs w:val="20"/>
              </w:rPr>
            </w:pPr>
            <w:r w:rsidRPr="005A2B72">
              <w:rPr>
                <w:rFonts w:ascii="Arial" w:hAnsi="Arial" w:cs="Arial"/>
                <w:b/>
                <w:sz w:val="20"/>
                <w:szCs w:val="20"/>
              </w:rPr>
              <w:t>Wartość projektu i poziom dofinansowania</w:t>
            </w:r>
          </w:p>
          <w:p w14:paraId="6DD833D6" w14:textId="77777777" w:rsidR="007A36F4" w:rsidRPr="00D9252D" w:rsidRDefault="007A36F4" w:rsidP="00AA4847">
            <w:pPr>
              <w:keepNext/>
              <w:tabs>
                <w:tab w:val="num" w:pos="0"/>
              </w:tabs>
              <w:outlineLvl w:val="3"/>
              <w:rPr>
                <w:rFonts w:ascii="Arial" w:hAnsi="Arial" w:cs="Arial"/>
                <w:b/>
                <w:bCs/>
                <w:sz w:val="20"/>
                <w:szCs w:val="20"/>
              </w:rPr>
            </w:pP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1A498DC8" w14:textId="77777777" w:rsidR="007A36F4" w:rsidRPr="005A2B72" w:rsidRDefault="007A36F4" w:rsidP="00AA4847">
            <w:pPr>
              <w:rPr>
                <w:rFonts w:ascii="Arial" w:hAnsi="Arial" w:cs="Arial"/>
                <w:sz w:val="20"/>
                <w:szCs w:val="20"/>
              </w:rPr>
            </w:pPr>
            <w:r w:rsidRPr="005A2B72">
              <w:rPr>
                <w:rFonts w:ascii="Arial" w:hAnsi="Arial" w:cs="Arial"/>
                <w:sz w:val="20"/>
                <w:szCs w:val="20"/>
              </w:rPr>
              <w:t>Czy wartość projektu, kosztów kwalifikowalnych, wysokość wsparcia oraz poziom dofinansowania są zgodne z limitami określonymi w programie FEdP, Szczegółowym Opisie Priorytetów FEdP oraz w Regulaminie wyboru projektów?</w:t>
            </w:r>
          </w:p>
          <w:p w14:paraId="12D10102" w14:textId="77777777" w:rsidR="007A36F4" w:rsidRPr="00D9252D" w:rsidRDefault="007A36F4" w:rsidP="00AA4847">
            <w:pPr>
              <w:keepNext/>
              <w:tabs>
                <w:tab w:val="num" w:pos="0"/>
              </w:tabs>
              <w:outlineLvl w:val="3"/>
              <w:rPr>
                <w:rFonts w:ascii="Arial" w:hAnsi="Arial" w:cs="Arial"/>
                <w:bCs/>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77206AE9" w14:textId="77777777" w:rsidR="007A36F4" w:rsidRPr="00D9252D" w:rsidRDefault="007A36F4" w:rsidP="00AA4847">
            <w:pPr>
              <w:rPr>
                <w:rFonts w:ascii="Arial" w:hAnsi="Arial" w:cs="Arial"/>
                <w:b/>
                <w:bCs/>
                <w:sz w:val="20"/>
                <w:szCs w:val="20"/>
              </w:rPr>
            </w:pPr>
            <w:r w:rsidRPr="005A2B72">
              <w:rPr>
                <w:rFonts w:ascii="Arial" w:hAnsi="Arial" w:cs="Arial"/>
                <w:b/>
                <w:sz w:val="20"/>
                <w:szCs w:val="20"/>
              </w:rPr>
              <w:t>TAK/NIE</w:t>
            </w:r>
          </w:p>
        </w:tc>
        <w:tc>
          <w:tcPr>
            <w:tcW w:w="3986" w:type="dxa"/>
            <w:tcBorders>
              <w:top w:val="single" w:sz="4" w:space="0" w:color="auto"/>
              <w:left w:val="single" w:sz="4" w:space="0" w:color="auto"/>
              <w:bottom w:val="single" w:sz="4" w:space="0" w:color="auto"/>
              <w:right w:val="single" w:sz="4" w:space="0" w:color="auto"/>
            </w:tcBorders>
          </w:tcPr>
          <w:p w14:paraId="31B26DE6" w14:textId="77777777" w:rsidR="007A36F4" w:rsidRPr="00E94225" w:rsidRDefault="007A36F4" w:rsidP="00AA4847">
            <w:pPr>
              <w:rPr>
                <w:rFonts w:ascii="Arial" w:hAnsi="Arial" w:cs="Arial"/>
                <w:sz w:val="20"/>
                <w:szCs w:val="20"/>
              </w:rPr>
            </w:pPr>
            <w:r w:rsidRPr="00E94225">
              <w:rPr>
                <w:rFonts w:ascii="Arial" w:hAnsi="Arial" w:cs="Arial"/>
                <w:sz w:val="20"/>
                <w:szCs w:val="20"/>
              </w:rPr>
              <w:t>Możliwość korekty w zakresie zmniejszenia wartości kosztów kwalifikowalnych projektu o 5% w stosunku do pierwotnej wartości zadeklarowanej w dokumentacji aplikacyjnej.</w:t>
            </w:r>
          </w:p>
          <w:p w14:paraId="252ED0C5" w14:textId="77777777" w:rsidR="007A36F4" w:rsidRPr="00E94225" w:rsidRDefault="007A36F4" w:rsidP="00AA4847">
            <w:pPr>
              <w:rPr>
                <w:rFonts w:ascii="Arial" w:hAnsi="Arial" w:cs="Arial"/>
                <w:sz w:val="20"/>
                <w:szCs w:val="20"/>
              </w:rPr>
            </w:pPr>
            <w:r w:rsidRPr="00E94225">
              <w:rPr>
                <w:rFonts w:ascii="Arial" w:hAnsi="Arial" w:cs="Arial"/>
                <w:sz w:val="20"/>
                <w:szCs w:val="20"/>
              </w:rPr>
              <w:t>Możliwość korekty w zakresie zmniejszenia poziomu dofinansowania projektu o 5 </w:t>
            </w:r>
            <w:proofErr w:type="spellStart"/>
            <w:r w:rsidRPr="00E94225">
              <w:rPr>
                <w:rFonts w:ascii="Arial" w:hAnsi="Arial" w:cs="Arial"/>
                <w:sz w:val="20"/>
                <w:szCs w:val="20"/>
              </w:rPr>
              <w:t>p.p</w:t>
            </w:r>
            <w:proofErr w:type="spellEnd"/>
            <w:r w:rsidRPr="00E94225">
              <w:rPr>
                <w:rFonts w:ascii="Arial" w:hAnsi="Arial" w:cs="Arial"/>
                <w:sz w:val="20"/>
                <w:szCs w:val="20"/>
              </w:rPr>
              <w:t xml:space="preserve">. w stosunku do pierwotnego poziomu zadeklarowanego w dokumentacji aplikacyjnej. </w:t>
            </w:r>
          </w:p>
          <w:p w14:paraId="100BE299" w14:textId="77777777" w:rsidR="007A36F4" w:rsidRPr="00E94225" w:rsidRDefault="007A36F4" w:rsidP="00AA4847">
            <w:pPr>
              <w:rPr>
                <w:rFonts w:ascii="Arial" w:hAnsi="Arial" w:cs="Arial"/>
                <w:sz w:val="20"/>
                <w:szCs w:val="20"/>
              </w:rPr>
            </w:pPr>
          </w:p>
          <w:p w14:paraId="3300B092" w14:textId="77777777" w:rsidR="007A36F4" w:rsidRPr="00D9252D" w:rsidRDefault="007A36F4" w:rsidP="00AA4847">
            <w:pPr>
              <w:rPr>
                <w:rFonts w:ascii="Arial" w:hAnsi="Arial" w:cs="Arial"/>
                <w:sz w:val="20"/>
                <w:szCs w:val="20"/>
              </w:rPr>
            </w:pPr>
            <w:r w:rsidRPr="00E94225">
              <w:rPr>
                <w:rFonts w:ascii="Arial" w:hAnsi="Arial" w:cs="Arial"/>
                <w:sz w:val="20"/>
                <w:szCs w:val="20"/>
              </w:rPr>
              <w:t xml:space="preserve">Spełnienie kryterium weryfikowane jest 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2151E8" w:rsidRPr="00D9252D" w14:paraId="50C32F15" w14:textId="77777777" w:rsidTr="00F62985">
        <w:trPr>
          <w:trHeight w:val="1798"/>
        </w:trPr>
        <w:tc>
          <w:tcPr>
            <w:tcW w:w="639" w:type="dxa"/>
            <w:vMerge w:val="restart"/>
            <w:tcBorders>
              <w:top w:val="single" w:sz="4" w:space="0" w:color="auto"/>
              <w:right w:val="single" w:sz="4" w:space="0" w:color="auto"/>
            </w:tcBorders>
            <w:shd w:val="clear" w:color="auto" w:fill="auto"/>
            <w:vAlign w:val="center"/>
          </w:tcPr>
          <w:p w14:paraId="783095F5" w14:textId="77777777" w:rsidR="007A36F4" w:rsidRPr="00D9252D" w:rsidRDefault="007A36F4" w:rsidP="00AA4847">
            <w:pPr>
              <w:rPr>
                <w:rFonts w:ascii="Arial" w:hAnsi="Arial" w:cs="Arial"/>
                <w:sz w:val="20"/>
                <w:szCs w:val="20"/>
              </w:rPr>
            </w:pPr>
            <w:r w:rsidRPr="00827B34">
              <w:rPr>
                <w:rFonts w:ascii="Arial" w:hAnsi="Arial" w:cs="Arial"/>
                <w:b/>
                <w:bCs/>
                <w:sz w:val="20"/>
                <w:szCs w:val="20"/>
              </w:rPr>
              <w:t>4.</w:t>
            </w:r>
          </w:p>
        </w:tc>
        <w:tc>
          <w:tcPr>
            <w:tcW w:w="2674" w:type="dxa"/>
            <w:vMerge w:val="restart"/>
            <w:tcBorders>
              <w:top w:val="single" w:sz="4" w:space="0" w:color="auto"/>
              <w:left w:val="single" w:sz="4" w:space="0" w:color="auto"/>
              <w:right w:val="single" w:sz="4" w:space="0" w:color="auto"/>
            </w:tcBorders>
            <w:shd w:val="clear" w:color="auto" w:fill="auto"/>
            <w:vAlign w:val="center"/>
          </w:tcPr>
          <w:p w14:paraId="7AF5BE81" w14:textId="77777777" w:rsidR="007A36F4" w:rsidRPr="00D9252D" w:rsidRDefault="007A36F4" w:rsidP="00AA4847">
            <w:pPr>
              <w:keepNext/>
              <w:tabs>
                <w:tab w:val="num" w:pos="0"/>
              </w:tabs>
              <w:outlineLvl w:val="3"/>
              <w:rPr>
                <w:rFonts w:ascii="Arial" w:hAnsi="Arial" w:cs="Arial"/>
                <w:b/>
                <w:bCs/>
                <w:sz w:val="20"/>
                <w:szCs w:val="20"/>
              </w:rPr>
            </w:pPr>
            <w:r w:rsidRPr="005A2B72">
              <w:rPr>
                <w:rFonts w:ascii="Arial" w:hAnsi="Arial" w:cs="Arial"/>
                <w:b/>
                <w:sz w:val="20"/>
                <w:szCs w:val="20"/>
              </w:rPr>
              <w:t xml:space="preserve">Termin i okres realizacji </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409A4749" w14:textId="77777777" w:rsidR="007A36F4" w:rsidRPr="00D9252D" w:rsidRDefault="007A36F4" w:rsidP="00AA4847">
            <w:pPr>
              <w:keepNext/>
              <w:tabs>
                <w:tab w:val="num" w:pos="0"/>
              </w:tabs>
              <w:outlineLvl w:val="3"/>
              <w:rPr>
                <w:rFonts w:ascii="Arial" w:hAnsi="Arial" w:cs="Arial"/>
                <w:bCs/>
                <w:sz w:val="20"/>
                <w:szCs w:val="20"/>
              </w:rPr>
            </w:pPr>
            <w:r w:rsidRPr="005A2B72">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79AD8F10" w14:textId="77777777" w:rsidR="007A36F4" w:rsidRPr="00D9252D" w:rsidRDefault="007A36F4" w:rsidP="00AA4847">
            <w:pPr>
              <w:rPr>
                <w:rFonts w:ascii="Arial" w:hAnsi="Arial" w:cs="Arial"/>
                <w:b/>
                <w:bCs/>
                <w:sz w:val="20"/>
                <w:szCs w:val="20"/>
              </w:rPr>
            </w:pPr>
            <w:r w:rsidRPr="005A2B72">
              <w:rPr>
                <w:rFonts w:ascii="Arial" w:hAnsi="Arial" w:cs="Arial"/>
                <w:b/>
                <w:sz w:val="20"/>
                <w:szCs w:val="20"/>
              </w:rPr>
              <w:t>TAK/NIE</w:t>
            </w:r>
          </w:p>
        </w:tc>
        <w:tc>
          <w:tcPr>
            <w:tcW w:w="3986" w:type="dxa"/>
            <w:tcBorders>
              <w:top w:val="single" w:sz="4" w:space="0" w:color="auto"/>
              <w:left w:val="single" w:sz="4" w:space="0" w:color="auto"/>
              <w:bottom w:val="single" w:sz="4" w:space="0" w:color="auto"/>
              <w:right w:val="single" w:sz="4" w:space="0" w:color="auto"/>
            </w:tcBorders>
          </w:tcPr>
          <w:p w14:paraId="125646F6" w14:textId="77777777" w:rsidR="007A36F4" w:rsidRDefault="007A36F4" w:rsidP="00AA4847">
            <w:pPr>
              <w:rPr>
                <w:rFonts w:ascii="Arial" w:hAnsi="Arial" w:cs="Arial"/>
                <w:sz w:val="20"/>
                <w:szCs w:val="20"/>
              </w:rPr>
            </w:pPr>
            <w:r w:rsidRPr="00E94225">
              <w:rPr>
                <w:rFonts w:ascii="Arial" w:hAnsi="Arial" w:cs="Arial"/>
                <w:sz w:val="20"/>
                <w:szCs w:val="20"/>
              </w:rPr>
              <w:t xml:space="preserve">Brak możliwości korekty. </w:t>
            </w:r>
          </w:p>
          <w:p w14:paraId="12ECFF72" w14:textId="77777777" w:rsidR="007A36F4" w:rsidRPr="00E94225" w:rsidRDefault="007A36F4" w:rsidP="00AA4847">
            <w:pPr>
              <w:rPr>
                <w:rFonts w:ascii="Arial" w:hAnsi="Arial" w:cs="Arial"/>
                <w:sz w:val="20"/>
                <w:szCs w:val="20"/>
              </w:rPr>
            </w:pPr>
          </w:p>
          <w:p w14:paraId="2910751C" w14:textId="77777777" w:rsidR="007A36F4" w:rsidRPr="00D9252D" w:rsidRDefault="007A36F4" w:rsidP="00AA4847">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i powinno być utrzymane do końca okresu realizacji projektu.</w:t>
            </w:r>
          </w:p>
        </w:tc>
      </w:tr>
      <w:tr w:rsidR="002151E8" w:rsidRPr="00D9252D" w14:paraId="191C1F24" w14:textId="77777777" w:rsidTr="00F62985">
        <w:trPr>
          <w:trHeight w:val="1710"/>
        </w:trPr>
        <w:tc>
          <w:tcPr>
            <w:tcW w:w="639" w:type="dxa"/>
            <w:vMerge/>
            <w:tcBorders>
              <w:right w:val="single" w:sz="4" w:space="0" w:color="auto"/>
            </w:tcBorders>
            <w:shd w:val="clear" w:color="auto" w:fill="auto"/>
            <w:vAlign w:val="center"/>
          </w:tcPr>
          <w:p w14:paraId="22517771" w14:textId="77777777" w:rsidR="007A36F4" w:rsidRPr="00827B34" w:rsidRDefault="007A36F4" w:rsidP="00AA4847">
            <w:pPr>
              <w:rPr>
                <w:rFonts w:ascii="Arial" w:hAnsi="Arial" w:cs="Arial"/>
                <w:b/>
                <w:bCs/>
                <w:sz w:val="20"/>
                <w:szCs w:val="20"/>
              </w:rPr>
            </w:pPr>
          </w:p>
        </w:tc>
        <w:tc>
          <w:tcPr>
            <w:tcW w:w="2674" w:type="dxa"/>
            <w:vMerge/>
            <w:tcBorders>
              <w:left w:val="single" w:sz="4" w:space="0" w:color="auto"/>
              <w:right w:val="single" w:sz="4" w:space="0" w:color="auto"/>
            </w:tcBorders>
            <w:shd w:val="clear" w:color="auto" w:fill="auto"/>
            <w:vAlign w:val="center"/>
          </w:tcPr>
          <w:p w14:paraId="2A5FFFFF" w14:textId="77777777" w:rsidR="007A36F4" w:rsidRPr="005A2B72" w:rsidRDefault="007A36F4" w:rsidP="00AA4847">
            <w:pPr>
              <w:keepNext/>
              <w:tabs>
                <w:tab w:val="num" w:pos="0"/>
              </w:tabs>
              <w:outlineLvl w:val="3"/>
              <w:rPr>
                <w:rFonts w:ascii="Arial" w:hAnsi="Arial" w:cs="Arial"/>
                <w:b/>
                <w:sz w:val="20"/>
                <w:szCs w:val="20"/>
              </w:rPr>
            </w:pP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3FEC9A3A" w14:textId="77777777" w:rsidR="007A36F4" w:rsidRPr="005A2B72" w:rsidRDefault="007A36F4" w:rsidP="00AA4847">
            <w:pPr>
              <w:keepNext/>
              <w:tabs>
                <w:tab w:val="num" w:pos="0"/>
              </w:tabs>
              <w:outlineLvl w:val="3"/>
              <w:rPr>
                <w:rFonts w:ascii="Arial" w:hAnsi="Arial" w:cs="Arial"/>
                <w:sz w:val="20"/>
                <w:szCs w:val="20"/>
              </w:rPr>
            </w:pPr>
            <w:r w:rsidRPr="005A2B72">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72E56C92" w14:textId="77777777" w:rsidR="007A36F4" w:rsidRPr="005A2B72" w:rsidRDefault="007A36F4" w:rsidP="00AA4847">
            <w:pPr>
              <w:rPr>
                <w:rFonts w:ascii="Arial" w:hAnsi="Arial" w:cs="Arial"/>
                <w:b/>
                <w:sz w:val="20"/>
                <w:szCs w:val="20"/>
              </w:rPr>
            </w:pPr>
            <w:r w:rsidRPr="005A2B72">
              <w:rPr>
                <w:rFonts w:ascii="Arial" w:hAnsi="Arial" w:cs="Arial"/>
                <w:b/>
                <w:sz w:val="20"/>
                <w:szCs w:val="20"/>
              </w:rPr>
              <w:t>TAK/NIE</w:t>
            </w:r>
          </w:p>
        </w:tc>
        <w:tc>
          <w:tcPr>
            <w:tcW w:w="3986" w:type="dxa"/>
            <w:tcBorders>
              <w:top w:val="single" w:sz="4" w:space="0" w:color="auto"/>
              <w:left w:val="single" w:sz="4" w:space="0" w:color="auto"/>
              <w:bottom w:val="single" w:sz="4" w:space="0" w:color="auto"/>
              <w:right w:val="single" w:sz="4" w:space="0" w:color="auto"/>
            </w:tcBorders>
          </w:tcPr>
          <w:p w14:paraId="66832482" w14:textId="77777777" w:rsidR="007A36F4" w:rsidRDefault="007A36F4" w:rsidP="00AA4847">
            <w:pPr>
              <w:rPr>
                <w:rFonts w:ascii="Arial" w:hAnsi="Arial" w:cs="Arial"/>
                <w:sz w:val="20"/>
                <w:szCs w:val="20"/>
              </w:rPr>
            </w:pPr>
            <w:r w:rsidRPr="00FB2AFB">
              <w:rPr>
                <w:rFonts w:ascii="Arial" w:hAnsi="Arial" w:cs="Arial"/>
                <w:sz w:val="20"/>
                <w:szCs w:val="20"/>
              </w:rPr>
              <w:t xml:space="preserve">Brak możliwości korekty. </w:t>
            </w:r>
          </w:p>
          <w:p w14:paraId="501C78A6" w14:textId="77777777" w:rsidR="007A36F4" w:rsidRPr="00FB2AFB" w:rsidRDefault="007A36F4" w:rsidP="00AA4847">
            <w:pPr>
              <w:rPr>
                <w:rFonts w:ascii="Arial" w:hAnsi="Arial" w:cs="Arial"/>
                <w:sz w:val="20"/>
                <w:szCs w:val="20"/>
              </w:rPr>
            </w:pPr>
          </w:p>
          <w:p w14:paraId="6F4D67F2" w14:textId="77777777" w:rsidR="007A36F4" w:rsidRPr="00E94225" w:rsidRDefault="007A36F4" w:rsidP="00AA4847">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i powinno być utrzymane do końca okresu realizacji projektu.</w:t>
            </w:r>
          </w:p>
        </w:tc>
      </w:tr>
      <w:tr w:rsidR="002151E8" w:rsidRPr="00D9252D" w14:paraId="62ECF4A3" w14:textId="77777777" w:rsidTr="00F62985">
        <w:trPr>
          <w:trHeight w:val="2127"/>
        </w:trPr>
        <w:tc>
          <w:tcPr>
            <w:tcW w:w="639" w:type="dxa"/>
            <w:vMerge w:val="restart"/>
            <w:tcBorders>
              <w:top w:val="single" w:sz="4" w:space="0" w:color="auto"/>
              <w:right w:val="single" w:sz="4" w:space="0" w:color="auto"/>
            </w:tcBorders>
            <w:shd w:val="clear" w:color="auto" w:fill="auto"/>
            <w:vAlign w:val="center"/>
          </w:tcPr>
          <w:p w14:paraId="2BD4BB2F" w14:textId="77777777" w:rsidR="007A36F4" w:rsidRPr="00D9252D" w:rsidRDefault="007A36F4" w:rsidP="00AA4847">
            <w:pPr>
              <w:rPr>
                <w:rFonts w:ascii="Arial" w:hAnsi="Arial" w:cs="Arial"/>
                <w:sz w:val="20"/>
                <w:szCs w:val="20"/>
              </w:rPr>
            </w:pPr>
            <w:r w:rsidRPr="00827B34">
              <w:rPr>
                <w:rFonts w:ascii="Arial" w:hAnsi="Arial" w:cs="Arial"/>
                <w:b/>
                <w:bCs/>
                <w:sz w:val="20"/>
                <w:szCs w:val="20"/>
              </w:rPr>
              <w:lastRenderedPageBreak/>
              <w:t>5.</w:t>
            </w:r>
          </w:p>
        </w:tc>
        <w:tc>
          <w:tcPr>
            <w:tcW w:w="2674" w:type="dxa"/>
            <w:vMerge w:val="restart"/>
            <w:tcBorders>
              <w:top w:val="single" w:sz="4" w:space="0" w:color="auto"/>
              <w:left w:val="single" w:sz="4" w:space="0" w:color="auto"/>
              <w:right w:val="single" w:sz="4" w:space="0" w:color="auto"/>
            </w:tcBorders>
            <w:shd w:val="clear" w:color="auto" w:fill="auto"/>
            <w:vAlign w:val="center"/>
          </w:tcPr>
          <w:p w14:paraId="1B1DC933" w14:textId="77777777" w:rsidR="007A36F4" w:rsidRPr="00D9252D" w:rsidRDefault="007A36F4" w:rsidP="00AA4847">
            <w:pPr>
              <w:keepNext/>
              <w:tabs>
                <w:tab w:val="num" w:pos="0"/>
              </w:tabs>
              <w:outlineLvl w:val="3"/>
              <w:rPr>
                <w:rFonts w:ascii="Arial" w:hAnsi="Arial" w:cs="Arial"/>
                <w:b/>
                <w:bCs/>
                <w:sz w:val="20"/>
                <w:szCs w:val="20"/>
              </w:rPr>
            </w:pPr>
            <w:r w:rsidRPr="005A2B72">
              <w:rPr>
                <w:rFonts w:ascii="Arial" w:hAnsi="Arial" w:cs="Arial"/>
                <w:b/>
                <w:sz w:val="20"/>
                <w:szCs w:val="20"/>
              </w:rPr>
              <w:t>Pomoc publiczna i efekt zachęty (jeżeli dotyczy)</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60BC7C2C" w14:textId="77777777" w:rsidR="007A36F4" w:rsidRPr="00D9252D" w:rsidRDefault="007A36F4" w:rsidP="00AA4847">
            <w:pPr>
              <w:keepNext/>
              <w:tabs>
                <w:tab w:val="num" w:pos="0"/>
              </w:tabs>
              <w:outlineLvl w:val="3"/>
              <w:rPr>
                <w:rFonts w:ascii="Arial" w:hAnsi="Arial" w:cs="Arial"/>
                <w:bCs/>
                <w:sz w:val="20"/>
                <w:szCs w:val="20"/>
              </w:rPr>
            </w:pPr>
            <w:r w:rsidRPr="005A2B72">
              <w:rPr>
                <w:rFonts w:ascii="Arial" w:hAnsi="Arial" w:cs="Arial"/>
                <w:sz w:val="20"/>
                <w:szCs w:val="20"/>
              </w:rPr>
              <w:t>Czy Wnioskodawca zastosował właściwe rozporządzenie/rozporządzenia pomocowe?</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39F48B3C" w14:textId="77777777" w:rsidR="007A36F4" w:rsidRPr="00D9252D" w:rsidRDefault="007A36F4" w:rsidP="00AA4847">
            <w:pPr>
              <w:rPr>
                <w:rFonts w:ascii="Arial" w:hAnsi="Arial" w:cs="Arial"/>
                <w:b/>
                <w:bCs/>
                <w:sz w:val="20"/>
                <w:szCs w:val="20"/>
              </w:rPr>
            </w:pPr>
            <w:r w:rsidRPr="005A2B72">
              <w:rPr>
                <w:rFonts w:ascii="Arial" w:hAnsi="Arial" w:cs="Arial"/>
                <w:b/>
                <w:sz w:val="20"/>
                <w:szCs w:val="20"/>
              </w:rPr>
              <w:t>TAK/NIE/NIE DOTYCZY</w:t>
            </w:r>
          </w:p>
        </w:tc>
        <w:tc>
          <w:tcPr>
            <w:tcW w:w="3986" w:type="dxa"/>
            <w:tcBorders>
              <w:top w:val="single" w:sz="4" w:space="0" w:color="auto"/>
              <w:left w:val="single" w:sz="4" w:space="0" w:color="auto"/>
              <w:bottom w:val="single" w:sz="4" w:space="0" w:color="auto"/>
              <w:right w:val="single" w:sz="4" w:space="0" w:color="auto"/>
            </w:tcBorders>
          </w:tcPr>
          <w:p w14:paraId="758E622C" w14:textId="77777777" w:rsidR="007A36F4" w:rsidRPr="00E94225" w:rsidRDefault="007A36F4" w:rsidP="00AA4847">
            <w:pPr>
              <w:rPr>
                <w:rFonts w:ascii="Arial" w:hAnsi="Arial" w:cs="Arial"/>
                <w:sz w:val="20"/>
                <w:szCs w:val="20"/>
              </w:rPr>
            </w:pPr>
            <w:r w:rsidRPr="00E94225">
              <w:rPr>
                <w:rFonts w:ascii="Arial" w:hAnsi="Arial" w:cs="Arial"/>
                <w:sz w:val="20"/>
                <w:szCs w:val="20"/>
              </w:rPr>
              <w:t xml:space="preserve">Możliwość korekty/uzupełnienia </w:t>
            </w:r>
            <w:r w:rsidRPr="00823405">
              <w:rPr>
                <w:rFonts w:ascii="Arial" w:hAnsi="Arial" w:cs="Arial"/>
                <w:sz w:val="20"/>
                <w:szCs w:val="20"/>
              </w:rPr>
              <w:t xml:space="preserve">na etapie oceny wniosku o dofinansowanie. </w:t>
            </w:r>
          </w:p>
          <w:p w14:paraId="725928F8" w14:textId="77777777" w:rsidR="007A36F4" w:rsidRPr="00D9252D" w:rsidRDefault="007A36F4" w:rsidP="00AA4847">
            <w:pPr>
              <w:rPr>
                <w:rFonts w:ascii="Arial" w:hAnsi="Arial" w:cs="Arial"/>
                <w:sz w:val="20"/>
                <w:szCs w:val="20"/>
              </w:rPr>
            </w:pPr>
            <w:r w:rsidRPr="00E94225">
              <w:rPr>
                <w:rFonts w:ascii="Arial" w:hAnsi="Arial" w:cs="Arial"/>
                <w:sz w:val="20"/>
                <w:szCs w:val="20"/>
              </w:rPr>
              <w:t xml:space="preserve">Spełnienie </w:t>
            </w:r>
            <w:r w:rsidRPr="00E94225">
              <w:rPr>
                <w:rFonts w:ascii="Arial" w:hAnsi="Arial" w:cs="Arial"/>
                <w:bCs/>
                <w:sz w:val="20"/>
                <w:szCs w:val="20"/>
              </w:rPr>
              <w:t>warunku</w:t>
            </w:r>
            <w:r w:rsidRPr="00E94225">
              <w:rPr>
                <w:rFonts w:ascii="Arial" w:hAnsi="Arial" w:cs="Arial"/>
                <w:sz w:val="20"/>
                <w:szCs w:val="20"/>
              </w:rPr>
              <w:t xml:space="preserve"> weryfikowane jest </w:t>
            </w:r>
            <w:r w:rsidRPr="00823405">
              <w:rPr>
                <w:rFonts w:ascii="Arial" w:hAnsi="Arial" w:cs="Arial"/>
                <w:sz w:val="20"/>
                <w:szCs w:val="20"/>
              </w:rPr>
              <w:t xml:space="preserve">na podstawie zapisów </w:t>
            </w:r>
            <w:r w:rsidRPr="00823405">
              <w:rPr>
                <w:rFonts w:ascii="Arial" w:hAnsi="Arial" w:cs="Arial"/>
                <w:bCs/>
                <w:sz w:val="20"/>
                <w:szCs w:val="20"/>
              </w:rPr>
              <w:t>wniosku o dofinansowanie i dokumentów składanych wraz z wnioskiem</w:t>
            </w:r>
            <w:r w:rsidRPr="00823405">
              <w:rPr>
                <w:rFonts w:ascii="Arial" w:hAnsi="Arial" w:cs="Arial"/>
                <w:sz w:val="20"/>
                <w:szCs w:val="20"/>
              </w:rPr>
              <w:t xml:space="preserve"> </w:t>
            </w:r>
            <w:r w:rsidRPr="00E94225">
              <w:rPr>
                <w:rFonts w:ascii="Arial" w:hAnsi="Arial" w:cs="Arial"/>
                <w:sz w:val="20"/>
                <w:szCs w:val="20"/>
              </w:rPr>
              <w:t xml:space="preserve">na moment </w:t>
            </w:r>
            <w:r>
              <w:rPr>
                <w:rFonts w:ascii="Arial" w:hAnsi="Arial" w:cs="Arial"/>
                <w:sz w:val="20"/>
                <w:szCs w:val="20"/>
              </w:rPr>
              <w:t>oceny</w:t>
            </w:r>
            <w:r w:rsidRPr="00E94225">
              <w:rPr>
                <w:rFonts w:ascii="Arial" w:hAnsi="Arial" w:cs="Arial"/>
                <w:sz w:val="20"/>
                <w:szCs w:val="20"/>
              </w:rPr>
              <w:t xml:space="preserve"> wniosku o dofinansowanie oraz na moment udzielenia wsparcia.</w:t>
            </w:r>
          </w:p>
        </w:tc>
      </w:tr>
      <w:tr w:rsidR="002151E8" w:rsidRPr="00D9252D" w14:paraId="63454AA3" w14:textId="77777777" w:rsidTr="00F62985">
        <w:trPr>
          <w:trHeight w:val="1546"/>
        </w:trPr>
        <w:tc>
          <w:tcPr>
            <w:tcW w:w="639" w:type="dxa"/>
            <w:vMerge/>
            <w:tcBorders>
              <w:bottom w:val="single" w:sz="4" w:space="0" w:color="auto"/>
              <w:right w:val="single" w:sz="4" w:space="0" w:color="auto"/>
            </w:tcBorders>
            <w:shd w:val="clear" w:color="auto" w:fill="auto"/>
          </w:tcPr>
          <w:p w14:paraId="5DE58415" w14:textId="77777777" w:rsidR="007A36F4" w:rsidRPr="00827B34" w:rsidRDefault="007A36F4" w:rsidP="00AA4847">
            <w:pPr>
              <w:rPr>
                <w:rFonts w:ascii="Arial" w:hAnsi="Arial" w:cs="Arial"/>
                <w:b/>
                <w:bCs/>
                <w:sz w:val="20"/>
                <w:szCs w:val="20"/>
              </w:rPr>
            </w:pPr>
          </w:p>
        </w:tc>
        <w:tc>
          <w:tcPr>
            <w:tcW w:w="2674" w:type="dxa"/>
            <w:vMerge/>
            <w:tcBorders>
              <w:left w:val="single" w:sz="4" w:space="0" w:color="auto"/>
              <w:bottom w:val="single" w:sz="4" w:space="0" w:color="auto"/>
              <w:right w:val="single" w:sz="4" w:space="0" w:color="auto"/>
            </w:tcBorders>
            <w:shd w:val="clear" w:color="auto" w:fill="auto"/>
          </w:tcPr>
          <w:p w14:paraId="49090D78" w14:textId="77777777" w:rsidR="007A36F4" w:rsidRPr="005A2B72" w:rsidRDefault="007A36F4" w:rsidP="00AA4847">
            <w:pPr>
              <w:keepNext/>
              <w:tabs>
                <w:tab w:val="num" w:pos="0"/>
              </w:tabs>
              <w:outlineLvl w:val="3"/>
              <w:rPr>
                <w:rFonts w:ascii="Arial" w:hAnsi="Arial" w:cs="Arial"/>
                <w:b/>
                <w:sz w:val="20"/>
                <w:szCs w:val="20"/>
              </w:rPr>
            </w:pP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7B568763" w14:textId="77777777" w:rsidR="007A36F4" w:rsidRPr="005A2B72" w:rsidRDefault="007A36F4" w:rsidP="00AA4847">
            <w:pPr>
              <w:keepNext/>
              <w:tabs>
                <w:tab w:val="num" w:pos="0"/>
              </w:tabs>
              <w:outlineLvl w:val="3"/>
              <w:rPr>
                <w:rFonts w:ascii="Arial" w:hAnsi="Arial" w:cs="Arial"/>
                <w:sz w:val="20"/>
                <w:szCs w:val="20"/>
              </w:rPr>
            </w:pPr>
            <w:r w:rsidRPr="005A2B72">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4194D627" w14:textId="77777777" w:rsidR="007A36F4" w:rsidRPr="005A2B72" w:rsidRDefault="007A36F4" w:rsidP="00AA4847">
            <w:pPr>
              <w:rPr>
                <w:rFonts w:ascii="Arial" w:hAnsi="Arial" w:cs="Arial"/>
                <w:b/>
                <w:sz w:val="20"/>
                <w:szCs w:val="20"/>
              </w:rPr>
            </w:pPr>
            <w:r w:rsidRPr="005A2B72">
              <w:rPr>
                <w:rFonts w:ascii="Arial" w:hAnsi="Arial" w:cs="Arial"/>
                <w:b/>
                <w:sz w:val="20"/>
                <w:szCs w:val="20"/>
              </w:rPr>
              <w:t>TAK/NIE/NIE DOTYCZY</w:t>
            </w:r>
          </w:p>
        </w:tc>
        <w:tc>
          <w:tcPr>
            <w:tcW w:w="3986" w:type="dxa"/>
            <w:tcBorders>
              <w:top w:val="single" w:sz="4" w:space="0" w:color="auto"/>
              <w:left w:val="single" w:sz="4" w:space="0" w:color="auto"/>
              <w:bottom w:val="single" w:sz="4" w:space="0" w:color="auto"/>
              <w:right w:val="single" w:sz="4" w:space="0" w:color="auto"/>
            </w:tcBorders>
          </w:tcPr>
          <w:p w14:paraId="05E8734F" w14:textId="77777777" w:rsidR="007A36F4" w:rsidRDefault="007A36F4" w:rsidP="00AA4847">
            <w:pPr>
              <w:rPr>
                <w:rFonts w:ascii="Arial" w:eastAsia="PMingLiU" w:hAnsi="Arial" w:cs="Arial"/>
                <w:sz w:val="20"/>
                <w:szCs w:val="20"/>
                <w:lang w:eastAsia="zh-TW"/>
              </w:rPr>
            </w:pPr>
            <w:r w:rsidRPr="00E94225">
              <w:rPr>
                <w:rFonts w:ascii="Arial" w:eastAsia="PMingLiU" w:hAnsi="Arial" w:cs="Arial"/>
                <w:sz w:val="20"/>
                <w:szCs w:val="20"/>
                <w:lang w:eastAsia="zh-TW"/>
              </w:rPr>
              <w:t xml:space="preserve">Brak możliwości korekty. </w:t>
            </w:r>
          </w:p>
          <w:p w14:paraId="419C48B5" w14:textId="77777777" w:rsidR="007A36F4" w:rsidRPr="00E94225" w:rsidRDefault="007A36F4" w:rsidP="00AA4847">
            <w:pPr>
              <w:rPr>
                <w:rFonts w:ascii="Arial" w:hAnsi="Arial" w:cs="Arial"/>
                <w:sz w:val="20"/>
                <w:szCs w:val="20"/>
              </w:rPr>
            </w:pPr>
          </w:p>
          <w:p w14:paraId="239E2BA3" w14:textId="77777777" w:rsidR="007A36F4" w:rsidRPr="00E94225" w:rsidRDefault="007A36F4" w:rsidP="00AA4847">
            <w:pPr>
              <w:rPr>
                <w:rFonts w:ascii="Arial" w:hAnsi="Arial" w:cs="Arial"/>
                <w:sz w:val="20"/>
                <w:szCs w:val="20"/>
              </w:rPr>
            </w:pPr>
            <w:r w:rsidRPr="00823405">
              <w:rPr>
                <w:rFonts w:ascii="Arial" w:hAnsi="Arial" w:cs="Arial"/>
                <w:sz w:val="20"/>
                <w:szCs w:val="20"/>
              </w:rPr>
              <w:t xml:space="preserve">Spełnienie </w:t>
            </w:r>
            <w:r w:rsidRPr="00823405">
              <w:rPr>
                <w:rFonts w:ascii="Arial" w:hAnsi="Arial" w:cs="Arial"/>
                <w:bCs/>
                <w:sz w:val="20"/>
                <w:szCs w:val="20"/>
              </w:rPr>
              <w:t>warunku</w:t>
            </w:r>
            <w:r w:rsidRPr="00823405">
              <w:rPr>
                <w:rFonts w:ascii="Arial" w:hAnsi="Arial" w:cs="Arial"/>
                <w:sz w:val="20"/>
                <w:szCs w:val="20"/>
              </w:rPr>
              <w:t xml:space="preserve"> weryfikowane jest na moment oceny wniosku o dofinansowanie na podstawie zapisów </w:t>
            </w:r>
            <w:r w:rsidRPr="00823405">
              <w:rPr>
                <w:rFonts w:ascii="Arial" w:hAnsi="Arial" w:cs="Arial"/>
                <w:bCs/>
                <w:sz w:val="20"/>
                <w:szCs w:val="20"/>
              </w:rPr>
              <w:t>wniosku o dofinansowanie i dokumentów składanych wraz z wnioskiem</w:t>
            </w:r>
            <w:r>
              <w:rPr>
                <w:rFonts w:ascii="Arial" w:hAnsi="Arial" w:cs="Arial"/>
                <w:bCs/>
                <w:sz w:val="20"/>
                <w:szCs w:val="20"/>
              </w:rPr>
              <w:t>.</w:t>
            </w:r>
            <w:r w:rsidRPr="00823405">
              <w:rPr>
                <w:rFonts w:ascii="Arial" w:hAnsi="Arial" w:cs="Arial"/>
                <w:sz w:val="20"/>
                <w:szCs w:val="20"/>
              </w:rPr>
              <w:t xml:space="preserve"> </w:t>
            </w:r>
          </w:p>
        </w:tc>
      </w:tr>
      <w:tr w:rsidR="002151E8" w:rsidRPr="00D9252D" w14:paraId="609BA57F" w14:textId="77777777" w:rsidTr="00F62985">
        <w:trPr>
          <w:trHeight w:val="2545"/>
        </w:trPr>
        <w:tc>
          <w:tcPr>
            <w:tcW w:w="639" w:type="dxa"/>
            <w:tcBorders>
              <w:top w:val="single" w:sz="4" w:space="0" w:color="auto"/>
              <w:bottom w:val="single" w:sz="4" w:space="0" w:color="auto"/>
              <w:right w:val="single" w:sz="4" w:space="0" w:color="auto"/>
            </w:tcBorders>
            <w:shd w:val="clear" w:color="auto" w:fill="auto"/>
          </w:tcPr>
          <w:p w14:paraId="4D0D9291" w14:textId="77777777" w:rsidR="007A36F4" w:rsidRPr="00827B34" w:rsidRDefault="007A36F4" w:rsidP="00AA4847">
            <w:pPr>
              <w:rPr>
                <w:rFonts w:ascii="Arial" w:hAnsi="Arial" w:cs="Arial"/>
                <w:b/>
                <w:bCs/>
                <w:sz w:val="20"/>
                <w:szCs w:val="20"/>
              </w:rPr>
            </w:pPr>
            <w:r>
              <w:rPr>
                <w:rFonts w:ascii="Arial" w:hAnsi="Arial" w:cs="Arial"/>
                <w:b/>
                <w:bCs/>
                <w:sz w:val="20"/>
                <w:szCs w:val="20"/>
              </w:rPr>
              <w:t>6.</w:t>
            </w:r>
          </w:p>
        </w:tc>
        <w:tc>
          <w:tcPr>
            <w:tcW w:w="2674" w:type="dxa"/>
            <w:tcBorders>
              <w:top w:val="single" w:sz="4" w:space="0" w:color="auto"/>
              <w:left w:val="single" w:sz="4" w:space="0" w:color="auto"/>
              <w:bottom w:val="single" w:sz="4" w:space="0" w:color="auto"/>
              <w:right w:val="single" w:sz="4" w:space="0" w:color="auto"/>
            </w:tcBorders>
            <w:shd w:val="clear" w:color="auto" w:fill="auto"/>
          </w:tcPr>
          <w:p w14:paraId="1CBC9EBE" w14:textId="77777777" w:rsidR="007A36F4" w:rsidRPr="005A2B72" w:rsidRDefault="007A36F4" w:rsidP="00AA4847">
            <w:pPr>
              <w:keepNext/>
              <w:tabs>
                <w:tab w:val="num" w:pos="0"/>
              </w:tabs>
              <w:outlineLvl w:val="3"/>
              <w:rPr>
                <w:rFonts w:ascii="Arial" w:hAnsi="Arial" w:cs="Arial"/>
                <w:b/>
                <w:sz w:val="20"/>
                <w:szCs w:val="20"/>
              </w:rPr>
            </w:pPr>
            <w:r>
              <w:rPr>
                <w:rFonts w:ascii="Arial" w:hAnsi="Arial" w:cs="Arial"/>
                <w:b/>
                <w:bCs/>
                <w:sz w:val="20"/>
                <w:szCs w:val="20"/>
              </w:rPr>
              <w:t>Zgodność projektu z obowiązującą Strategią ZIT</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0B229F3E" w14:textId="77777777" w:rsidR="007A36F4" w:rsidRPr="009A5A1A" w:rsidRDefault="007A36F4" w:rsidP="00AA4847">
            <w:pPr>
              <w:pStyle w:val="Default"/>
              <w:ind w:hanging="23"/>
              <w:rPr>
                <w:rFonts w:ascii="Arial" w:eastAsia="Times New Roman" w:hAnsi="Arial" w:cs="Arial"/>
                <w:bCs/>
                <w:color w:val="auto"/>
                <w:sz w:val="20"/>
                <w:szCs w:val="20"/>
                <w:lang w:eastAsia="ar-SA"/>
              </w:rPr>
            </w:pPr>
            <w:r w:rsidRPr="009A5A1A">
              <w:rPr>
                <w:rFonts w:ascii="Arial" w:eastAsia="Times New Roman" w:hAnsi="Arial" w:cs="Arial"/>
                <w:bCs/>
                <w:color w:val="auto"/>
                <w:sz w:val="20"/>
                <w:szCs w:val="20"/>
                <w:lang w:eastAsia="ar-SA"/>
              </w:rPr>
              <w:t>W ramach kryterium oceniane będzie, czy:</w:t>
            </w:r>
          </w:p>
          <w:p w14:paraId="4A43B430" w14:textId="77777777" w:rsidR="007A36F4" w:rsidRPr="009A5A1A" w:rsidRDefault="007A36F4" w:rsidP="00AA4847">
            <w:pPr>
              <w:pStyle w:val="Default"/>
              <w:ind w:hanging="23"/>
              <w:rPr>
                <w:rFonts w:ascii="Arial" w:eastAsia="Times New Roman" w:hAnsi="Arial" w:cs="Arial"/>
                <w:bCs/>
                <w:color w:val="auto"/>
                <w:sz w:val="20"/>
                <w:szCs w:val="20"/>
                <w:lang w:eastAsia="ar-SA"/>
              </w:rPr>
            </w:pPr>
            <w:r w:rsidRPr="009A5A1A">
              <w:rPr>
                <w:rFonts w:ascii="Arial" w:eastAsia="Times New Roman" w:hAnsi="Arial" w:cs="Arial"/>
                <w:bCs/>
                <w:color w:val="auto"/>
                <w:sz w:val="20"/>
                <w:szCs w:val="20"/>
                <w:lang w:eastAsia="ar-SA"/>
              </w:rPr>
              <w:t>-  projekt wynika z obowiązującej odpowiedniej Strategii ZIT, pozytywnie zaopiniowanej zgodnie z art. 34 ust. 6 pkt. 2 ustawy o zasadach realizacji zadań finansowanych ze środków europejskich w perspektywie finansowej 2021-2027 i jest ujęty na liście projektów realizujących cele Strategii.</w:t>
            </w:r>
          </w:p>
          <w:p w14:paraId="226464CA" w14:textId="77777777" w:rsidR="007A36F4" w:rsidRPr="005A2B72" w:rsidRDefault="007A36F4" w:rsidP="00AA4847">
            <w:pPr>
              <w:keepNext/>
              <w:tabs>
                <w:tab w:val="num" w:pos="0"/>
              </w:tabs>
              <w:outlineLvl w:val="3"/>
              <w:rPr>
                <w:rFonts w:ascii="Arial" w:hAnsi="Arial" w:cs="Arial"/>
                <w:sz w:val="20"/>
                <w:szCs w:val="20"/>
              </w:rPr>
            </w:pPr>
            <w:r w:rsidRPr="009A5A1A">
              <w:rPr>
                <w:rFonts w:ascii="Arial" w:hAnsi="Arial" w:cs="Arial"/>
                <w:bCs/>
                <w:sz w:val="20"/>
                <w:szCs w:val="20"/>
              </w:rPr>
              <w:t>- projekt wpisuje się w cele strategiczne i kierunki działań określone w obowiązującej odpowiedniej Strategii ZIT.</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007B5A93" w14:textId="77777777" w:rsidR="007A36F4" w:rsidRPr="005A2B72" w:rsidRDefault="007A36F4" w:rsidP="00AA4847">
            <w:pPr>
              <w:rPr>
                <w:rFonts w:ascii="Arial" w:hAnsi="Arial" w:cs="Arial"/>
                <w:b/>
                <w:sz w:val="20"/>
                <w:szCs w:val="20"/>
              </w:rPr>
            </w:pPr>
            <w:r w:rsidRPr="00C26B6C">
              <w:rPr>
                <w:rFonts w:ascii="Arial" w:hAnsi="Arial" w:cs="Arial"/>
                <w:b/>
                <w:bCs/>
                <w:sz w:val="20"/>
                <w:szCs w:val="20"/>
              </w:rPr>
              <w:t>TAK/NIE</w:t>
            </w:r>
          </w:p>
        </w:tc>
        <w:tc>
          <w:tcPr>
            <w:tcW w:w="3986" w:type="dxa"/>
            <w:tcBorders>
              <w:top w:val="single" w:sz="4" w:space="0" w:color="auto"/>
              <w:left w:val="single" w:sz="4" w:space="0" w:color="auto"/>
              <w:bottom w:val="single" w:sz="4" w:space="0" w:color="auto"/>
              <w:right w:val="single" w:sz="4" w:space="0" w:color="auto"/>
            </w:tcBorders>
          </w:tcPr>
          <w:p w14:paraId="174E6DEE" w14:textId="77777777" w:rsidR="007A36F4" w:rsidRPr="005877A3" w:rsidRDefault="007A36F4" w:rsidP="00AA4847">
            <w:pPr>
              <w:rPr>
                <w:rFonts w:ascii="Arial" w:hAnsi="Arial" w:cs="Arial"/>
                <w:sz w:val="20"/>
                <w:szCs w:val="20"/>
              </w:rPr>
            </w:pPr>
            <w:r w:rsidRPr="005877A3">
              <w:rPr>
                <w:rFonts w:ascii="Arial" w:hAnsi="Arial" w:cs="Arial"/>
                <w:sz w:val="20"/>
                <w:szCs w:val="20"/>
              </w:rPr>
              <w:t>Możliwość korekt na etapie oceny wniosku o dofinansowanie w zakresie uzupełnienia brakujących informacji.</w:t>
            </w:r>
          </w:p>
          <w:p w14:paraId="36DC039A" w14:textId="77777777" w:rsidR="007A36F4" w:rsidRPr="005877A3" w:rsidRDefault="007A36F4" w:rsidP="00AA4847">
            <w:pPr>
              <w:rPr>
                <w:rFonts w:ascii="Arial" w:hAnsi="Arial" w:cs="Arial"/>
                <w:sz w:val="20"/>
                <w:szCs w:val="20"/>
              </w:rPr>
            </w:pPr>
          </w:p>
          <w:p w14:paraId="3182FC82" w14:textId="77777777" w:rsidR="007A36F4" w:rsidRDefault="007A36F4" w:rsidP="00AA4847">
            <w:pPr>
              <w:rPr>
                <w:rFonts w:ascii="Arial" w:hAnsi="Arial" w:cs="Arial"/>
                <w:sz w:val="20"/>
                <w:szCs w:val="20"/>
              </w:rPr>
            </w:pPr>
            <w:r w:rsidRPr="005877A3">
              <w:rPr>
                <w:rFonts w:ascii="Arial" w:hAnsi="Arial" w:cs="Arial"/>
                <w:sz w:val="20"/>
                <w:szCs w:val="20"/>
              </w:rPr>
              <w:t>Spełnienie kryterium weryfikowane jest na moment oceny wniosku o dofinansowanie</w:t>
            </w:r>
            <w:r>
              <w:rPr>
                <w:rFonts w:ascii="Arial" w:hAnsi="Arial" w:cs="Arial"/>
                <w:sz w:val="20"/>
                <w:szCs w:val="20"/>
              </w:rPr>
              <w:t xml:space="preserve">. </w:t>
            </w:r>
            <w:r w:rsidRPr="005877A3">
              <w:rPr>
                <w:rFonts w:ascii="Arial" w:hAnsi="Arial" w:cs="Arial"/>
                <w:sz w:val="20"/>
                <w:szCs w:val="20"/>
              </w:rPr>
              <w:t xml:space="preserve"> </w:t>
            </w:r>
          </w:p>
          <w:p w14:paraId="091DC306" w14:textId="77777777" w:rsidR="007A36F4" w:rsidRDefault="007A36F4" w:rsidP="00AA4847">
            <w:pPr>
              <w:pStyle w:val="Default"/>
              <w:rPr>
                <w:rFonts w:ascii="Arial" w:eastAsia="Times New Roman" w:hAnsi="Arial" w:cs="Arial"/>
                <w:bCs/>
                <w:color w:val="auto"/>
                <w:sz w:val="20"/>
                <w:szCs w:val="20"/>
                <w:lang w:eastAsia="ar-SA"/>
              </w:rPr>
            </w:pPr>
          </w:p>
          <w:p w14:paraId="55CF6EB5" w14:textId="77777777" w:rsidR="007A36F4" w:rsidRPr="00E94225" w:rsidRDefault="007A36F4" w:rsidP="00AA4847">
            <w:pPr>
              <w:pStyle w:val="Default"/>
            </w:pPr>
            <w:r w:rsidRPr="00C26B6C">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tc>
      </w:tr>
      <w:tr w:rsidR="002151E8" w:rsidRPr="00D9252D" w14:paraId="2D279E6C" w14:textId="77777777" w:rsidTr="00F62985">
        <w:trPr>
          <w:trHeight w:val="1124"/>
        </w:trPr>
        <w:tc>
          <w:tcPr>
            <w:tcW w:w="639" w:type="dxa"/>
            <w:tcBorders>
              <w:top w:val="single" w:sz="4" w:space="0" w:color="auto"/>
              <w:right w:val="single" w:sz="4" w:space="0" w:color="auto"/>
            </w:tcBorders>
            <w:shd w:val="clear" w:color="auto" w:fill="auto"/>
          </w:tcPr>
          <w:p w14:paraId="7E11479F" w14:textId="77777777" w:rsidR="007A36F4" w:rsidRPr="00827B34" w:rsidRDefault="007A36F4" w:rsidP="00AA4847">
            <w:pPr>
              <w:rPr>
                <w:rFonts w:ascii="Arial" w:hAnsi="Arial" w:cs="Arial"/>
                <w:b/>
                <w:bCs/>
                <w:sz w:val="20"/>
                <w:szCs w:val="20"/>
              </w:rPr>
            </w:pPr>
            <w:r>
              <w:rPr>
                <w:rFonts w:ascii="Arial" w:hAnsi="Arial" w:cs="Arial"/>
                <w:b/>
                <w:bCs/>
                <w:sz w:val="20"/>
                <w:szCs w:val="20"/>
              </w:rPr>
              <w:t>7.</w:t>
            </w:r>
          </w:p>
        </w:tc>
        <w:tc>
          <w:tcPr>
            <w:tcW w:w="2674" w:type="dxa"/>
            <w:tcBorders>
              <w:top w:val="single" w:sz="4" w:space="0" w:color="auto"/>
              <w:left w:val="single" w:sz="4" w:space="0" w:color="auto"/>
              <w:right w:val="single" w:sz="4" w:space="0" w:color="auto"/>
            </w:tcBorders>
            <w:shd w:val="clear" w:color="auto" w:fill="auto"/>
          </w:tcPr>
          <w:p w14:paraId="77F5899B" w14:textId="77777777" w:rsidR="007A36F4" w:rsidRPr="005A2B72" w:rsidRDefault="007A36F4" w:rsidP="00AA4847">
            <w:pPr>
              <w:keepNext/>
              <w:tabs>
                <w:tab w:val="num" w:pos="0"/>
              </w:tabs>
              <w:outlineLvl w:val="3"/>
              <w:rPr>
                <w:rFonts w:ascii="Arial" w:hAnsi="Arial" w:cs="Arial"/>
                <w:b/>
                <w:sz w:val="20"/>
                <w:szCs w:val="20"/>
              </w:rPr>
            </w:pPr>
            <w:r w:rsidRPr="00ED3C86">
              <w:rPr>
                <w:rFonts w:ascii="Arial" w:hAnsi="Arial" w:cs="Arial"/>
                <w:b/>
                <w:bCs/>
                <w:sz w:val="20"/>
                <w:szCs w:val="20"/>
              </w:rPr>
              <w:t>Zintegrowany charakter projektu</w:t>
            </w:r>
            <w:r w:rsidRPr="00ED3C86">
              <w:rPr>
                <w:rFonts w:ascii="Arial" w:hAnsi="Arial" w:cs="Arial"/>
              </w:rPr>
              <w:t xml:space="preserve"> </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21AD006A" w14:textId="77777777" w:rsidR="007A36F4" w:rsidRDefault="007A36F4" w:rsidP="00AA4847">
            <w:pPr>
              <w:rPr>
                <w:rFonts w:ascii="Arial" w:hAnsi="Arial" w:cs="Arial"/>
                <w:sz w:val="20"/>
                <w:szCs w:val="20"/>
              </w:rPr>
            </w:pPr>
            <w:r w:rsidRPr="00AA3656">
              <w:rPr>
                <w:rFonts w:ascii="Arial" w:hAnsi="Arial" w:cs="Arial"/>
                <w:sz w:val="20"/>
                <w:szCs w:val="20"/>
              </w:rPr>
              <w:t>W ramach kryterium oceniane będzie</w:t>
            </w:r>
            <w:r>
              <w:rPr>
                <w:rFonts w:ascii="Arial" w:hAnsi="Arial" w:cs="Arial"/>
                <w:sz w:val="20"/>
                <w:szCs w:val="20"/>
              </w:rPr>
              <w:t>, czy p</w:t>
            </w:r>
            <w:r w:rsidRPr="00AA3656">
              <w:rPr>
                <w:rFonts w:ascii="Arial" w:hAnsi="Arial" w:cs="Arial"/>
                <w:sz w:val="20"/>
                <w:szCs w:val="20"/>
              </w:rPr>
              <w:t>rojekt realizowany jest zgodnie z zasadami opisanymi w dokumencie Zasady realizacji instrumentów terytorialnych w Polsce w perspektywie finansowej UE na lata 2021-2027.</w:t>
            </w:r>
            <w:r>
              <w:rPr>
                <w:rFonts w:ascii="Arial" w:hAnsi="Arial" w:cs="Arial"/>
                <w:sz w:val="20"/>
                <w:szCs w:val="20"/>
              </w:rPr>
              <w:t xml:space="preserve"> </w:t>
            </w:r>
          </w:p>
          <w:p w14:paraId="04F594CA" w14:textId="77777777" w:rsidR="007A36F4" w:rsidRDefault="007A36F4" w:rsidP="00AA4847">
            <w:pPr>
              <w:rPr>
                <w:rFonts w:ascii="Arial" w:hAnsi="Arial" w:cs="Arial"/>
                <w:sz w:val="20"/>
                <w:szCs w:val="20"/>
              </w:rPr>
            </w:pPr>
            <w:r w:rsidRPr="00AA3656">
              <w:rPr>
                <w:rFonts w:ascii="Arial" w:hAnsi="Arial" w:cs="Arial"/>
                <w:sz w:val="20"/>
                <w:szCs w:val="20"/>
              </w:rPr>
              <w:t xml:space="preserve">Zgodnie z definicją, projekt zintegrowany to projekt, który wpisuje się w cele rozwoju obszaru funkcjonalnego objętego instrumentem i jest ukierunkowany na rozwiązywanie wspólnych problemów rozwojowych </w:t>
            </w:r>
          </w:p>
          <w:p w14:paraId="5C59B849" w14:textId="77777777" w:rsidR="007A36F4" w:rsidRDefault="007A36F4" w:rsidP="00AA4847">
            <w:pPr>
              <w:rPr>
                <w:rFonts w:ascii="Arial" w:hAnsi="Arial" w:cs="Arial"/>
                <w:sz w:val="20"/>
                <w:szCs w:val="20"/>
              </w:rPr>
            </w:pPr>
            <w:r w:rsidRPr="00AA3656">
              <w:rPr>
                <w:rFonts w:ascii="Arial" w:hAnsi="Arial" w:cs="Arial"/>
                <w:sz w:val="20"/>
                <w:szCs w:val="20"/>
              </w:rPr>
              <w:t xml:space="preserve">– oznacza to, że projekt ten ma wpływ na więcej niż 1 gminę w miejskim obszarze </w:t>
            </w:r>
            <w:r>
              <w:rPr>
                <w:rFonts w:ascii="Arial" w:hAnsi="Arial" w:cs="Arial"/>
                <w:sz w:val="20"/>
                <w:szCs w:val="20"/>
              </w:rPr>
              <w:t>funkcjonalnym</w:t>
            </w:r>
            <w:r w:rsidRPr="00AA3656">
              <w:rPr>
                <w:rFonts w:ascii="Arial" w:hAnsi="Arial" w:cs="Arial"/>
                <w:sz w:val="20"/>
                <w:szCs w:val="20"/>
              </w:rPr>
              <w:t xml:space="preserve"> oraz jego realizacja jest uzasadniona zarówno w części diagnostycznej, jak i w części kierunkowej strategii.</w:t>
            </w:r>
          </w:p>
          <w:p w14:paraId="78FFBD7B" w14:textId="77777777" w:rsidR="007A36F4" w:rsidRPr="00C01A7F" w:rsidRDefault="007A36F4" w:rsidP="00AA4847">
            <w:pPr>
              <w:rPr>
                <w:rFonts w:ascii="Arial" w:hAnsi="Arial" w:cs="Arial"/>
                <w:sz w:val="20"/>
                <w:szCs w:val="20"/>
              </w:rPr>
            </w:pPr>
            <w:r w:rsidRPr="00C01A7F">
              <w:rPr>
                <w:rFonts w:ascii="Arial" w:hAnsi="Arial" w:cs="Arial"/>
                <w:sz w:val="20"/>
                <w:szCs w:val="20"/>
              </w:rPr>
              <w:t>Projekt zintegrowany powinien spełniać przynajmniej jeden z dwóch warunków:</w:t>
            </w:r>
          </w:p>
          <w:p w14:paraId="06150648" w14:textId="77777777" w:rsidR="007A36F4" w:rsidRPr="00C01A7F" w:rsidRDefault="007A36F4" w:rsidP="00AA4847">
            <w:pPr>
              <w:rPr>
                <w:rFonts w:ascii="Arial" w:hAnsi="Arial" w:cs="Arial"/>
                <w:sz w:val="20"/>
                <w:szCs w:val="20"/>
              </w:rPr>
            </w:pPr>
            <w:r>
              <w:rPr>
                <w:rFonts w:ascii="Arial" w:hAnsi="Arial" w:cs="Arial"/>
                <w:sz w:val="20"/>
                <w:szCs w:val="20"/>
              </w:rPr>
              <w:lastRenderedPageBreak/>
              <w:t>-</w:t>
            </w:r>
            <w:r w:rsidRPr="00C01A7F">
              <w:rPr>
                <w:rFonts w:ascii="Arial" w:hAnsi="Arial" w:cs="Arial"/>
                <w:sz w:val="20"/>
                <w:szCs w:val="20"/>
              </w:rPr>
              <w:t xml:space="preserve"> jest projektem partnerskim w rozumieniu art. 39 ustawy wdrożeniowej;</w:t>
            </w:r>
          </w:p>
          <w:p w14:paraId="6F9EAF87" w14:textId="77777777" w:rsidR="007A36F4" w:rsidRPr="00C01A7F" w:rsidRDefault="007A36F4" w:rsidP="00AA4847">
            <w:pPr>
              <w:rPr>
                <w:rFonts w:ascii="Arial" w:hAnsi="Arial" w:cs="Arial"/>
                <w:sz w:val="20"/>
                <w:szCs w:val="20"/>
              </w:rPr>
            </w:pPr>
            <w:r>
              <w:rPr>
                <w:rFonts w:ascii="Arial" w:hAnsi="Arial" w:cs="Arial"/>
                <w:sz w:val="20"/>
                <w:szCs w:val="20"/>
              </w:rPr>
              <w:t xml:space="preserve">- </w:t>
            </w:r>
            <w:r w:rsidRPr="00C01A7F">
              <w:rPr>
                <w:rFonts w:ascii="Arial" w:hAnsi="Arial" w:cs="Arial"/>
                <w:sz w:val="20"/>
                <w:szCs w:val="20"/>
              </w:rPr>
              <w:t>deklarowany jest wspólny efekt, rezultat lub produkt końcowy projektu, tj. wspólne</w:t>
            </w:r>
            <w:r>
              <w:rPr>
                <w:rFonts w:ascii="Arial" w:hAnsi="Arial" w:cs="Arial"/>
                <w:sz w:val="20"/>
                <w:szCs w:val="20"/>
              </w:rPr>
              <w:t xml:space="preserve"> </w:t>
            </w:r>
            <w:r w:rsidRPr="00C01A7F">
              <w:rPr>
                <w:rFonts w:ascii="Arial" w:hAnsi="Arial" w:cs="Arial"/>
                <w:sz w:val="20"/>
                <w:szCs w:val="20"/>
              </w:rPr>
              <w:t>wykorzystanie stworzonej w jego ramach infrastruktury</w:t>
            </w:r>
            <w:r>
              <w:rPr>
                <w:rFonts w:ascii="Arial" w:hAnsi="Arial" w:cs="Arial"/>
                <w:sz w:val="20"/>
                <w:szCs w:val="20"/>
              </w:rPr>
              <w:t>.</w:t>
            </w:r>
          </w:p>
          <w:p w14:paraId="35C0B0CD" w14:textId="77777777" w:rsidR="007A36F4" w:rsidRPr="005A2B72" w:rsidRDefault="007A36F4" w:rsidP="00AA4847">
            <w:pPr>
              <w:keepNext/>
              <w:tabs>
                <w:tab w:val="num" w:pos="0"/>
              </w:tabs>
              <w:outlineLvl w:val="3"/>
              <w:rPr>
                <w:rFonts w:ascii="Arial" w:hAnsi="Arial" w:cs="Arial"/>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3C4B6B89" w14:textId="77777777" w:rsidR="007A36F4" w:rsidRPr="005A2B72" w:rsidRDefault="007A36F4" w:rsidP="00AA4847">
            <w:pPr>
              <w:rPr>
                <w:rFonts w:ascii="Arial" w:hAnsi="Arial" w:cs="Arial"/>
                <w:b/>
                <w:sz w:val="20"/>
                <w:szCs w:val="20"/>
              </w:rPr>
            </w:pPr>
            <w:r w:rsidRPr="00C26B6C">
              <w:rPr>
                <w:rFonts w:ascii="Arial" w:hAnsi="Arial" w:cs="Arial"/>
                <w:b/>
                <w:bCs/>
                <w:sz w:val="20"/>
                <w:szCs w:val="20"/>
              </w:rPr>
              <w:lastRenderedPageBreak/>
              <w:t>TAK/NIE</w:t>
            </w:r>
          </w:p>
        </w:tc>
        <w:tc>
          <w:tcPr>
            <w:tcW w:w="3986" w:type="dxa"/>
            <w:tcBorders>
              <w:top w:val="single" w:sz="4" w:space="0" w:color="auto"/>
              <w:left w:val="single" w:sz="4" w:space="0" w:color="auto"/>
              <w:bottom w:val="single" w:sz="4" w:space="0" w:color="auto"/>
              <w:right w:val="single" w:sz="4" w:space="0" w:color="auto"/>
            </w:tcBorders>
          </w:tcPr>
          <w:p w14:paraId="3469300D" w14:textId="77777777" w:rsidR="007A36F4" w:rsidRPr="00BC429C" w:rsidRDefault="007A36F4" w:rsidP="00AA4847">
            <w:pPr>
              <w:rPr>
                <w:rFonts w:ascii="Arial" w:hAnsi="Arial" w:cs="Arial"/>
                <w:sz w:val="20"/>
                <w:szCs w:val="20"/>
              </w:rPr>
            </w:pPr>
            <w:r w:rsidRPr="00BC429C">
              <w:rPr>
                <w:rFonts w:ascii="Arial" w:hAnsi="Arial" w:cs="Arial"/>
                <w:sz w:val="20"/>
                <w:szCs w:val="20"/>
              </w:rPr>
              <w:t>Możliwość korekt na etapie oceny wniosku o dofinansowanie w zakresie uzupełnienia brakujących informacji.</w:t>
            </w:r>
          </w:p>
          <w:p w14:paraId="42652EED" w14:textId="77777777" w:rsidR="007A36F4" w:rsidRPr="00BC429C" w:rsidRDefault="007A36F4" w:rsidP="00AA4847">
            <w:pPr>
              <w:rPr>
                <w:rFonts w:ascii="Arial" w:hAnsi="Arial" w:cs="Arial"/>
                <w:sz w:val="20"/>
                <w:szCs w:val="20"/>
              </w:rPr>
            </w:pPr>
          </w:p>
          <w:p w14:paraId="3EC60986" w14:textId="77777777" w:rsidR="007A36F4" w:rsidRPr="00BC429C" w:rsidRDefault="007A36F4" w:rsidP="00AA4847">
            <w:pPr>
              <w:rPr>
                <w:rFonts w:ascii="Arial" w:hAnsi="Arial" w:cs="Arial"/>
                <w:sz w:val="20"/>
                <w:szCs w:val="20"/>
              </w:rPr>
            </w:pPr>
            <w:r w:rsidRPr="00BC429C">
              <w:rPr>
                <w:rFonts w:ascii="Arial" w:hAnsi="Arial" w:cs="Arial"/>
                <w:sz w:val="20"/>
                <w:szCs w:val="20"/>
              </w:rPr>
              <w:t xml:space="preserve">Spełnienie kryterium weryfikowane jest na moment oceny wniosku o dofinansowanie.  </w:t>
            </w:r>
          </w:p>
          <w:p w14:paraId="4E6821D6" w14:textId="77777777" w:rsidR="007A36F4" w:rsidRPr="00BC429C" w:rsidRDefault="007A36F4" w:rsidP="00AA4847">
            <w:pPr>
              <w:rPr>
                <w:rFonts w:ascii="Arial" w:hAnsi="Arial" w:cs="Arial"/>
                <w:sz w:val="20"/>
                <w:szCs w:val="20"/>
              </w:rPr>
            </w:pPr>
          </w:p>
          <w:p w14:paraId="0BE6E583" w14:textId="77777777" w:rsidR="007A36F4" w:rsidRPr="00E94225" w:rsidRDefault="007A36F4" w:rsidP="00AA4847">
            <w:pPr>
              <w:rPr>
                <w:rFonts w:ascii="Arial" w:eastAsia="PMingLiU" w:hAnsi="Arial" w:cs="Arial"/>
                <w:sz w:val="20"/>
                <w:szCs w:val="20"/>
                <w:lang w:eastAsia="zh-TW"/>
              </w:rPr>
            </w:pPr>
            <w:r w:rsidRPr="00BC429C">
              <w:rPr>
                <w:rFonts w:ascii="Arial" w:hAnsi="Arial" w:cs="Arial"/>
                <w:sz w:val="20"/>
                <w:szCs w:val="20"/>
              </w:rPr>
              <w:t>Kryterium weryfikowane będzie na podstawie zapisów wniosku o dofinansowanie oraz dokumentacji składanej wraz z wnioskiem o dofinansowanie.</w:t>
            </w:r>
          </w:p>
        </w:tc>
      </w:tr>
      <w:tr w:rsidR="002151E8" w:rsidRPr="00D9252D" w14:paraId="08EA397B" w14:textId="77777777" w:rsidTr="00F62985">
        <w:trPr>
          <w:trHeight w:val="1124"/>
        </w:trPr>
        <w:tc>
          <w:tcPr>
            <w:tcW w:w="639" w:type="dxa"/>
            <w:tcBorders>
              <w:top w:val="single" w:sz="4" w:space="0" w:color="auto"/>
              <w:right w:val="single" w:sz="4" w:space="0" w:color="auto"/>
            </w:tcBorders>
            <w:shd w:val="clear" w:color="auto" w:fill="auto"/>
          </w:tcPr>
          <w:p w14:paraId="4225DC70" w14:textId="5588C57F" w:rsidR="00986E46" w:rsidRDefault="00986E46" w:rsidP="0001036E">
            <w:pPr>
              <w:tabs>
                <w:tab w:val="left" w:pos="238"/>
              </w:tabs>
              <w:rPr>
                <w:rFonts w:ascii="Arial" w:hAnsi="Arial" w:cs="Arial"/>
                <w:b/>
                <w:bCs/>
                <w:sz w:val="20"/>
                <w:szCs w:val="20"/>
              </w:rPr>
            </w:pPr>
            <w:r>
              <w:rPr>
                <w:rFonts w:ascii="Arial" w:hAnsi="Arial" w:cs="Arial"/>
                <w:b/>
                <w:bCs/>
                <w:sz w:val="20"/>
                <w:szCs w:val="20"/>
              </w:rPr>
              <w:t>8</w:t>
            </w:r>
            <w:r w:rsidRPr="00CD6AD2">
              <w:rPr>
                <w:rFonts w:ascii="Arial" w:hAnsi="Arial" w:cs="Arial"/>
                <w:b/>
                <w:bCs/>
                <w:sz w:val="20"/>
                <w:szCs w:val="20"/>
              </w:rPr>
              <w:t>.</w:t>
            </w:r>
          </w:p>
        </w:tc>
        <w:tc>
          <w:tcPr>
            <w:tcW w:w="2674" w:type="dxa"/>
            <w:tcBorders>
              <w:top w:val="single" w:sz="4" w:space="0" w:color="auto"/>
              <w:left w:val="single" w:sz="4" w:space="0" w:color="auto"/>
              <w:right w:val="single" w:sz="4" w:space="0" w:color="auto"/>
            </w:tcBorders>
            <w:shd w:val="clear" w:color="auto" w:fill="auto"/>
          </w:tcPr>
          <w:p w14:paraId="41869A37" w14:textId="77338AE3" w:rsidR="00986E46" w:rsidRPr="00ED3C86" w:rsidRDefault="00986E46" w:rsidP="00AA4847">
            <w:pPr>
              <w:keepNext/>
              <w:tabs>
                <w:tab w:val="num" w:pos="0"/>
              </w:tabs>
              <w:outlineLvl w:val="3"/>
              <w:rPr>
                <w:rFonts w:ascii="Arial" w:hAnsi="Arial" w:cs="Arial"/>
                <w:b/>
                <w:bCs/>
                <w:sz w:val="20"/>
                <w:szCs w:val="20"/>
              </w:rPr>
            </w:pPr>
            <w:r w:rsidRPr="00E149D8">
              <w:rPr>
                <w:rFonts w:ascii="Arial" w:hAnsi="Arial" w:cs="Arial"/>
                <w:b/>
                <w:bCs/>
                <w:sz w:val="20"/>
                <w:szCs w:val="20"/>
              </w:rPr>
              <w:t>Diagnoza potrzeb</w:t>
            </w: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tcPr>
          <w:p w14:paraId="012E3B77" w14:textId="3AF76188" w:rsidR="00986E46" w:rsidRDefault="00986E46" w:rsidP="001B62D4">
            <w:pPr>
              <w:pStyle w:val="Default"/>
              <w:rPr>
                <w:rFonts w:ascii="Arial" w:hAnsi="Arial" w:cs="Arial"/>
                <w:sz w:val="20"/>
                <w:szCs w:val="20"/>
              </w:rPr>
            </w:pPr>
            <w:r w:rsidRPr="00F33774">
              <w:rPr>
                <w:rFonts w:ascii="Arial" w:hAnsi="Arial" w:cs="Arial"/>
                <w:sz w:val="20"/>
                <w:szCs w:val="20"/>
              </w:rPr>
              <w:t xml:space="preserve">W ramach kryterium weryfikowane będzie czy realizacja projektu została zaplanowana na podstawie diagnozy </w:t>
            </w:r>
            <w:r w:rsidR="00A140FC" w:rsidRPr="00A140FC">
              <w:rPr>
                <w:rFonts w:ascii="Arial" w:hAnsi="Arial" w:cs="Arial"/>
                <w:sz w:val="20"/>
                <w:szCs w:val="20"/>
              </w:rPr>
              <w:t xml:space="preserve">potrzeb regionalnych lub lokalnych </w:t>
            </w:r>
            <w:r w:rsidRPr="00F33774">
              <w:rPr>
                <w:rFonts w:ascii="Arial" w:hAnsi="Arial" w:cs="Arial"/>
                <w:sz w:val="20"/>
                <w:szCs w:val="20"/>
              </w:rPr>
              <w:t>oraz czy diagnoza została przeprowadzona z uwzględnieniem aspektów:</w:t>
            </w:r>
          </w:p>
          <w:p w14:paraId="7A64553F" w14:textId="74497DF9" w:rsidR="00A140FC" w:rsidRPr="00F33774" w:rsidRDefault="00A140FC" w:rsidP="001B62D4">
            <w:pPr>
              <w:pStyle w:val="Default"/>
              <w:rPr>
                <w:rFonts w:ascii="Arial" w:hAnsi="Arial" w:cs="Arial"/>
                <w:sz w:val="20"/>
                <w:szCs w:val="20"/>
              </w:rPr>
            </w:pPr>
            <w:r>
              <w:rPr>
                <w:rFonts w:ascii="Arial" w:hAnsi="Arial" w:cs="Arial"/>
                <w:sz w:val="20"/>
                <w:szCs w:val="20"/>
              </w:rPr>
              <w:t xml:space="preserve">- </w:t>
            </w:r>
            <w:r w:rsidRPr="00A140FC">
              <w:rPr>
                <w:rFonts w:ascii="Arial" w:hAnsi="Arial" w:cs="Arial"/>
                <w:sz w:val="20"/>
                <w:szCs w:val="20"/>
              </w:rPr>
              <w:t>na podstawie analiz zostanie wykazane, że potrzeby w zakresie edukacji włączającej, edukacji przedszkolnej oraz kształcenia zawodowego zostały wyczerpane</w:t>
            </w:r>
            <w:r>
              <w:rPr>
                <w:rFonts w:ascii="Arial" w:hAnsi="Arial" w:cs="Arial"/>
                <w:sz w:val="20"/>
                <w:szCs w:val="20"/>
              </w:rPr>
              <w:t>;</w:t>
            </w:r>
          </w:p>
          <w:p w14:paraId="6F679D70" w14:textId="77777777" w:rsidR="00A140FC" w:rsidRDefault="00986E46" w:rsidP="001B62D4">
            <w:pPr>
              <w:pStyle w:val="Default"/>
              <w:numPr>
                <w:ilvl w:val="0"/>
                <w:numId w:val="17"/>
              </w:numPr>
              <w:rPr>
                <w:rFonts w:ascii="Arial" w:hAnsi="Arial" w:cs="Arial"/>
                <w:sz w:val="20"/>
                <w:szCs w:val="20"/>
              </w:rPr>
            </w:pPr>
            <w:r w:rsidRPr="00F33774">
              <w:rPr>
                <w:rFonts w:ascii="Arial" w:hAnsi="Arial" w:cs="Arial"/>
                <w:sz w:val="20"/>
                <w:szCs w:val="20"/>
              </w:rPr>
              <w:t>- zapotrzebowanie na wyposażenie, doposażenie w nowoczesny sprzęt i materiały dydaktyczne</w:t>
            </w:r>
            <w:r w:rsidR="00A140FC">
              <w:rPr>
                <w:rFonts w:ascii="Arial" w:hAnsi="Arial" w:cs="Arial"/>
                <w:sz w:val="20"/>
                <w:szCs w:val="20"/>
              </w:rPr>
              <w:t>;</w:t>
            </w:r>
          </w:p>
          <w:p w14:paraId="7C13CDE6" w14:textId="77777777" w:rsidR="00A140FC" w:rsidRDefault="00A140FC" w:rsidP="001B62D4">
            <w:pPr>
              <w:pStyle w:val="Default"/>
              <w:numPr>
                <w:ilvl w:val="0"/>
                <w:numId w:val="17"/>
              </w:numPr>
              <w:rPr>
                <w:rFonts w:ascii="Arial" w:hAnsi="Arial" w:cs="Arial"/>
                <w:sz w:val="20"/>
                <w:szCs w:val="20"/>
              </w:rPr>
            </w:pPr>
            <w:r>
              <w:rPr>
                <w:rFonts w:ascii="Arial" w:hAnsi="Arial" w:cs="Arial"/>
                <w:sz w:val="20"/>
                <w:szCs w:val="20"/>
              </w:rPr>
              <w:t>-</w:t>
            </w:r>
            <w:r w:rsidRPr="00A140FC">
              <w:rPr>
                <w:rFonts w:ascii="Arial" w:hAnsi="Arial" w:cs="Arial"/>
                <w:sz w:val="20"/>
                <w:szCs w:val="20"/>
              </w:rPr>
              <w:t>W oparciu o zdiagnozowane deficyty możliwe będzie uzupełnienie przyszkolnej infrastruktury sportowej, placów zabaw, jeśli będzie to miało na celu rozwój działań integracyjnych i włączających w ramach walki z wykluczeniem społecznym i edukacyjnym. Infrastruktura sportowa nie będzie stanowić samoistnego działania i musi być powiązana z celami EFS+.</w:t>
            </w:r>
          </w:p>
          <w:p w14:paraId="59DF3710" w14:textId="3F656909" w:rsidR="00A140FC" w:rsidRDefault="00A140FC" w:rsidP="001B62D4">
            <w:pPr>
              <w:pStyle w:val="Default"/>
              <w:numPr>
                <w:ilvl w:val="0"/>
                <w:numId w:val="17"/>
              </w:numPr>
              <w:rPr>
                <w:rFonts w:ascii="Arial" w:hAnsi="Arial" w:cs="Arial"/>
                <w:sz w:val="20"/>
                <w:szCs w:val="20"/>
              </w:rPr>
            </w:pPr>
          </w:p>
          <w:p w14:paraId="65ABE725" w14:textId="19E3B813" w:rsidR="00986E46" w:rsidRPr="00F33774" w:rsidRDefault="00986E46" w:rsidP="001B62D4">
            <w:pPr>
              <w:pStyle w:val="Default"/>
              <w:numPr>
                <w:ilvl w:val="0"/>
                <w:numId w:val="17"/>
              </w:numPr>
              <w:rPr>
                <w:rFonts w:ascii="Arial" w:hAnsi="Arial" w:cs="Arial"/>
                <w:sz w:val="20"/>
                <w:szCs w:val="20"/>
              </w:rPr>
            </w:pPr>
            <w:r w:rsidRPr="00F33774">
              <w:rPr>
                <w:rFonts w:ascii="Arial" w:hAnsi="Arial" w:cs="Arial"/>
                <w:sz w:val="20"/>
                <w:szCs w:val="20"/>
              </w:rPr>
              <w:t>Diagnoza w tym zakresie powinna obejmować</w:t>
            </w:r>
            <w:r w:rsidR="00A140FC">
              <w:rPr>
                <w:rFonts w:ascii="Arial" w:hAnsi="Arial" w:cs="Arial"/>
                <w:sz w:val="20"/>
                <w:szCs w:val="20"/>
              </w:rPr>
              <w:t>:</w:t>
            </w:r>
          </w:p>
          <w:p w14:paraId="0ECF6903" w14:textId="307B54D0" w:rsidR="00986E46" w:rsidRPr="00F33774" w:rsidRDefault="00986E46" w:rsidP="001B62D4">
            <w:pPr>
              <w:pStyle w:val="Default"/>
              <w:numPr>
                <w:ilvl w:val="0"/>
                <w:numId w:val="17"/>
              </w:numPr>
              <w:rPr>
                <w:rFonts w:ascii="Arial" w:hAnsi="Arial" w:cs="Arial"/>
                <w:sz w:val="20"/>
                <w:szCs w:val="20"/>
              </w:rPr>
            </w:pPr>
            <w:r w:rsidRPr="00F33774">
              <w:rPr>
                <w:rFonts w:ascii="Arial" w:hAnsi="Arial" w:cs="Arial"/>
                <w:sz w:val="20"/>
                <w:szCs w:val="20"/>
              </w:rPr>
              <w:t>- wnioski z przeprowadzonego spisu inwentarza oraz oceny stanu technicznego posiadanego wyposażenia, rekomendacje instytucji z otoczenia społeczno-gospodarczego;</w:t>
            </w:r>
          </w:p>
          <w:p w14:paraId="45FC4C9D" w14:textId="0671818A" w:rsidR="00986E46" w:rsidRPr="00F33774" w:rsidRDefault="00986E46" w:rsidP="001B62D4">
            <w:pPr>
              <w:pStyle w:val="Default"/>
              <w:numPr>
                <w:ilvl w:val="0"/>
                <w:numId w:val="17"/>
              </w:numPr>
              <w:rPr>
                <w:rFonts w:ascii="Arial" w:hAnsi="Arial" w:cs="Arial"/>
                <w:sz w:val="20"/>
                <w:szCs w:val="20"/>
              </w:rPr>
            </w:pPr>
            <w:r w:rsidRPr="00F33774">
              <w:rPr>
                <w:rFonts w:ascii="Arial" w:hAnsi="Arial" w:cs="Arial"/>
                <w:sz w:val="20"/>
                <w:szCs w:val="20"/>
              </w:rPr>
              <w:t>- trendy demograficzne zachodzące w danym obszarze w celu zachowania równowagi pomiędzy lepszym dostępem do edukacji a długoterminową opłacalnością inwestycji;</w:t>
            </w:r>
          </w:p>
          <w:p w14:paraId="7B140989" w14:textId="4B8333AB" w:rsidR="00986E46" w:rsidRPr="00F33774" w:rsidRDefault="00986E46" w:rsidP="001B62D4">
            <w:pPr>
              <w:pStyle w:val="Default"/>
              <w:numPr>
                <w:ilvl w:val="0"/>
                <w:numId w:val="17"/>
              </w:numPr>
              <w:rPr>
                <w:rFonts w:ascii="Arial" w:hAnsi="Arial" w:cs="Arial"/>
                <w:sz w:val="20"/>
                <w:szCs w:val="20"/>
              </w:rPr>
            </w:pPr>
            <w:r w:rsidRPr="00F33774">
              <w:rPr>
                <w:rFonts w:ascii="Arial" w:hAnsi="Arial" w:cs="Arial"/>
                <w:sz w:val="20"/>
                <w:szCs w:val="20"/>
              </w:rPr>
              <w:t>- ułatwianie dostępu do działalności pozaszkolnej, dodatkowych zajęć – korzystanie z infrastruktury poza godzinami lekcyjnymi;</w:t>
            </w:r>
          </w:p>
          <w:p w14:paraId="4ABEB931" w14:textId="03620B3B" w:rsidR="00986E46" w:rsidRPr="00F33774" w:rsidRDefault="00986E46" w:rsidP="001B62D4">
            <w:pPr>
              <w:pStyle w:val="Default"/>
              <w:numPr>
                <w:ilvl w:val="0"/>
                <w:numId w:val="17"/>
              </w:numPr>
              <w:rPr>
                <w:rFonts w:ascii="Arial" w:hAnsi="Arial" w:cs="Arial"/>
                <w:sz w:val="20"/>
                <w:szCs w:val="20"/>
              </w:rPr>
            </w:pPr>
            <w:r w:rsidRPr="00F33774">
              <w:rPr>
                <w:rFonts w:ascii="Arial" w:hAnsi="Arial" w:cs="Arial"/>
                <w:sz w:val="20"/>
                <w:szCs w:val="20"/>
              </w:rPr>
              <w:t>- specjalne potrzeby edukacyjne uczniów;</w:t>
            </w:r>
          </w:p>
          <w:p w14:paraId="11D36059" w14:textId="63557D52" w:rsidR="00986E46" w:rsidRPr="00F33774" w:rsidRDefault="00986E46" w:rsidP="001B62D4">
            <w:pPr>
              <w:pStyle w:val="Default"/>
              <w:numPr>
                <w:ilvl w:val="0"/>
                <w:numId w:val="17"/>
              </w:numPr>
              <w:rPr>
                <w:rFonts w:ascii="Arial" w:hAnsi="Arial" w:cs="Arial"/>
                <w:sz w:val="20"/>
                <w:szCs w:val="20"/>
              </w:rPr>
            </w:pPr>
            <w:r w:rsidRPr="00F33774">
              <w:rPr>
                <w:rFonts w:ascii="Arial" w:hAnsi="Arial" w:cs="Arial"/>
                <w:sz w:val="20"/>
                <w:szCs w:val="20"/>
              </w:rPr>
              <w:t>- kompetencje kadry szkoleniowej;</w:t>
            </w:r>
          </w:p>
          <w:p w14:paraId="7523FE1C" w14:textId="61B5970B" w:rsidR="00986E46" w:rsidRPr="00F33774" w:rsidRDefault="00986E46" w:rsidP="001B62D4">
            <w:pPr>
              <w:pStyle w:val="Default"/>
              <w:numPr>
                <w:ilvl w:val="0"/>
                <w:numId w:val="17"/>
              </w:numPr>
              <w:rPr>
                <w:rFonts w:ascii="Arial" w:hAnsi="Arial" w:cs="Arial"/>
                <w:sz w:val="20"/>
                <w:szCs w:val="20"/>
              </w:rPr>
            </w:pPr>
            <w:r w:rsidRPr="00F33774">
              <w:rPr>
                <w:rFonts w:ascii="Arial" w:hAnsi="Arial" w:cs="Arial"/>
                <w:sz w:val="20"/>
                <w:szCs w:val="20"/>
              </w:rPr>
              <w:t>- wykorzystanie infrastruktury po zakończeniu projektu, w tym realizacje nowych działań finansowanych z publicznych środków np. EFS+.</w:t>
            </w:r>
          </w:p>
          <w:p w14:paraId="3A7F8979" w14:textId="1C4C66DA" w:rsidR="00986E46" w:rsidRPr="00971262" w:rsidRDefault="00986E46" w:rsidP="00971262">
            <w:pPr>
              <w:keepNext/>
              <w:tabs>
                <w:tab w:val="num" w:pos="0"/>
              </w:tabs>
              <w:outlineLvl w:val="3"/>
              <w:rPr>
                <w:rFonts w:ascii="Arial" w:hAnsi="Arial" w:cs="Arial"/>
                <w:strike/>
                <w:sz w:val="20"/>
                <w:szCs w:val="20"/>
              </w:rPr>
            </w:pPr>
            <w:r w:rsidRPr="00F33774">
              <w:rPr>
                <w:rFonts w:ascii="Arial" w:hAnsi="Arial" w:cs="Arial"/>
                <w:sz w:val="20"/>
                <w:szCs w:val="20"/>
              </w:rPr>
              <w:t>Diagnoza potrzeb powinna stanowić element Studium Wykonalności.</w:t>
            </w:r>
            <w:r w:rsidRPr="00F33774">
              <w:rPr>
                <w:sz w:val="20"/>
                <w:szCs w:val="20"/>
              </w:rPr>
              <w:t xml:space="preserve"> </w:t>
            </w:r>
          </w:p>
          <w:p w14:paraId="63D70E8A" w14:textId="77777777" w:rsidR="001F6A6A" w:rsidRPr="00AA3656" w:rsidRDefault="001F6A6A" w:rsidP="00AA4847">
            <w:pPr>
              <w:jc w:val="center"/>
              <w:rPr>
                <w:rFonts w:ascii="Arial" w:hAnsi="Arial" w:cs="Arial"/>
                <w:sz w:val="20"/>
                <w:szCs w:val="20"/>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4C55A6D0" w14:textId="33BE6E42" w:rsidR="00986E46" w:rsidRPr="00C26B6C" w:rsidRDefault="00986E46" w:rsidP="00AA4847">
            <w:pPr>
              <w:rPr>
                <w:rFonts w:ascii="Arial" w:hAnsi="Arial" w:cs="Arial"/>
                <w:b/>
                <w:bCs/>
                <w:sz w:val="20"/>
                <w:szCs w:val="20"/>
              </w:rPr>
            </w:pPr>
            <w:r w:rsidRPr="00E149D8">
              <w:rPr>
                <w:rFonts w:ascii="Arial" w:hAnsi="Arial" w:cs="Arial"/>
                <w:b/>
                <w:bCs/>
                <w:sz w:val="20"/>
                <w:szCs w:val="20"/>
              </w:rPr>
              <w:t>TAK/NIE</w:t>
            </w:r>
            <w:r w:rsidR="00581F10">
              <w:rPr>
                <w:rFonts w:ascii="Arial" w:hAnsi="Arial" w:cs="Arial"/>
                <w:b/>
                <w:bCs/>
                <w:sz w:val="20"/>
                <w:szCs w:val="20"/>
              </w:rPr>
              <w:t xml:space="preserve"> </w:t>
            </w:r>
          </w:p>
        </w:tc>
        <w:tc>
          <w:tcPr>
            <w:tcW w:w="3986" w:type="dxa"/>
            <w:tcBorders>
              <w:top w:val="single" w:sz="4" w:space="0" w:color="auto"/>
              <w:left w:val="single" w:sz="4" w:space="0" w:color="auto"/>
              <w:bottom w:val="single" w:sz="4" w:space="0" w:color="auto"/>
              <w:right w:val="single" w:sz="4" w:space="0" w:color="auto"/>
            </w:tcBorders>
          </w:tcPr>
          <w:p w14:paraId="35CFE282" w14:textId="77777777" w:rsidR="00986E46" w:rsidRPr="00E149D8" w:rsidRDefault="00986E46" w:rsidP="00AA4847">
            <w:pPr>
              <w:rPr>
                <w:rFonts w:ascii="Arial" w:hAnsi="Arial" w:cs="Arial"/>
                <w:sz w:val="20"/>
                <w:szCs w:val="20"/>
              </w:rPr>
            </w:pPr>
            <w:r w:rsidRPr="00E149D8">
              <w:rPr>
                <w:rFonts w:ascii="Arial" w:hAnsi="Arial" w:cs="Arial"/>
                <w:sz w:val="20"/>
                <w:szCs w:val="20"/>
              </w:rPr>
              <w:t>Możliwość korekt na etapie oceny wniosku o dofinansowanie w zakresie uzupełnienia brakujących informacji.</w:t>
            </w:r>
          </w:p>
          <w:p w14:paraId="033158D1" w14:textId="77777777" w:rsidR="00986E46" w:rsidRPr="00E149D8" w:rsidRDefault="00986E46" w:rsidP="00AA4847">
            <w:pPr>
              <w:jc w:val="both"/>
              <w:rPr>
                <w:rFonts w:ascii="Arial" w:hAnsi="Arial" w:cs="Arial"/>
                <w:sz w:val="20"/>
                <w:szCs w:val="20"/>
              </w:rPr>
            </w:pPr>
          </w:p>
          <w:p w14:paraId="1728F743" w14:textId="77777777" w:rsidR="00986E46" w:rsidRPr="00E149D8" w:rsidRDefault="00986E46" w:rsidP="00AA4847">
            <w:pPr>
              <w:rPr>
                <w:rFonts w:ascii="Arial" w:hAnsi="Arial" w:cs="Arial"/>
                <w:sz w:val="20"/>
                <w:szCs w:val="20"/>
              </w:rPr>
            </w:pPr>
            <w:r w:rsidRPr="00E149D8">
              <w:rPr>
                <w:rFonts w:ascii="Arial" w:hAnsi="Arial" w:cs="Arial"/>
                <w:sz w:val="20"/>
                <w:szCs w:val="20"/>
              </w:rPr>
              <w:t>Spełnienie kryterium weryfikowane jest na moment oceny wniosku o dofinansowanie.</w:t>
            </w:r>
          </w:p>
          <w:p w14:paraId="19A274B3" w14:textId="77777777" w:rsidR="00986E46" w:rsidRPr="00E149D8" w:rsidRDefault="00986E46" w:rsidP="00AA4847">
            <w:pPr>
              <w:suppressAutoHyphens w:val="0"/>
              <w:ind w:right="-108"/>
              <w:jc w:val="both"/>
              <w:rPr>
                <w:rFonts w:ascii="Arial" w:hAnsi="Arial" w:cs="Arial"/>
                <w:sz w:val="20"/>
                <w:szCs w:val="20"/>
              </w:rPr>
            </w:pPr>
          </w:p>
          <w:p w14:paraId="0863B9B8" w14:textId="77777777" w:rsidR="00986E46" w:rsidRPr="00E149D8" w:rsidRDefault="00986E46" w:rsidP="00AA4847">
            <w:pPr>
              <w:jc w:val="both"/>
              <w:rPr>
                <w:rFonts w:ascii="Arial" w:hAnsi="Arial" w:cs="Arial"/>
                <w:sz w:val="20"/>
                <w:szCs w:val="20"/>
              </w:rPr>
            </w:pPr>
          </w:p>
          <w:p w14:paraId="74D86E47" w14:textId="77777777" w:rsidR="00986E46" w:rsidRPr="00E149D8" w:rsidRDefault="00986E46" w:rsidP="00F62985">
            <w:pPr>
              <w:pStyle w:val="Default"/>
              <w:rPr>
                <w:rFonts w:ascii="Arial" w:eastAsia="Times New Roman" w:hAnsi="Arial" w:cs="Arial"/>
                <w:bCs/>
                <w:color w:val="auto"/>
                <w:sz w:val="20"/>
                <w:szCs w:val="20"/>
                <w:lang w:eastAsia="ar-SA"/>
              </w:rPr>
            </w:pPr>
            <w:r w:rsidRPr="00E149D8">
              <w:rPr>
                <w:rFonts w:ascii="Arial" w:eastAsia="Times New Roman" w:hAnsi="Arial" w:cs="Arial"/>
                <w:bCs/>
                <w:color w:val="auto"/>
                <w:sz w:val="20"/>
                <w:szCs w:val="20"/>
                <w:lang w:eastAsia="ar-SA"/>
              </w:rPr>
              <w:t xml:space="preserve">Kryterium weryfikowane będzie na podstawie zapisów wniosku o dofinansowanie oraz dokumentacji składanej wraz z wnioskiem o dofinansowanie. </w:t>
            </w:r>
          </w:p>
          <w:p w14:paraId="0CED5BDF" w14:textId="78253031" w:rsidR="00986E46" w:rsidRPr="00BC429C" w:rsidRDefault="00986E46" w:rsidP="00AA4847">
            <w:pPr>
              <w:rPr>
                <w:rFonts w:ascii="Arial" w:hAnsi="Arial" w:cs="Arial"/>
                <w:sz w:val="20"/>
                <w:szCs w:val="20"/>
              </w:rPr>
            </w:pPr>
          </w:p>
        </w:tc>
      </w:tr>
    </w:tbl>
    <w:tbl>
      <w:tblPr>
        <w:tblW w:w="5094" w:type="pct"/>
        <w:tblInd w:w="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4"/>
        <w:gridCol w:w="2542"/>
        <w:gridCol w:w="5798"/>
        <w:gridCol w:w="1329"/>
        <w:gridCol w:w="3954"/>
      </w:tblGrid>
      <w:tr w:rsidR="00385587" w:rsidRPr="00D9252D" w14:paraId="5CF92FAC" w14:textId="77777777" w:rsidTr="00385587">
        <w:trPr>
          <w:trHeight w:val="4830"/>
        </w:trPr>
        <w:tc>
          <w:tcPr>
            <w:tcW w:w="226" w:type="pct"/>
            <w:tcBorders>
              <w:top w:val="single" w:sz="4" w:space="0" w:color="auto"/>
              <w:bottom w:val="single" w:sz="4" w:space="0" w:color="auto"/>
              <w:right w:val="single" w:sz="4" w:space="0" w:color="auto"/>
            </w:tcBorders>
            <w:shd w:val="clear" w:color="auto" w:fill="auto"/>
          </w:tcPr>
          <w:p w14:paraId="4FBF276D" w14:textId="41719388" w:rsidR="00986E46" w:rsidRPr="007E0734" w:rsidRDefault="00651E5E" w:rsidP="007E0734">
            <w:pPr>
              <w:ind w:left="-135"/>
              <w:jc w:val="center"/>
              <w:rPr>
                <w:rFonts w:ascii="Arial" w:hAnsi="Arial" w:cs="Arial"/>
                <w:b/>
                <w:bCs/>
                <w:strike/>
                <w:sz w:val="20"/>
                <w:szCs w:val="20"/>
              </w:rPr>
            </w:pPr>
            <w:r>
              <w:rPr>
                <w:rFonts w:ascii="Arial" w:hAnsi="Arial" w:cs="Arial"/>
                <w:b/>
                <w:bCs/>
                <w:sz w:val="20"/>
                <w:szCs w:val="20"/>
              </w:rPr>
              <w:lastRenderedPageBreak/>
              <w:t>9</w:t>
            </w: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206CC288" w14:textId="3ACE9B1E" w:rsidR="00986E46" w:rsidRPr="007E0734" w:rsidRDefault="00986E46" w:rsidP="00986E46">
            <w:pPr>
              <w:keepNext/>
              <w:tabs>
                <w:tab w:val="num" w:pos="0"/>
              </w:tabs>
              <w:outlineLvl w:val="3"/>
              <w:rPr>
                <w:rFonts w:ascii="Arial" w:hAnsi="Arial" w:cs="Arial"/>
                <w:b/>
                <w:bCs/>
                <w:strike/>
                <w:sz w:val="20"/>
                <w:szCs w:val="20"/>
              </w:rPr>
            </w:pPr>
            <w:r>
              <w:rPr>
                <w:rFonts w:ascii="Arial" w:hAnsi="Arial" w:cs="Arial"/>
                <w:b/>
                <w:bCs/>
                <w:sz w:val="20"/>
                <w:szCs w:val="20"/>
              </w:rPr>
              <w:t>Komplementarność z celami EFS+</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7A393331" w14:textId="19BDD620" w:rsidR="00986E46" w:rsidRPr="0076171E" w:rsidRDefault="00986E46" w:rsidP="00986E46">
            <w:pPr>
              <w:pStyle w:val="Default"/>
              <w:rPr>
                <w:rFonts w:ascii="Arial" w:hAnsi="Arial" w:cs="Arial"/>
                <w:sz w:val="20"/>
                <w:szCs w:val="20"/>
              </w:rPr>
            </w:pPr>
            <w:r w:rsidRPr="0076171E">
              <w:rPr>
                <w:rFonts w:ascii="Arial" w:hAnsi="Arial" w:cs="Arial"/>
                <w:sz w:val="20"/>
                <w:szCs w:val="20"/>
              </w:rPr>
              <w:t xml:space="preserve">W ramach kryterium weryfikowane będzie czy projekt jest komplementarny/uzupełniający do działań niezbędnych do osiągnięcia celów EFS+, tzn. czy na infrastrukturze wspartej w ramach projektu zostaną przeprowadzone działania realizujące cele EFS+, określone w CS 4(f)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w:t>
            </w:r>
            <w:r>
              <w:rPr>
                <w:rFonts w:ascii="Arial" w:hAnsi="Arial" w:cs="Arial"/>
                <w:sz w:val="20"/>
                <w:szCs w:val="20"/>
              </w:rPr>
              <w:t xml:space="preserve"> </w:t>
            </w:r>
            <w:r w:rsidRPr="0076171E">
              <w:rPr>
                <w:rFonts w:ascii="Arial" w:hAnsi="Arial" w:cs="Arial"/>
                <w:sz w:val="20"/>
                <w:szCs w:val="20"/>
              </w:rPr>
              <w:t xml:space="preserve">dostępności dla osób z niepełnosprawnościami. </w:t>
            </w:r>
          </w:p>
          <w:p w14:paraId="076FAEA8" w14:textId="7F6DD915" w:rsidR="00986E46" w:rsidRPr="00F62985" w:rsidRDefault="00986E46" w:rsidP="00986E46">
            <w:pPr>
              <w:keepNext/>
              <w:tabs>
                <w:tab w:val="num" w:pos="0"/>
              </w:tabs>
              <w:outlineLvl w:val="3"/>
              <w:rPr>
                <w:rFonts w:ascii="Arial" w:hAnsi="Arial" w:cs="Arial"/>
                <w:strike/>
                <w:sz w:val="20"/>
                <w:szCs w:val="20"/>
              </w:rPr>
            </w:pPr>
            <w:r w:rsidRPr="0076171E">
              <w:rPr>
                <w:rFonts w:ascii="Arial" w:hAnsi="Arial" w:cs="Arial"/>
                <w:sz w:val="20"/>
                <w:szCs w:val="20"/>
              </w:rPr>
              <w:t xml:space="preserve">Do otrzymania wsparcia nie jest niezbędna realizacja projektu w ramach działań finansowanych z EFS+. Aby uzyskać pozytywną ocenę w ramach kryterium, wykazać jednak należy, że projekt przyczynia się do osiągnięcia celów zapisanych w ramach Szczegółowego Opisu Priorytetów Programu Fundusze Europejskie dla Podlaskiego 2021-2027 w zakresie EFS+, w jego brzmieniu obowiązującym na moment ogłoszenia naboru. </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628C0EF0" w14:textId="5FC0B45F" w:rsidR="00986E46" w:rsidRPr="007E0734" w:rsidRDefault="00986E46" w:rsidP="00986E46">
            <w:pPr>
              <w:rPr>
                <w:rFonts w:ascii="Arial" w:hAnsi="Arial" w:cs="Arial"/>
                <w:b/>
                <w:bCs/>
                <w:strike/>
                <w:sz w:val="20"/>
                <w:szCs w:val="20"/>
              </w:rPr>
            </w:pPr>
            <w:r w:rsidRPr="00F37F22">
              <w:rPr>
                <w:rFonts w:ascii="Arial" w:hAnsi="Arial" w:cs="Arial"/>
                <w:b/>
                <w:sz w:val="20"/>
                <w:szCs w:val="20"/>
                <w:lang w:eastAsia="pl-PL"/>
              </w:rPr>
              <w:t>TAK/NIE</w:t>
            </w:r>
          </w:p>
        </w:tc>
        <w:tc>
          <w:tcPr>
            <w:tcW w:w="1392" w:type="pct"/>
            <w:tcBorders>
              <w:top w:val="single" w:sz="4" w:space="0" w:color="auto"/>
              <w:left w:val="single" w:sz="4" w:space="0" w:color="auto"/>
              <w:bottom w:val="single" w:sz="4" w:space="0" w:color="auto"/>
              <w:right w:val="single" w:sz="4" w:space="0" w:color="auto"/>
            </w:tcBorders>
          </w:tcPr>
          <w:p w14:paraId="3904B941" w14:textId="77777777" w:rsidR="00986E46" w:rsidRDefault="00986E46" w:rsidP="00986E46">
            <w:pPr>
              <w:pStyle w:val="Default"/>
              <w:rPr>
                <w:rFonts w:ascii="Arial" w:hAnsi="Arial" w:cs="Arial"/>
                <w:sz w:val="20"/>
                <w:szCs w:val="20"/>
              </w:rPr>
            </w:pPr>
            <w:r w:rsidRPr="0076171E">
              <w:rPr>
                <w:rFonts w:ascii="Arial" w:hAnsi="Arial" w:cs="Arial"/>
                <w:sz w:val="20"/>
                <w:szCs w:val="20"/>
              </w:rPr>
              <w:t xml:space="preserve">Możliwość korekt na etapie oceny wniosku o dofinansowanie w zakresie uzupełnienia brakujących informacji. </w:t>
            </w:r>
          </w:p>
          <w:p w14:paraId="0543CF9A" w14:textId="77777777" w:rsidR="00986E46" w:rsidRPr="0076171E" w:rsidRDefault="00986E46" w:rsidP="00986E46">
            <w:pPr>
              <w:pStyle w:val="Default"/>
              <w:rPr>
                <w:rFonts w:ascii="Arial" w:hAnsi="Arial" w:cs="Arial"/>
                <w:sz w:val="20"/>
                <w:szCs w:val="20"/>
              </w:rPr>
            </w:pPr>
          </w:p>
          <w:p w14:paraId="15800A62" w14:textId="77777777" w:rsidR="00986E46" w:rsidRDefault="00986E46" w:rsidP="00986E46">
            <w:pPr>
              <w:pStyle w:val="Default"/>
              <w:rPr>
                <w:rFonts w:ascii="Arial" w:hAnsi="Arial" w:cs="Arial"/>
                <w:sz w:val="20"/>
                <w:szCs w:val="20"/>
              </w:rPr>
            </w:pPr>
            <w:r w:rsidRPr="0076171E">
              <w:rPr>
                <w:rFonts w:ascii="Arial" w:hAnsi="Arial" w:cs="Arial"/>
                <w:sz w:val="20"/>
                <w:szCs w:val="20"/>
              </w:rPr>
              <w:t xml:space="preserve">Spełnienie kryterium weryfikowane jest na moment oceny wniosku o dofinansowanie i powinno być utrzymane do końca okresu trwałości. </w:t>
            </w:r>
          </w:p>
          <w:p w14:paraId="6C1B175C" w14:textId="77777777" w:rsidR="00986E46" w:rsidRPr="0076171E" w:rsidRDefault="00986E46" w:rsidP="00986E46">
            <w:pPr>
              <w:pStyle w:val="Default"/>
              <w:rPr>
                <w:rFonts w:ascii="Arial" w:hAnsi="Arial" w:cs="Arial"/>
                <w:sz w:val="20"/>
                <w:szCs w:val="20"/>
              </w:rPr>
            </w:pPr>
          </w:p>
          <w:p w14:paraId="379ABDAD" w14:textId="665C0261" w:rsidR="00986E46" w:rsidRPr="00F62985" w:rsidRDefault="00986E46" w:rsidP="00986E46">
            <w:pPr>
              <w:rPr>
                <w:rFonts w:ascii="Arial" w:hAnsi="Arial" w:cs="Arial"/>
                <w:strike/>
                <w:sz w:val="20"/>
                <w:szCs w:val="20"/>
              </w:rPr>
            </w:pPr>
            <w:r w:rsidRPr="0076171E">
              <w:rPr>
                <w:rFonts w:ascii="Arial" w:hAnsi="Arial" w:cs="Arial"/>
                <w:sz w:val="20"/>
                <w:szCs w:val="20"/>
              </w:rPr>
              <w:t>Kryterium weryfikowane będzie na podstawie zapisów wniosku o dofinansowanie oraz dokumentacji składanej wraz z wnioskiem o dofinansowanie na etapie aplikowania o środki</w:t>
            </w:r>
            <w:r>
              <w:rPr>
                <w:sz w:val="20"/>
                <w:szCs w:val="20"/>
              </w:rPr>
              <w:t xml:space="preserve">. </w:t>
            </w:r>
          </w:p>
        </w:tc>
      </w:tr>
      <w:tr w:rsidR="00385587" w:rsidRPr="00D9252D" w14:paraId="686B67BB" w14:textId="77777777" w:rsidTr="00385587">
        <w:trPr>
          <w:trHeight w:val="3120"/>
        </w:trPr>
        <w:tc>
          <w:tcPr>
            <w:tcW w:w="227" w:type="pct"/>
            <w:tcBorders>
              <w:top w:val="single" w:sz="4" w:space="0" w:color="auto"/>
              <w:bottom w:val="single" w:sz="4" w:space="0" w:color="auto"/>
              <w:right w:val="single" w:sz="4" w:space="0" w:color="auto"/>
            </w:tcBorders>
            <w:shd w:val="clear" w:color="auto" w:fill="auto"/>
          </w:tcPr>
          <w:p w14:paraId="7E31DE15" w14:textId="73C26768" w:rsidR="00986E46" w:rsidRDefault="00986E46" w:rsidP="00986E46">
            <w:pPr>
              <w:rPr>
                <w:rFonts w:ascii="Arial" w:hAnsi="Arial" w:cs="Arial"/>
                <w:b/>
                <w:bCs/>
                <w:sz w:val="20"/>
                <w:szCs w:val="20"/>
              </w:rPr>
            </w:pPr>
            <w:r>
              <w:rPr>
                <w:rFonts w:ascii="Arial" w:hAnsi="Arial" w:cs="Arial"/>
                <w:b/>
                <w:bCs/>
                <w:sz w:val="20"/>
                <w:szCs w:val="20"/>
              </w:rPr>
              <w:t>1</w:t>
            </w:r>
            <w:r w:rsidR="00651E5E">
              <w:rPr>
                <w:rFonts w:ascii="Arial" w:hAnsi="Arial" w:cs="Arial"/>
                <w:b/>
                <w:bCs/>
                <w:sz w:val="20"/>
                <w:szCs w:val="20"/>
              </w:rPr>
              <w:t>0</w:t>
            </w:r>
            <w:r>
              <w:rPr>
                <w:rFonts w:ascii="Arial" w:hAnsi="Arial" w:cs="Arial"/>
                <w:b/>
                <w:bCs/>
                <w:sz w:val="20"/>
                <w:szCs w:val="20"/>
              </w:rPr>
              <w:t>.</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7FE0F0B9" w14:textId="77777777" w:rsidR="00986E46" w:rsidRPr="0076171E" w:rsidRDefault="00986E46" w:rsidP="00986E46">
            <w:pPr>
              <w:pStyle w:val="Default"/>
              <w:rPr>
                <w:rFonts w:ascii="Arial" w:hAnsi="Arial" w:cs="Arial"/>
                <w:sz w:val="20"/>
                <w:szCs w:val="20"/>
              </w:rPr>
            </w:pPr>
            <w:r w:rsidRPr="0076171E">
              <w:rPr>
                <w:rFonts w:ascii="Arial" w:hAnsi="Arial" w:cs="Arial"/>
                <w:b/>
                <w:bCs/>
                <w:sz w:val="20"/>
                <w:szCs w:val="20"/>
              </w:rPr>
              <w:t xml:space="preserve">Zgodność ze Strategią na Rzecz Osób z Niepełnosprawnościami 2021-2030 </w:t>
            </w:r>
          </w:p>
          <w:p w14:paraId="5A21BDF8" w14:textId="77777777" w:rsidR="00986E46" w:rsidRDefault="00986E46" w:rsidP="00986E46">
            <w:pPr>
              <w:keepNext/>
              <w:tabs>
                <w:tab w:val="num" w:pos="0"/>
              </w:tabs>
              <w:outlineLvl w:val="3"/>
              <w:rPr>
                <w:rFonts w:ascii="Arial" w:hAnsi="Arial" w:cs="Arial"/>
                <w:b/>
                <w:bCs/>
                <w:sz w:val="20"/>
                <w:szCs w:val="20"/>
              </w:rPr>
            </w:pP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737FE882" w14:textId="77777777" w:rsidR="00986E46" w:rsidRPr="0076171E" w:rsidRDefault="00986E46" w:rsidP="00986E46">
            <w:pPr>
              <w:pStyle w:val="Default"/>
              <w:rPr>
                <w:rFonts w:ascii="Arial" w:hAnsi="Arial" w:cs="Arial"/>
                <w:sz w:val="20"/>
                <w:szCs w:val="20"/>
              </w:rPr>
            </w:pPr>
            <w:r w:rsidRPr="0076171E">
              <w:rPr>
                <w:rFonts w:ascii="Arial" w:hAnsi="Arial" w:cs="Arial"/>
                <w:sz w:val="20"/>
                <w:szCs w:val="20"/>
              </w:rPr>
              <w:t xml:space="preserve">W ramach kryterium weryfikowane będzie czy projekt jest zgodny ze Strategią na Rzecz Osób z Niepełnosprawnościami 2021-2030 w zakresie dostosowania systemu edukacyjnego do potrzeb osób uczących się z niepełnosprawnościami (Priorytet III – Edukacja). </w:t>
            </w:r>
          </w:p>
          <w:p w14:paraId="0D07B472" w14:textId="77777777" w:rsidR="00986E46" w:rsidRPr="0076171E" w:rsidRDefault="00986E46" w:rsidP="00986E46">
            <w:pPr>
              <w:pStyle w:val="Default"/>
              <w:rPr>
                <w:rFonts w:ascii="Arial" w:hAnsi="Arial" w:cs="Arial"/>
                <w:sz w:val="20"/>
                <w:szCs w:val="20"/>
              </w:rPr>
            </w:pPr>
          </w:p>
          <w:p w14:paraId="5B81B420" w14:textId="77777777" w:rsidR="00986E46" w:rsidRPr="0076171E" w:rsidRDefault="00986E46" w:rsidP="00986E46">
            <w:pPr>
              <w:pStyle w:val="Default"/>
              <w:rPr>
                <w:rFonts w:ascii="Arial" w:hAnsi="Arial" w:cs="Arial"/>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19E81215" w14:textId="7BA23E92" w:rsidR="00986E46" w:rsidRPr="00F37F22" w:rsidRDefault="00986E46" w:rsidP="00986E46">
            <w:pPr>
              <w:rPr>
                <w:rFonts w:ascii="Arial" w:hAnsi="Arial" w:cs="Arial"/>
                <w:b/>
                <w:sz w:val="20"/>
                <w:szCs w:val="20"/>
                <w:lang w:eastAsia="pl-PL"/>
              </w:rPr>
            </w:pPr>
            <w:r w:rsidRPr="00F37F22">
              <w:rPr>
                <w:rFonts w:ascii="Arial" w:hAnsi="Arial" w:cs="Arial"/>
                <w:b/>
                <w:sz w:val="20"/>
                <w:szCs w:val="20"/>
                <w:lang w:eastAsia="pl-PL"/>
              </w:rPr>
              <w:t>TAK/NIE</w:t>
            </w:r>
          </w:p>
        </w:tc>
        <w:tc>
          <w:tcPr>
            <w:tcW w:w="1392" w:type="pct"/>
            <w:tcBorders>
              <w:top w:val="single" w:sz="4" w:space="0" w:color="auto"/>
              <w:left w:val="single" w:sz="4" w:space="0" w:color="auto"/>
              <w:bottom w:val="single" w:sz="4" w:space="0" w:color="auto"/>
              <w:right w:val="single" w:sz="4" w:space="0" w:color="auto"/>
            </w:tcBorders>
          </w:tcPr>
          <w:p w14:paraId="1A4759FB" w14:textId="77777777" w:rsidR="00986E46" w:rsidRDefault="00986E46" w:rsidP="00986E46">
            <w:pPr>
              <w:pStyle w:val="Default"/>
              <w:rPr>
                <w:rFonts w:ascii="Arial" w:hAnsi="Arial" w:cs="Arial"/>
                <w:sz w:val="20"/>
                <w:szCs w:val="20"/>
              </w:rPr>
            </w:pPr>
            <w:r w:rsidRPr="0076171E">
              <w:rPr>
                <w:rFonts w:ascii="Arial" w:hAnsi="Arial" w:cs="Arial"/>
                <w:sz w:val="20"/>
                <w:szCs w:val="20"/>
              </w:rPr>
              <w:t xml:space="preserve">Możliwość korekt na etapie oceny wniosku o dofinansowanie w zakresie uzupełnienia brakujących informacji. </w:t>
            </w:r>
          </w:p>
          <w:p w14:paraId="3E53BE3C" w14:textId="77777777" w:rsidR="00986E46" w:rsidRPr="0076171E" w:rsidRDefault="00986E46" w:rsidP="00986E46">
            <w:pPr>
              <w:pStyle w:val="Default"/>
              <w:rPr>
                <w:rFonts w:ascii="Arial" w:hAnsi="Arial" w:cs="Arial"/>
                <w:sz w:val="20"/>
                <w:szCs w:val="20"/>
              </w:rPr>
            </w:pPr>
          </w:p>
          <w:p w14:paraId="2DB5EBA6" w14:textId="77777777" w:rsidR="00986E46" w:rsidRDefault="00986E46" w:rsidP="00986E46">
            <w:pPr>
              <w:pStyle w:val="Default"/>
              <w:rPr>
                <w:rFonts w:ascii="Arial" w:hAnsi="Arial" w:cs="Arial"/>
                <w:sz w:val="20"/>
                <w:szCs w:val="20"/>
              </w:rPr>
            </w:pPr>
            <w:r w:rsidRPr="0076171E">
              <w:rPr>
                <w:rFonts w:ascii="Arial" w:hAnsi="Arial" w:cs="Arial"/>
                <w:sz w:val="20"/>
                <w:szCs w:val="20"/>
              </w:rPr>
              <w:t xml:space="preserve">Spełnienie kryterium weryfikowane jest na moment oceny wniosku o dofinansowanie i powinno być utrzymane do końca okresu trwałości. </w:t>
            </w:r>
          </w:p>
          <w:p w14:paraId="371E0FB4" w14:textId="77777777" w:rsidR="00986E46" w:rsidRPr="0076171E" w:rsidRDefault="00986E46" w:rsidP="00986E46">
            <w:pPr>
              <w:pStyle w:val="Default"/>
              <w:rPr>
                <w:rFonts w:ascii="Arial" w:hAnsi="Arial" w:cs="Arial"/>
                <w:sz w:val="20"/>
                <w:szCs w:val="20"/>
              </w:rPr>
            </w:pPr>
          </w:p>
          <w:p w14:paraId="770A7D07" w14:textId="174D4269" w:rsidR="00986E46" w:rsidRPr="0076171E" w:rsidRDefault="00986E46" w:rsidP="00986E46">
            <w:pPr>
              <w:pStyle w:val="Default"/>
              <w:rPr>
                <w:rFonts w:ascii="Arial" w:hAnsi="Arial" w:cs="Arial"/>
                <w:sz w:val="20"/>
                <w:szCs w:val="20"/>
              </w:rPr>
            </w:pPr>
            <w:r w:rsidRPr="0076171E">
              <w:rPr>
                <w:rFonts w:ascii="Arial" w:hAnsi="Arial" w:cs="Arial"/>
                <w:sz w:val="20"/>
                <w:szCs w:val="20"/>
              </w:rPr>
              <w:t>Kryterium weryfikowane będzie na podstawie zapisów wniosku o dofinansowanie oraz dokumentacji składanej wraz z wnioskiem o dofinansowanie na etapie aplikowania o środki</w:t>
            </w:r>
            <w:r>
              <w:rPr>
                <w:sz w:val="20"/>
                <w:szCs w:val="20"/>
              </w:rPr>
              <w:t xml:space="preserve">. </w:t>
            </w:r>
          </w:p>
        </w:tc>
      </w:tr>
      <w:tr w:rsidR="00385587" w:rsidRPr="00D9252D" w14:paraId="299F4662" w14:textId="77777777" w:rsidTr="00385587">
        <w:trPr>
          <w:trHeight w:val="3120"/>
        </w:trPr>
        <w:tc>
          <w:tcPr>
            <w:tcW w:w="227" w:type="pct"/>
            <w:tcBorders>
              <w:top w:val="single" w:sz="4" w:space="0" w:color="auto"/>
              <w:bottom w:val="single" w:sz="4" w:space="0" w:color="auto"/>
              <w:right w:val="single" w:sz="4" w:space="0" w:color="auto"/>
            </w:tcBorders>
            <w:shd w:val="clear" w:color="auto" w:fill="auto"/>
          </w:tcPr>
          <w:p w14:paraId="36F38C22" w14:textId="74582130" w:rsidR="00986E46" w:rsidRDefault="00986E46" w:rsidP="00986E46">
            <w:pPr>
              <w:rPr>
                <w:rFonts w:ascii="Arial" w:hAnsi="Arial" w:cs="Arial"/>
                <w:b/>
                <w:bCs/>
                <w:sz w:val="20"/>
                <w:szCs w:val="20"/>
              </w:rPr>
            </w:pPr>
            <w:r>
              <w:rPr>
                <w:rFonts w:ascii="Arial" w:hAnsi="Arial" w:cs="Arial"/>
                <w:b/>
                <w:bCs/>
                <w:sz w:val="20"/>
                <w:szCs w:val="20"/>
              </w:rPr>
              <w:lastRenderedPageBreak/>
              <w:t>1</w:t>
            </w:r>
            <w:r w:rsidR="00651E5E">
              <w:rPr>
                <w:rFonts w:ascii="Arial" w:hAnsi="Arial" w:cs="Arial"/>
                <w:b/>
                <w:bCs/>
                <w:sz w:val="20"/>
                <w:szCs w:val="20"/>
              </w:rPr>
              <w:t>1</w:t>
            </w:r>
            <w:r>
              <w:rPr>
                <w:rFonts w:ascii="Arial" w:hAnsi="Arial" w:cs="Arial"/>
                <w:b/>
                <w:bCs/>
                <w:sz w:val="20"/>
                <w:szCs w:val="20"/>
              </w:rPr>
              <w:t>.</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3853B251" w14:textId="066A7BAC" w:rsidR="00986E46" w:rsidRPr="0076171E" w:rsidRDefault="00986E46" w:rsidP="00986E46">
            <w:pPr>
              <w:pStyle w:val="Default"/>
              <w:rPr>
                <w:rFonts w:ascii="Arial" w:hAnsi="Arial" w:cs="Arial"/>
                <w:b/>
                <w:bCs/>
                <w:sz w:val="20"/>
                <w:szCs w:val="20"/>
              </w:rPr>
            </w:pPr>
            <w:r>
              <w:rPr>
                <w:rFonts w:ascii="Arial" w:hAnsi="Arial" w:cs="Arial"/>
                <w:b/>
                <w:bCs/>
                <w:sz w:val="20"/>
                <w:szCs w:val="20"/>
              </w:rPr>
              <w:t>Włączenie społeczne</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3E17169A" w14:textId="77777777" w:rsidR="00986E46" w:rsidRPr="00F03B70" w:rsidRDefault="00986E46" w:rsidP="00986E46">
            <w:pPr>
              <w:pStyle w:val="Default"/>
              <w:rPr>
                <w:rFonts w:ascii="Arial" w:hAnsi="Arial" w:cs="Arial"/>
                <w:sz w:val="20"/>
                <w:szCs w:val="20"/>
              </w:rPr>
            </w:pPr>
            <w:r w:rsidRPr="00F03B70">
              <w:rPr>
                <w:rFonts w:ascii="Arial" w:hAnsi="Arial" w:cs="Arial"/>
                <w:sz w:val="20"/>
                <w:szCs w:val="20"/>
              </w:rPr>
              <w:t xml:space="preserve">W ramach kryterium weryfikowane będzie czy w projekcie nie zaplanowano działań realizowanych w szkołach specjalnych lub innych instytucjach, które prowadzą do segregacji lub utrzymania segregacji jakiejkolwiek grupy </w:t>
            </w:r>
            <w:proofErr w:type="spellStart"/>
            <w:r w:rsidRPr="00F03B70">
              <w:rPr>
                <w:rFonts w:ascii="Arial" w:hAnsi="Arial" w:cs="Arial"/>
                <w:sz w:val="20"/>
                <w:szCs w:val="20"/>
              </w:rPr>
              <w:t>defaworyzowanej</w:t>
            </w:r>
            <w:proofErr w:type="spellEnd"/>
            <w:r w:rsidRPr="00F03B70">
              <w:rPr>
                <w:rFonts w:ascii="Arial" w:hAnsi="Arial" w:cs="Arial"/>
                <w:sz w:val="20"/>
                <w:szCs w:val="20"/>
              </w:rPr>
              <w:t xml:space="preserve"> i/lub wykluczonej społecznie. </w:t>
            </w:r>
          </w:p>
          <w:p w14:paraId="7DECAF94" w14:textId="16CAF6BA" w:rsidR="00986E46" w:rsidRPr="0076171E" w:rsidRDefault="00986E46" w:rsidP="00986E46">
            <w:pPr>
              <w:pStyle w:val="Default"/>
              <w:rPr>
                <w:rFonts w:ascii="Arial" w:hAnsi="Arial" w:cs="Arial"/>
                <w:sz w:val="20"/>
                <w:szCs w:val="20"/>
              </w:rPr>
            </w:pPr>
            <w:r w:rsidRPr="00F03B70">
              <w:rPr>
                <w:rFonts w:ascii="Arial" w:hAnsi="Arial" w:cs="Arial"/>
                <w:sz w:val="20"/>
                <w:szCs w:val="20"/>
              </w:rPr>
              <w:t>W ramach projektu Wnioskodawca powinien realizować wyłącznie działania, dzięki którym osoby z</w:t>
            </w:r>
            <w:r>
              <w:rPr>
                <w:rFonts w:ascii="Arial" w:hAnsi="Arial" w:cs="Arial"/>
                <w:sz w:val="20"/>
                <w:szCs w:val="20"/>
              </w:rPr>
              <w:t xml:space="preserve"> </w:t>
            </w:r>
            <w:r w:rsidRPr="00F03B70">
              <w:rPr>
                <w:rFonts w:ascii="Arial" w:hAnsi="Arial" w:cs="Arial"/>
                <w:sz w:val="20"/>
                <w:szCs w:val="20"/>
              </w:rPr>
              <w:t xml:space="preserve">niepełnosprawnością i/lub ze specjalnymi potrzebami edukacyjnymi, będą uczęszczać do placówek ogólnodostępnych, a nie specjalnych. </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7C18BF04" w14:textId="0367FCD0" w:rsidR="00986E46" w:rsidRPr="00F37F22" w:rsidRDefault="00986E46" w:rsidP="00986E46">
            <w:pPr>
              <w:rPr>
                <w:rFonts w:ascii="Arial" w:hAnsi="Arial" w:cs="Arial"/>
                <w:b/>
                <w:sz w:val="20"/>
                <w:szCs w:val="20"/>
                <w:lang w:eastAsia="pl-PL"/>
              </w:rPr>
            </w:pPr>
            <w:r w:rsidRPr="00F37F22">
              <w:rPr>
                <w:rFonts w:ascii="Arial" w:hAnsi="Arial" w:cs="Arial"/>
                <w:b/>
                <w:sz w:val="20"/>
                <w:szCs w:val="20"/>
                <w:lang w:eastAsia="pl-PL"/>
              </w:rPr>
              <w:t>TAK/NIE</w:t>
            </w:r>
          </w:p>
        </w:tc>
        <w:tc>
          <w:tcPr>
            <w:tcW w:w="1392" w:type="pct"/>
            <w:tcBorders>
              <w:top w:val="single" w:sz="4" w:space="0" w:color="auto"/>
              <w:left w:val="single" w:sz="4" w:space="0" w:color="auto"/>
              <w:bottom w:val="single" w:sz="4" w:space="0" w:color="auto"/>
              <w:right w:val="single" w:sz="4" w:space="0" w:color="auto"/>
            </w:tcBorders>
          </w:tcPr>
          <w:p w14:paraId="475A76BA" w14:textId="77777777" w:rsidR="00986E46" w:rsidRDefault="00986E46" w:rsidP="00986E46">
            <w:pPr>
              <w:pStyle w:val="Default"/>
              <w:rPr>
                <w:rFonts w:ascii="Arial" w:hAnsi="Arial" w:cs="Arial"/>
                <w:sz w:val="20"/>
                <w:szCs w:val="20"/>
              </w:rPr>
            </w:pPr>
            <w:r w:rsidRPr="0076171E">
              <w:rPr>
                <w:rFonts w:ascii="Arial" w:hAnsi="Arial" w:cs="Arial"/>
                <w:sz w:val="20"/>
                <w:szCs w:val="20"/>
              </w:rPr>
              <w:t xml:space="preserve">Możliwość korekt na etapie oceny wniosku o dofinansowanie w zakresie uzupełnienia brakujących informacji. </w:t>
            </w:r>
          </w:p>
          <w:p w14:paraId="74899C20" w14:textId="77777777" w:rsidR="00986E46" w:rsidRPr="0076171E" w:rsidRDefault="00986E46" w:rsidP="00986E46">
            <w:pPr>
              <w:pStyle w:val="Default"/>
              <w:rPr>
                <w:rFonts w:ascii="Arial" w:hAnsi="Arial" w:cs="Arial"/>
                <w:sz w:val="20"/>
                <w:szCs w:val="20"/>
              </w:rPr>
            </w:pPr>
          </w:p>
          <w:p w14:paraId="5E3780AB" w14:textId="77777777" w:rsidR="00986E46" w:rsidRDefault="00986E46" w:rsidP="00986E46">
            <w:pPr>
              <w:pStyle w:val="Default"/>
              <w:rPr>
                <w:rFonts w:ascii="Arial" w:hAnsi="Arial" w:cs="Arial"/>
                <w:sz w:val="20"/>
                <w:szCs w:val="20"/>
              </w:rPr>
            </w:pPr>
            <w:r w:rsidRPr="0076171E">
              <w:rPr>
                <w:rFonts w:ascii="Arial" w:hAnsi="Arial" w:cs="Arial"/>
                <w:sz w:val="20"/>
                <w:szCs w:val="20"/>
              </w:rPr>
              <w:t xml:space="preserve">Spełnienie kryterium weryfikowane jest na moment oceny wniosku o dofinansowanie i powinno być utrzymane do końca okresu trwałości. </w:t>
            </w:r>
          </w:p>
          <w:p w14:paraId="12500281" w14:textId="77777777" w:rsidR="00986E46" w:rsidRPr="0076171E" w:rsidRDefault="00986E46" w:rsidP="00986E46">
            <w:pPr>
              <w:pStyle w:val="Default"/>
              <w:rPr>
                <w:rFonts w:ascii="Arial" w:hAnsi="Arial" w:cs="Arial"/>
                <w:sz w:val="20"/>
                <w:szCs w:val="20"/>
              </w:rPr>
            </w:pPr>
          </w:p>
          <w:p w14:paraId="5C64FF34" w14:textId="227CD54C" w:rsidR="00986E46" w:rsidRPr="0076171E" w:rsidRDefault="00986E46" w:rsidP="00986E46">
            <w:pPr>
              <w:pStyle w:val="Default"/>
              <w:rPr>
                <w:rFonts w:ascii="Arial" w:hAnsi="Arial" w:cs="Arial"/>
                <w:sz w:val="20"/>
                <w:szCs w:val="20"/>
              </w:rPr>
            </w:pPr>
            <w:r w:rsidRPr="0076171E">
              <w:rPr>
                <w:rFonts w:ascii="Arial" w:hAnsi="Arial" w:cs="Arial"/>
                <w:sz w:val="20"/>
                <w:szCs w:val="20"/>
              </w:rPr>
              <w:t>Kryterium weryfikowane będzie na podstawie zapisów wniosku o dofinansowanie oraz dokumentacji składanej wraz z wnioskiem o dofinansowanie na etapie aplikowania o środki</w:t>
            </w:r>
            <w:r>
              <w:rPr>
                <w:sz w:val="20"/>
                <w:szCs w:val="20"/>
              </w:rPr>
              <w:t>.</w:t>
            </w:r>
          </w:p>
        </w:tc>
      </w:tr>
      <w:tr w:rsidR="00385587" w:rsidRPr="00D9252D" w14:paraId="03408C33" w14:textId="77777777" w:rsidTr="00385587">
        <w:trPr>
          <w:trHeight w:val="3120"/>
        </w:trPr>
        <w:tc>
          <w:tcPr>
            <w:tcW w:w="227" w:type="pct"/>
            <w:tcBorders>
              <w:top w:val="single" w:sz="4" w:space="0" w:color="auto"/>
              <w:bottom w:val="single" w:sz="4" w:space="0" w:color="auto"/>
              <w:right w:val="single" w:sz="4" w:space="0" w:color="auto"/>
            </w:tcBorders>
            <w:shd w:val="clear" w:color="auto" w:fill="auto"/>
          </w:tcPr>
          <w:p w14:paraId="569D99D1" w14:textId="799DB7E8" w:rsidR="00986E46" w:rsidRDefault="00986E46" w:rsidP="00986E46">
            <w:pPr>
              <w:rPr>
                <w:rFonts w:ascii="Arial" w:hAnsi="Arial" w:cs="Arial"/>
                <w:b/>
                <w:bCs/>
                <w:sz w:val="20"/>
                <w:szCs w:val="20"/>
              </w:rPr>
            </w:pPr>
            <w:r>
              <w:rPr>
                <w:rFonts w:ascii="Arial" w:hAnsi="Arial" w:cs="Arial"/>
                <w:b/>
                <w:bCs/>
                <w:sz w:val="20"/>
                <w:szCs w:val="20"/>
              </w:rPr>
              <w:t>1</w:t>
            </w:r>
            <w:r w:rsidR="00651E5E">
              <w:rPr>
                <w:rFonts w:ascii="Arial" w:hAnsi="Arial" w:cs="Arial"/>
                <w:b/>
                <w:bCs/>
                <w:sz w:val="20"/>
                <w:szCs w:val="20"/>
              </w:rPr>
              <w:t>2</w:t>
            </w:r>
            <w:r>
              <w:rPr>
                <w:rFonts w:ascii="Arial" w:hAnsi="Arial" w:cs="Arial"/>
                <w:b/>
                <w:bCs/>
                <w:sz w:val="20"/>
                <w:szCs w:val="20"/>
              </w:rPr>
              <w:t xml:space="preserve">. </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7722DD16" w14:textId="20C14E13" w:rsidR="00986E46" w:rsidRDefault="00986E46" w:rsidP="00986E46">
            <w:pPr>
              <w:pStyle w:val="Default"/>
              <w:rPr>
                <w:rFonts w:ascii="Arial" w:hAnsi="Arial" w:cs="Arial"/>
                <w:b/>
                <w:bCs/>
                <w:sz w:val="20"/>
                <w:szCs w:val="20"/>
              </w:rPr>
            </w:pPr>
            <w:r>
              <w:rPr>
                <w:rFonts w:ascii="Arial" w:hAnsi="Arial" w:cs="Arial"/>
                <w:b/>
                <w:bCs/>
                <w:sz w:val="20"/>
                <w:szCs w:val="20"/>
              </w:rPr>
              <w:t>Wykorzystanie rozwiązań w zakresie obiegu cyrkularnego i elementów sprzyjających adaptacji do zmiany klimatu i łagodzeniu jej skutków (jeśli dotyczy)</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32DCE1DB" w14:textId="77777777" w:rsidR="00986E46" w:rsidRPr="0076171E" w:rsidRDefault="00986E46" w:rsidP="00986E46">
            <w:pPr>
              <w:pStyle w:val="Default"/>
              <w:rPr>
                <w:rFonts w:ascii="Arial" w:hAnsi="Arial" w:cs="Arial"/>
                <w:sz w:val="20"/>
                <w:szCs w:val="20"/>
              </w:rPr>
            </w:pPr>
            <w:r w:rsidRPr="0076171E">
              <w:rPr>
                <w:rFonts w:ascii="Arial" w:hAnsi="Arial" w:cs="Arial"/>
                <w:sz w:val="20"/>
                <w:szCs w:val="20"/>
              </w:rPr>
              <w:t xml:space="preserve">W ramach kryterium weryfikowane będzie czy w projekcie zaplanowano rozwiązania w zakresie obiegu cyrkularnego (w tym efektywności energetycznej i użycia OZE, wykorzystanie materiałów pochodzących z odzysku materiałów i recyklingu), jak również elementy sprzyjające adaptacji do zmiany klimatu i łagodzeniu jej skutków (w szczególności zielona i niebieska infrastruktura, efektywne wykorzystanie zasobów wodnych, stosowanie przepuszczalnych nawierzchni). </w:t>
            </w:r>
          </w:p>
          <w:p w14:paraId="0F887FFE" w14:textId="5ED155D0" w:rsidR="00986E46" w:rsidRPr="00F03B70" w:rsidRDefault="00986E46" w:rsidP="00986E46">
            <w:pPr>
              <w:pStyle w:val="Default"/>
              <w:rPr>
                <w:rFonts w:ascii="Arial" w:hAnsi="Arial" w:cs="Arial"/>
                <w:sz w:val="20"/>
                <w:szCs w:val="20"/>
              </w:rPr>
            </w:pPr>
            <w:r w:rsidRPr="0076171E">
              <w:rPr>
                <w:rFonts w:ascii="Arial" w:hAnsi="Arial" w:cs="Arial"/>
                <w:sz w:val="20"/>
                <w:szCs w:val="20"/>
              </w:rPr>
              <w:t xml:space="preserve">Ocena „NIE DOTYCZY” w sytuacji, gdy nie jest zasadne lub technicznie możliwe wykorzystanie ww. rozwiązań. </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02A2F570" w14:textId="1FD602CD" w:rsidR="00986E46" w:rsidRPr="00F37F22" w:rsidRDefault="00986E46" w:rsidP="00986E46">
            <w:pPr>
              <w:rPr>
                <w:rFonts w:ascii="Arial" w:hAnsi="Arial" w:cs="Arial"/>
                <w:b/>
                <w:sz w:val="20"/>
                <w:szCs w:val="20"/>
                <w:lang w:eastAsia="pl-PL"/>
              </w:rPr>
            </w:pPr>
            <w:r w:rsidRPr="00F37F22">
              <w:rPr>
                <w:rFonts w:ascii="Arial" w:hAnsi="Arial" w:cs="Arial"/>
                <w:b/>
                <w:sz w:val="20"/>
                <w:szCs w:val="20"/>
                <w:lang w:eastAsia="pl-PL"/>
              </w:rPr>
              <w:t>TAK/NIE</w:t>
            </w:r>
            <w:r>
              <w:rPr>
                <w:rFonts w:ascii="Arial" w:hAnsi="Arial" w:cs="Arial"/>
                <w:b/>
                <w:sz w:val="20"/>
                <w:szCs w:val="20"/>
                <w:lang w:eastAsia="pl-PL"/>
              </w:rPr>
              <w:t>/NIE DOTYCZY</w:t>
            </w:r>
          </w:p>
        </w:tc>
        <w:tc>
          <w:tcPr>
            <w:tcW w:w="1392" w:type="pct"/>
            <w:tcBorders>
              <w:top w:val="single" w:sz="4" w:space="0" w:color="auto"/>
              <w:left w:val="single" w:sz="4" w:space="0" w:color="auto"/>
              <w:bottom w:val="single" w:sz="4" w:space="0" w:color="auto"/>
              <w:right w:val="single" w:sz="4" w:space="0" w:color="auto"/>
            </w:tcBorders>
          </w:tcPr>
          <w:p w14:paraId="70363E13" w14:textId="77777777" w:rsidR="00986E46" w:rsidRDefault="00986E46" w:rsidP="00986E46">
            <w:pPr>
              <w:pStyle w:val="Default"/>
              <w:rPr>
                <w:rFonts w:ascii="Arial" w:hAnsi="Arial" w:cs="Arial"/>
                <w:sz w:val="20"/>
                <w:szCs w:val="20"/>
              </w:rPr>
            </w:pPr>
            <w:r w:rsidRPr="0076171E">
              <w:rPr>
                <w:rFonts w:ascii="Arial" w:hAnsi="Arial" w:cs="Arial"/>
                <w:sz w:val="20"/>
                <w:szCs w:val="20"/>
              </w:rPr>
              <w:t xml:space="preserve">Możliwość korekt na etapie oceny wniosku o dofinansowanie w zakresie uzupełnienia brakujących informacji. </w:t>
            </w:r>
          </w:p>
          <w:p w14:paraId="6BF8434E" w14:textId="77777777" w:rsidR="00986E46" w:rsidRPr="0076171E" w:rsidRDefault="00986E46" w:rsidP="00986E46">
            <w:pPr>
              <w:pStyle w:val="Default"/>
              <w:rPr>
                <w:rFonts w:ascii="Arial" w:hAnsi="Arial" w:cs="Arial"/>
                <w:sz w:val="20"/>
                <w:szCs w:val="20"/>
              </w:rPr>
            </w:pPr>
          </w:p>
          <w:p w14:paraId="2E3AF076" w14:textId="77777777" w:rsidR="00986E46" w:rsidRDefault="00986E46" w:rsidP="00986E46">
            <w:pPr>
              <w:pStyle w:val="Default"/>
              <w:rPr>
                <w:rFonts w:ascii="Arial" w:hAnsi="Arial" w:cs="Arial"/>
                <w:sz w:val="20"/>
                <w:szCs w:val="20"/>
              </w:rPr>
            </w:pPr>
            <w:r w:rsidRPr="0076171E">
              <w:rPr>
                <w:rFonts w:ascii="Arial" w:hAnsi="Arial" w:cs="Arial"/>
                <w:sz w:val="20"/>
                <w:szCs w:val="20"/>
              </w:rPr>
              <w:t xml:space="preserve">Spełnienie kryterium weryfikowane jest na moment oceny wniosku o dofinansowanie i powinno być utrzymane do końca okresu trwałości. </w:t>
            </w:r>
          </w:p>
          <w:p w14:paraId="2627B2B7" w14:textId="77777777" w:rsidR="00986E46" w:rsidRPr="0076171E" w:rsidRDefault="00986E46" w:rsidP="00986E46">
            <w:pPr>
              <w:pStyle w:val="Default"/>
              <w:rPr>
                <w:rFonts w:ascii="Arial" w:hAnsi="Arial" w:cs="Arial"/>
                <w:sz w:val="20"/>
                <w:szCs w:val="20"/>
              </w:rPr>
            </w:pPr>
          </w:p>
          <w:p w14:paraId="40AE8C13" w14:textId="5BFFD3C5" w:rsidR="00986E46" w:rsidRPr="0076171E" w:rsidRDefault="00986E46" w:rsidP="00986E46">
            <w:pPr>
              <w:pStyle w:val="Default"/>
              <w:rPr>
                <w:rFonts w:ascii="Arial" w:hAnsi="Arial" w:cs="Arial"/>
                <w:sz w:val="20"/>
                <w:szCs w:val="20"/>
              </w:rPr>
            </w:pPr>
            <w:r w:rsidRPr="0076171E">
              <w:rPr>
                <w:rFonts w:ascii="Arial" w:hAnsi="Arial" w:cs="Arial"/>
                <w:sz w:val="20"/>
                <w:szCs w:val="20"/>
              </w:rPr>
              <w:t>Kryterium weryfikowane będzie na podstawie zapisów wniosku o dofinansowanie oraz dokumentacji składanej wraz z wnioskiem o dofinansowanie na etapie aplikowania o środki</w:t>
            </w:r>
            <w:r>
              <w:rPr>
                <w:sz w:val="20"/>
                <w:szCs w:val="20"/>
              </w:rPr>
              <w:t>.</w:t>
            </w:r>
          </w:p>
        </w:tc>
      </w:tr>
      <w:tr w:rsidR="00385587" w:rsidRPr="00D9252D" w14:paraId="2533E252" w14:textId="77777777" w:rsidTr="00385587">
        <w:trPr>
          <w:trHeight w:val="699"/>
        </w:trPr>
        <w:tc>
          <w:tcPr>
            <w:tcW w:w="227" w:type="pct"/>
            <w:tcBorders>
              <w:top w:val="single" w:sz="4" w:space="0" w:color="auto"/>
              <w:bottom w:val="single" w:sz="4" w:space="0" w:color="auto"/>
              <w:right w:val="single" w:sz="4" w:space="0" w:color="auto"/>
            </w:tcBorders>
            <w:shd w:val="clear" w:color="auto" w:fill="auto"/>
          </w:tcPr>
          <w:p w14:paraId="07E16EAE" w14:textId="63030A23" w:rsidR="00986E46" w:rsidRDefault="00986E46" w:rsidP="00986E46">
            <w:pPr>
              <w:rPr>
                <w:rFonts w:ascii="Arial" w:hAnsi="Arial" w:cs="Arial"/>
                <w:b/>
                <w:bCs/>
                <w:sz w:val="20"/>
                <w:szCs w:val="20"/>
              </w:rPr>
            </w:pPr>
            <w:r>
              <w:rPr>
                <w:rFonts w:ascii="Arial" w:hAnsi="Arial" w:cs="Arial"/>
                <w:b/>
                <w:bCs/>
                <w:sz w:val="20"/>
                <w:szCs w:val="20"/>
              </w:rPr>
              <w:t>1</w:t>
            </w:r>
            <w:r w:rsidR="00651E5E">
              <w:rPr>
                <w:rFonts w:ascii="Arial" w:hAnsi="Arial" w:cs="Arial"/>
                <w:b/>
                <w:bCs/>
                <w:sz w:val="20"/>
                <w:szCs w:val="20"/>
              </w:rPr>
              <w:t>3</w:t>
            </w:r>
            <w:r w:rsidRPr="00415634">
              <w:rPr>
                <w:rFonts w:ascii="Arial" w:hAnsi="Arial" w:cs="Arial"/>
                <w:b/>
                <w:bCs/>
                <w:sz w:val="20"/>
                <w:szCs w:val="20"/>
              </w:rPr>
              <w:t>.</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18361A20" w14:textId="77777777" w:rsidR="00986E46" w:rsidRPr="00415634" w:rsidRDefault="00986E46" w:rsidP="00986E46">
            <w:pPr>
              <w:keepNext/>
              <w:tabs>
                <w:tab w:val="num" w:pos="0"/>
              </w:tabs>
              <w:outlineLvl w:val="3"/>
              <w:rPr>
                <w:rFonts w:ascii="Arial" w:hAnsi="Arial" w:cs="Arial"/>
                <w:b/>
                <w:bCs/>
                <w:sz w:val="20"/>
                <w:szCs w:val="20"/>
              </w:rPr>
            </w:pPr>
            <w:r w:rsidRPr="00415634">
              <w:rPr>
                <w:rFonts w:ascii="Arial" w:hAnsi="Arial" w:cs="Arial"/>
                <w:b/>
                <w:bCs/>
                <w:sz w:val="20"/>
                <w:szCs w:val="20"/>
              </w:rPr>
              <w:t>Wykorzystanie</w:t>
            </w:r>
          </w:p>
          <w:p w14:paraId="6E5FC573" w14:textId="6E94F884" w:rsidR="00986E46" w:rsidRDefault="00986E46" w:rsidP="00986E46">
            <w:pPr>
              <w:pStyle w:val="Default"/>
              <w:rPr>
                <w:rFonts w:ascii="Arial" w:hAnsi="Arial" w:cs="Arial"/>
                <w:b/>
                <w:bCs/>
                <w:sz w:val="20"/>
                <w:szCs w:val="20"/>
              </w:rPr>
            </w:pPr>
            <w:r w:rsidRPr="00415634">
              <w:rPr>
                <w:rFonts w:ascii="Arial" w:hAnsi="Arial" w:cs="Arial"/>
                <w:b/>
                <w:bCs/>
                <w:sz w:val="20"/>
                <w:szCs w:val="20"/>
              </w:rPr>
              <w:t xml:space="preserve">istniejącej infrastruktury </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6B26CE7A" w14:textId="2B155D03" w:rsidR="00986E46" w:rsidRPr="0076171E" w:rsidRDefault="00986E46" w:rsidP="00986E46">
            <w:pPr>
              <w:pStyle w:val="Default"/>
              <w:rPr>
                <w:rFonts w:ascii="Arial" w:hAnsi="Arial" w:cs="Arial"/>
                <w:sz w:val="20"/>
                <w:szCs w:val="20"/>
              </w:rPr>
            </w:pPr>
            <w:r w:rsidRPr="00415634">
              <w:rPr>
                <w:rFonts w:ascii="Arial" w:hAnsi="Arial" w:cs="Arial"/>
                <w:sz w:val="20"/>
                <w:szCs w:val="20"/>
              </w:rPr>
              <w:t xml:space="preserve">W ramach kryterium ocenie podlega wykorzystanie istniejącej infrastruktury. Realizacja projektów polegających na budowie nowych obiektów jest możliwa jedynie w uzasadnionych przypadkach </w:t>
            </w:r>
            <w:r>
              <w:rPr>
                <w:rFonts w:ascii="Arial" w:hAnsi="Arial" w:cs="Arial"/>
                <w:sz w:val="20"/>
                <w:szCs w:val="20"/>
              </w:rPr>
              <w:t>wówczas</w:t>
            </w:r>
            <w:r w:rsidRPr="00415634">
              <w:rPr>
                <w:rFonts w:ascii="Arial" w:hAnsi="Arial" w:cs="Arial"/>
                <w:sz w:val="20"/>
                <w:szCs w:val="20"/>
              </w:rPr>
              <w:t>, gdy Wnioskodawca wykaże i uzasadni brak możliwości wykorzystania, zgodnie z przeznaczeniem opisanym w projekcie, obiektów na danym obszarze. Przez obiekt należy rozumieć budynek i budowlę, zdefiniowane w ustawie prawo budowlane</w:t>
            </w:r>
            <w:r w:rsidRPr="00415634">
              <w:rPr>
                <w:rStyle w:val="Odwoanieprzypisudolnego"/>
                <w:rFonts w:ascii="Arial" w:hAnsi="Arial" w:cs="Arial"/>
                <w:sz w:val="20"/>
                <w:szCs w:val="20"/>
              </w:rPr>
              <w:footnoteReference w:id="1"/>
            </w:r>
            <w:r w:rsidRPr="00415634">
              <w:rPr>
                <w:rFonts w:ascii="Arial" w:hAnsi="Arial" w:cs="Arial"/>
                <w:sz w:val="20"/>
                <w:szCs w:val="20"/>
              </w:rPr>
              <w:t>. Ograniczenie dotyczące budowy nowych obiektów nie dotyczy obiektów małej architektury.</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4ACC0858" w14:textId="4A45C271" w:rsidR="00986E46" w:rsidRPr="00F37F22" w:rsidRDefault="00986E46" w:rsidP="00986E46">
            <w:pPr>
              <w:rPr>
                <w:rFonts w:ascii="Arial" w:hAnsi="Arial" w:cs="Arial"/>
                <w:b/>
                <w:sz w:val="20"/>
                <w:szCs w:val="20"/>
                <w:lang w:eastAsia="pl-PL"/>
              </w:rPr>
            </w:pPr>
            <w:r w:rsidRPr="00415634">
              <w:rPr>
                <w:rFonts w:ascii="Arial" w:hAnsi="Arial" w:cs="Arial"/>
                <w:b/>
                <w:bCs/>
                <w:sz w:val="20"/>
                <w:szCs w:val="20"/>
              </w:rPr>
              <w:t>TAK/NIE</w:t>
            </w:r>
          </w:p>
        </w:tc>
        <w:tc>
          <w:tcPr>
            <w:tcW w:w="1392" w:type="pct"/>
            <w:tcBorders>
              <w:top w:val="single" w:sz="4" w:space="0" w:color="auto"/>
              <w:left w:val="single" w:sz="4" w:space="0" w:color="auto"/>
              <w:bottom w:val="single" w:sz="4" w:space="0" w:color="auto"/>
              <w:right w:val="single" w:sz="4" w:space="0" w:color="auto"/>
            </w:tcBorders>
          </w:tcPr>
          <w:p w14:paraId="7141425D" w14:textId="77777777" w:rsidR="00986E46" w:rsidRPr="00415634" w:rsidRDefault="00986E46" w:rsidP="00986E46">
            <w:pPr>
              <w:rPr>
                <w:rFonts w:ascii="Arial" w:hAnsi="Arial" w:cs="Arial"/>
                <w:sz w:val="20"/>
                <w:szCs w:val="20"/>
              </w:rPr>
            </w:pPr>
            <w:r w:rsidRPr="00415634">
              <w:rPr>
                <w:rFonts w:ascii="Arial" w:hAnsi="Arial" w:cs="Arial"/>
                <w:sz w:val="20"/>
                <w:szCs w:val="20"/>
              </w:rPr>
              <w:t>Możliwość korekt na etapie oceny wniosku o dofinansowanie w zakresie uzupełnienia brakujących informacji.</w:t>
            </w:r>
          </w:p>
          <w:p w14:paraId="6F9BD767" w14:textId="77777777" w:rsidR="00986E46" w:rsidRPr="00415634" w:rsidRDefault="00986E46" w:rsidP="00986E46">
            <w:pPr>
              <w:rPr>
                <w:rFonts w:ascii="Arial" w:hAnsi="Arial" w:cs="Arial"/>
                <w:sz w:val="20"/>
                <w:szCs w:val="20"/>
              </w:rPr>
            </w:pPr>
          </w:p>
          <w:p w14:paraId="48A380BB" w14:textId="77777777" w:rsidR="00986E46" w:rsidRPr="00415634" w:rsidRDefault="00986E46" w:rsidP="00986E46">
            <w:pPr>
              <w:rPr>
                <w:rFonts w:ascii="Arial" w:hAnsi="Arial" w:cs="Arial"/>
                <w:sz w:val="20"/>
                <w:szCs w:val="20"/>
              </w:rPr>
            </w:pPr>
            <w:r w:rsidRPr="00415634">
              <w:rPr>
                <w:rFonts w:ascii="Arial" w:hAnsi="Arial" w:cs="Arial"/>
                <w:sz w:val="20"/>
                <w:szCs w:val="20"/>
              </w:rPr>
              <w:t xml:space="preserve">Spełnienie kryterium weryfikowane jest na moment oceny wniosku o dofinansowanie. </w:t>
            </w:r>
          </w:p>
          <w:p w14:paraId="438E5894" w14:textId="77777777" w:rsidR="00986E46" w:rsidRPr="00415634" w:rsidRDefault="00986E46" w:rsidP="00986E46">
            <w:pPr>
              <w:rPr>
                <w:rFonts w:ascii="Arial" w:hAnsi="Arial" w:cs="Arial"/>
                <w:color w:val="FF0000"/>
                <w:sz w:val="20"/>
                <w:szCs w:val="20"/>
              </w:rPr>
            </w:pPr>
          </w:p>
          <w:p w14:paraId="1068F2B6" w14:textId="46E90D04" w:rsidR="00986E46" w:rsidRPr="0076171E" w:rsidRDefault="00986E46" w:rsidP="00986E46">
            <w:pPr>
              <w:pStyle w:val="Default"/>
              <w:rPr>
                <w:rFonts w:ascii="Arial" w:hAnsi="Arial" w:cs="Arial"/>
                <w:sz w:val="20"/>
                <w:szCs w:val="20"/>
              </w:rPr>
            </w:pPr>
            <w:r w:rsidRPr="00415634">
              <w:rPr>
                <w:rFonts w:ascii="Arial" w:hAnsi="Arial" w:cs="Arial"/>
                <w:bCs/>
                <w:sz w:val="20"/>
                <w:szCs w:val="20"/>
              </w:rPr>
              <w:t xml:space="preserve">Kryterium weryfikowane będzie na podstawie zapisów wniosku o dofinansowanie oraz dokumentacji </w:t>
            </w:r>
            <w:r w:rsidRPr="00415634">
              <w:rPr>
                <w:rFonts w:ascii="Arial" w:hAnsi="Arial" w:cs="Arial"/>
                <w:bCs/>
                <w:sz w:val="20"/>
                <w:szCs w:val="20"/>
              </w:rPr>
              <w:lastRenderedPageBreak/>
              <w:t xml:space="preserve">składanej wraz z wnioskiem o dofinansowanie. </w:t>
            </w:r>
          </w:p>
        </w:tc>
      </w:tr>
      <w:tr w:rsidR="00385587" w:rsidRPr="00D9252D" w14:paraId="5B02B200" w14:textId="77777777" w:rsidTr="00385587">
        <w:trPr>
          <w:trHeight w:val="3120"/>
        </w:trPr>
        <w:tc>
          <w:tcPr>
            <w:tcW w:w="227" w:type="pct"/>
            <w:tcBorders>
              <w:top w:val="single" w:sz="4" w:space="0" w:color="auto"/>
              <w:bottom w:val="single" w:sz="4" w:space="0" w:color="auto"/>
              <w:right w:val="single" w:sz="4" w:space="0" w:color="auto"/>
            </w:tcBorders>
            <w:shd w:val="clear" w:color="auto" w:fill="auto"/>
          </w:tcPr>
          <w:p w14:paraId="475109C5" w14:textId="0F7DD988" w:rsidR="00986E46" w:rsidRPr="00D34741" w:rsidRDefault="00986E46" w:rsidP="00986E46">
            <w:pPr>
              <w:rPr>
                <w:rFonts w:ascii="Arial" w:hAnsi="Arial" w:cs="Arial"/>
                <w:b/>
                <w:bCs/>
                <w:sz w:val="20"/>
                <w:szCs w:val="20"/>
              </w:rPr>
            </w:pPr>
            <w:r>
              <w:rPr>
                <w:rFonts w:ascii="Arial" w:hAnsi="Arial" w:cs="Arial"/>
                <w:b/>
                <w:bCs/>
                <w:sz w:val="20"/>
                <w:szCs w:val="20"/>
              </w:rPr>
              <w:lastRenderedPageBreak/>
              <w:t>1</w:t>
            </w:r>
            <w:r w:rsidR="00651E5E">
              <w:rPr>
                <w:rFonts w:ascii="Arial" w:hAnsi="Arial" w:cs="Arial"/>
                <w:b/>
                <w:bCs/>
                <w:sz w:val="20"/>
                <w:szCs w:val="20"/>
              </w:rPr>
              <w:t>4.</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51F1E527" w14:textId="77777777" w:rsidR="00986E46" w:rsidRPr="00F45F52" w:rsidRDefault="00986E46" w:rsidP="00986E46">
            <w:pPr>
              <w:pStyle w:val="Default"/>
              <w:rPr>
                <w:rFonts w:ascii="Arial" w:hAnsi="Arial" w:cs="Arial"/>
                <w:sz w:val="20"/>
                <w:szCs w:val="20"/>
              </w:rPr>
            </w:pPr>
            <w:r w:rsidRPr="00F45F52">
              <w:rPr>
                <w:rFonts w:ascii="Arial" w:hAnsi="Arial" w:cs="Arial"/>
                <w:b/>
                <w:bCs/>
                <w:sz w:val="20"/>
                <w:szCs w:val="20"/>
              </w:rPr>
              <w:t xml:space="preserve">Dodatkowe działania na </w:t>
            </w:r>
          </w:p>
          <w:p w14:paraId="47F0F703" w14:textId="77777777" w:rsidR="00986E46" w:rsidRPr="00F45F52" w:rsidRDefault="00986E46" w:rsidP="00986E46">
            <w:pPr>
              <w:pStyle w:val="Default"/>
              <w:rPr>
                <w:rFonts w:ascii="Arial" w:hAnsi="Arial" w:cs="Arial"/>
                <w:b/>
                <w:bCs/>
                <w:sz w:val="20"/>
                <w:szCs w:val="20"/>
              </w:rPr>
            </w:pPr>
            <w:r w:rsidRPr="00F45F52">
              <w:rPr>
                <w:rFonts w:ascii="Arial" w:hAnsi="Arial" w:cs="Arial"/>
                <w:b/>
                <w:bCs/>
                <w:sz w:val="20"/>
                <w:szCs w:val="20"/>
              </w:rPr>
              <w:t xml:space="preserve">rzecz realizacji zasady </w:t>
            </w:r>
          </w:p>
          <w:p w14:paraId="024112DF" w14:textId="77777777" w:rsidR="00986E46" w:rsidRPr="00F45F52" w:rsidRDefault="00986E46" w:rsidP="00986E46">
            <w:pPr>
              <w:pStyle w:val="Default"/>
              <w:rPr>
                <w:rFonts w:ascii="Arial" w:hAnsi="Arial" w:cs="Arial"/>
                <w:b/>
                <w:bCs/>
                <w:sz w:val="20"/>
                <w:szCs w:val="20"/>
              </w:rPr>
            </w:pPr>
            <w:r w:rsidRPr="00F45F52">
              <w:rPr>
                <w:rFonts w:ascii="Arial" w:hAnsi="Arial" w:cs="Arial"/>
                <w:b/>
                <w:bCs/>
                <w:sz w:val="20"/>
                <w:szCs w:val="20"/>
              </w:rPr>
              <w:t xml:space="preserve">równości kobiet i mężczyzn </w:t>
            </w:r>
          </w:p>
          <w:p w14:paraId="0AF0B724" w14:textId="77777777" w:rsidR="00986E46" w:rsidRPr="00F62985" w:rsidRDefault="00986E46" w:rsidP="00986E46">
            <w:pPr>
              <w:keepNext/>
              <w:tabs>
                <w:tab w:val="num" w:pos="0"/>
              </w:tabs>
              <w:outlineLvl w:val="3"/>
              <w:rPr>
                <w:rFonts w:ascii="Arial" w:hAnsi="Arial" w:cs="Arial"/>
                <w:b/>
                <w:bCs/>
                <w:strike/>
                <w:sz w:val="20"/>
                <w:szCs w:val="20"/>
              </w:rPr>
            </w:pP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4FAE9B1F" w14:textId="575AC9DA" w:rsidR="00986E46" w:rsidRPr="00F62985" w:rsidRDefault="00986E46" w:rsidP="00986E46">
            <w:pPr>
              <w:pStyle w:val="Default"/>
              <w:rPr>
                <w:rFonts w:ascii="Arial" w:hAnsi="Arial" w:cs="Arial"/>
                <w:strike/>
                <w:sz w:val="20"/>
                <w:szCs w:val="20"/>
              </w:rPr>
            </w:pPr>
            <w:r>
              <w:rPr>
                <w:rFonts w:ascii="Arial" w:hAnsi="Arial" w:cs="Arial"/>
                <w:sz w:val="20"/>
                <w:szCs w:val="20"/>
              </w:rPr>
              <w:t xml:space="preserve">W </w:t>
            </w:r>
            <w:r w:rsidRPr="00F45F52">
              <w:rPr>
                <w:rFonts w:ascii="Arial" w:hAnsi="Arial" w:cs="Arial"/>
                <w:sz w:val="20"/>
                <w:szCs w:val="20"/>
              </w:rPr>
              <w:t xml:space="preserve">ramach kryterium </w:t>
            </w:r>
            <w:r>
              <w:rPr>
                <w:rFonts w:ascii="Arial" w:hAnsi="Arial" w:cs="Arial"/>
                <w:sz w:val="20"/>
                <w:szCs w:val="20"/>
              </w:rPr>
              <w:t xml:space="preserve">weryfikowane będzie czy w </w:t>
            </w:r>
            <w:r w:rsidRPr="00F45F52">
              <w:rPr>
                <w:rFonts w:ascii="Arial" w:hAnsi="Arial" w:cs="Arial"/>
                <w:sz w:val="20"/>
                <w:szCs w:val="20"/>
              </w:rPr>
              <w:t>projek</w:t>
            </w:r>
            <w:r>
              <w:rPr>
                <w:rFonts w:ascii="Arial" w:hAnsi="Arial" w:cs="Arial"/>
                <w:sz w:val="20"/>
                <w:szCs w:val="20"/>
              </w:rPr>
              <w:t xml:space="preserve">cie </w:t>
            </w:r>
            <w:r w:rsidRPr="00F45F52">
              <w:rPr>
                <w:rFonts w:ascii="Arial" w:hAnsi="Arial" w:cs="Arial"/>
                <w:sz w:val="20"/>
                <w:szCs w:val="20"/>
              </w:rPr>
              <w:t>prowadzone będę działania</w:t>
            </w:r>
            <w:r>
              <w:rPr>
                <w:rFonts w:ascii="Arial" w:hAnsi="Arial" w:cs="Arial"/>
                <w:sz w:val="20"/>
                <w:szCs w:val="20"/>
              </w:rPr>
              <w:t xml:space="preserve"> </w:t>
            </w:r>
            <w:r w:rsidRPr="00F45F52">
              <w:rPr>
                <w:rFonts w:ascii="Arial" w:hAnsi="Arial" w:cs="Arial"/>
                <w:sz w:val="20"/>
                <w:szCs w:val="20"/>
              </w:rPr>
              <w:t xml:space="preserve">wspierające równość szans kobiet i mężczyzn </w:t>
            </w:r>
            <w:r>
              <w:rPr>
                <w:rFonts w:ascii="Arial" w:hAnsi="Arial" w:cs="Arial"/>
                <w:sz w:val="20"/>
                <w:szCs w:val="20"/>
              </w:rPr>
              <w:t xml:space="preserve">oraz </w:t>
            </w:r>
            <w:r w:rsidRPr="00F45F52">
              <w:rPr>
                <w:rFonts w:ascii="Arial" w:hAnsi="Arial" w:cs="Arial"/>
                <w:sz w:val="20"/>
                <w:szCs w:val="20"/>
              </w:rPr>
              <w:t>zapobiegające dyskryminacji w edukacji</w:t>
            </w:r>
            <w:r>
              <w:rPr>
                <w:rFonts w:ascii="Arial" w:hAnsi="Arial" w:cs="Arial"/>
                <w:sz w:val="20"/>
                <w:szCs w:val="20"/>
              </w:rPr>
              <w:t xml:space="preserve">, np. poprzez wzmocnienie pozycji dziewcząt i młodych kobiet w obszarze STEM (Science, Technology, Engineering and </w:t>
            </w:r>
            <w:proofErr w:type="spellStart"/>
            <w:r>
              <w:rPr>
                <w:rFonts w:ascii="Arial" w:hAnsi="Arial" w:cs="Arial"/>
                <w:sz w:val="20"/>
                <w:szCs w:val="20"/>
              </w:rPr>
              <w:t>Mathematics</w:t>
            </w:r>
            <w:proofErr w:type="spellEnd"/>
            <w:r>
              <w:rPr>
                <w:rFonts w:ascii="Arial" w:hAnsi="Arial" w:cs="Arial"/>
                <w:sz w:val="20"/>
                <w:szCs w:val="20"/>
              </w:rPr>
              <w:t>).</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7881D331" w14:textId="52DF4BF6" w:rsidR="00986E46" w:rsidRPr="00F62985" w:rsidRDefault="00986E46" w:rsidP="00986E46">
            <w:pPr>
              <w:rPr>
                <w:rFonts w:ascii="Arial" w:hAnsi="Arial" w:cs="Arial"/>
                <w:b/>
                <w:bCs/>
                <w:strike/>
                <w:sz w:val="20"/>
                <w:szCs w:val="20"/>
              </w:rPr>
            </w:pPr>
            <w:r w:rsidRPr="00C26B6C">
              <w:rPr>
                <w:rFonts w:ascii="Arial" w:hAnsi="Arial" w:cs="Arial"/>
                <w:b/>
                <w:sz w:val="20"/>
                <w:szCs w:val="20"/>
                <w:lang w:eastAsia="pl-PL"/>
              </w:rPr>
              <w:t>TAK/NIE</w:t>
            </w:r>
          </w:p>
        </w:tc>
        <w:tc>
          <w:tcPr>
            <w:tcW w:w="1392" w:type="pct"/>
            <w:tcBorders>
              <w:top w:val="single" w:sz="4" w:space="0" w:color="auto"/>
              <w:left w:val="single" w:sz="4" w:space="0" w:color="auto"/>
              <w:bottom w:val="single" w:sz="4" w:space="0" w:color="auto"/>
              <w:right w:val="single" w:sz="4" w:space="0" w:color="auto"/>
            </w:tcBorders>
          </w:tcPr>
          <w:p w14:paraId="423BDB1E" w14:textId="77777777" w:rsidR="00986E46" w:rsidRDefault="00986E46" w:rsidP="00986E46">
            <w:pPr>
              <w:pStyle w:val="Default"/>
              <w:rPr>
                <w:rFonts w:ascii="Arial" w:hAnsi="Arial" w:cs="Arial"/>
                <w:sz w:val="20"/>
                <w:szCs w:val="20"/>
              </w:rPr>
            </w:pPr>
            <w:r w:rsidRPr="0076171E">
              <w:rPr>
                <w:rFonts w:ascii="Arial" w:hAnsi="Arial" w:cs="Arial"/>
                <w:sz w:val="20"/>
                <w:szCs w:val="20"/>
              </w:rPr>
              <w:t xml:space="preserve">Możliwość korekt na etapie oceny wniosku o dofinansowanie w zakresie uzupełnienia brakujących informacji. </w:t>
            </w:r>
          </w:p>
          <w:p w14:paraId="0D51DA8E" w14:textId="77777777" w:rsidR="00986E46" w:rsidRPr="0076171E" w:rsidRDefault="00986E46" w:rsidP="00986E46">
            <w:pPr>
              <w:pStyle w:val="Default"/>
              <w:rPr>
                <w:rFonts w:ascii="Arial" w:hAnsi="Arial" w:cs="Arial"/>
                <w:sz w:val="20"/>
                <w:szCs w:val="20"/>
              </w:rPr>
            </w:pPr>
          </w:p>
          <w:p w14:paraId="183A2619" w14:textId="77777777" w:rsidR="00986E46" w:rsidRDefault="00986E46" w:rsidP="00986E46">
            <w:pPr>
              <w:pStyle w:val="Default"/>
              <w:rPr>
                <w:rFonts w:ascii="Arial" w:hAnsi="Arial" w:cs="Arial"/>
                <w:sz w:val="20"/>
                <w:szCs w:val="20"/>
              </w:rPr>
            </w:pPr>
            <w:r w:rsidRPr="0076171E">
              <w:rPr>
                <w:rFonts w:ascii="Arial" w:hAnsi="Arial" w:cs="Arial"/>
                <w:sz w:val="20"/>
                <w:szCs w:val="20"/>
              </w:rPr>
              <w:t xml:space="preserve">Spełnienie kryterium weryfikowane jest na moment oceny wniosku o dofinansowanie i powinno być utrzymane do końca okresu trwałości. </w:t>
            </w:r>
          </w:p>
          <w:p w14:paraId="09D43C84" w14:textId="77777777" w:rsidR="00986E46" w:rsidRPr="0076171E" w:rsidRDefault="00986E46" w:rsidP="00986E46">
            <w:pPr>
              <w:pStyle w:val="Default"/>
              <w:rPr>
                <w:rFonts w:ascii="Arial" w:hAnsi="Arial" w:cs="Arial"/>
                <w:sz w:val="20"/>
                <w:szCs w:val="20"/>
              </w:rPr>
            </w:pPr>
          </w:p>
          <w:p w14:paraId="27900453" w14:textId="228E1C2C" w:rsidR="00986E46" w:rsidRPr="00F62985" w:rsidRDefault="00986E46" w:rsidP="00986E46">
            <w:pPr>
              <w:rPr>
                <w:rFonts w:ascii="Arial" w:hAnsi="Arial" w:cs="Arial"/>
                <w:strike/>
                <w:sz w:val="20"/>
                <w:szCs w:val="20"/>
              </w:rPr>
            </w:pPr>
            <w:r w:rsidRPr="0076171E">
              <w:rPr>
                <w:rFonts w:ascii="Arial" w:hAnsi="Arial" w:cs="Arial"/>
                <w:sz w:val="20"/>
                <w:szCs w:val="20"/>
              </w:rPr>
              <w:t>Kryterium weryfikowane będzie na podstawie zapisów wniosku o dofinansowanie oraz dokumentacji składanej wraz z wnioskiem o dofinansowanie na etapie aplikowania o środki</w:t>
            </w:r>
            <w:r>
              <w:rPr>
                <w:sz w:val="20"/>
                <w:szCs w:val="20"/>
              </w:rPr>
              <w:t>.</w:t>
            </w:r>
          </w:p>
        </w:tc>
      </w:tr>
      <w:tr w:rsidR="00385587" w:rsidRPr="00D9252D" w14:paraId="7EFD37F4" w14:textId="77777777" w:rsidTr="00385587">
        <w:trPr>
          <w:trHeight w:val="3120"/>
        </w:trPr>
        <w:tc>
          <w:tcPr>
            <w:tcW w:w="227" w:type="pct"/>
            <w:tcBorders>
              <w:top w:val="single" w:sz="4" w:space="0" w:color="auto"/>
              <w:bottom w:val="single" w:sz="4" w:space="0" w:color="auto"/>
              <w:right w:val="single" w:sz="4" w:space="0" w:color="auto"/>
            </w:tcBorders>
            <w:shd w:val="clear" w:color="auto" w:fill="auto"/>
          </w:tcPr>
          <w:p w14:paraId="639A60CD" w14:textId="40010A57" w:rsidR="00986E46" w:rsidRPr="00D34741" w:rsidDel="00D34741" w:rsidRDefault="00986E46" w:rsidP="00986E46">
            <w:pPr>
              <w:rPr>
                <w:rFonts w:ascii="Arial" w:hAnsi="Arial" w:cs="Arial"/>
                <w:b/>
                <w:bCs/>
                <w:sz w:val="20"/>
                <w:szCs w:val="20"/>
              </w:rPr>
            </w:pPr>
            <w:r>
              <w:rPr>
                <w:rFonts w:ascii="Arial" w:hAnsi="Arial" w:cs="Arial"/>
                <w:b/>
                <w:bCs/>
                <w:sz w:val="20"/>
                <w:szCs w:val="20"/>
              </w:rPr>
              <w:t>1</w:t>
            </w:r>
            <w:r w:rsidR="00651E5E">
              <w:rPr>
                <w:rFonts w:ascii="Arial" w:hAnsi="Arial" w:cs="Arial"/>
                <w:b/>
                <w:bCs/>
                <w:sz w:val="20"/>
                <w:szCs w:val="20"/>
              </w:rPr>
              <w:t>5</w:t>
            </w:r>
            <w:r>
              <w:rPr>
                <w:rFonts w:ascii="Arial" w:hAnsi="Arial" w:cs="Arial"/>
                <w:b/>
                <w:bCs/>
                <w:sz w:val="20"/>
                <w:szCs w:val="20"/>
              </w:rPr>
              <w:t>.</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34807935" w14:textId="1BC58195" w:rsidR="00986E46" w:rsidRPr="00D34741" w:rsidDel="00FA2926" w:rsidRDefault="00986E46" w:rsidP="00986E46">
            <w:pPr>
              <w:rPr>
                <w:rFonts w:ascii="Arial" w:hAnsi="Arial" w:cs="Arial"/>
                <w:b/>
                <w:bCs/>
                <w:strike/>
                <w:sz w:val="20"/>
                <w:szCs w:val="20"/>
              </w:rPr>
            </w:pPr>
            <w:r>
              <w:rPr>
                <w:rFonts w:ascii="Arial" w:hAnsi="Arial" w:cs="Arial"/>
                <w:b/>
                <w:bCs/>
                <w:sz w:val="20"/>
                <w:szCs w:val="20"/>
              </w:rPr>
              <w:t>Cyfryzacja placówki (jeśli dotyczy)</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3FB6ACD6" w14:textId="0A97D290" w:rsidR="00986E46" w:rsidRDefault="00986E46" w:rsidP="00986E46">
            <w:pPr>
              <w:pStyle w:val="Default"/>
              <w:rPr>
                <w:rFonts w:ascii="Arial" w:hAnsi="Arial" w:cs="Arial"/>
                <w:sz w:val="20"/>
                <w:szCs w:val="20"/>
              </w:rPr>
            </w:pPr>
            <w:r>
              <w:rPr>
                <w:rFonts w:ascii="Arial" w:hAnsi="Arial" w:cs="Arial"/>
                <w:sz w:val="20"/>
                <w:szCs w:val="20"/>
              </w:rPr>
              <w:t>W ramach kryterium oceniane będzie, czy wsparcie w zakresie cyfryzacji danej szkoły lub placówki systemu oświaty poprzedzone jest samooceną wykonaną przez placówkę, jej kadrę i uczniów przy wykorzystaniu narzędzia SELFIE(</w:t>
            </w:r>
            <w:hyperlink r:id="rId11" w:history="1">
              <w:r w:rsidRPr="00BF313A">
                <w:rPr>
                  <w:rStyle w:val="Hipercze"/>
                  <w:rFonts w:ascii="Arial" w:hAnsi="Arial" w:cs="Arial"/>
                  <w:sz w:val="20"/>
                  <w:szCs w:val="20"/>
                </w:rPr>
                <w:t>https://education.ec.europa.eu/pl/selfie</w:t>
              </w:r>
            </w:hyperlink>
            <w:r>
              <w:rPr>
                <w:rFonts w:ascii="Arial" w:hAnsi="Arial" w:cs="Arial"/>
                <w:sz w:val="20"/>
                <w:szCs w:val="20"/>
              </w:rPr>
              <w:t>).</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7C3F15D8" w14:textId="77777777" w:rsidR="0087790D" w:rsidRDefault="00986E46" w:rsidP="00986E46">
            <w:pPr>
              <w:rPr>
                <w:rFonts w:ascii="Arial" w:hAnsi="Arial" w:cs="Arial"/>
                <w:b/>
                <w:bCs/>
                <w:sz w:val="20"/>
                <w:szCs w:val="20"/>
              </w:rPr>
            </w:pPr>
            <w:r>
              <w:rPr>
                <w:rFonts w:ascii="Arial" w:hAnsi="Arial" w:cs="Arial"/>
                <w:b/>
                <w:bCs/>
                <w:sz w:val="20"/>
                <w:szCs w:val="20"/>
              </w:rPr>
              <w:t>TAK/NIE/</w:t>
            </w:r>
          </w:p>
          <w:p w14:paraId="5E116BA0" w14:textId="3A2A1A48" w:rsidR="00986E46" w:rsidRPr="00C26B6C" w:rsidRDefault="00986E46" w:rsidP="00986E46">
            <w:pPr>
              <w:rPr>
                <w:rFonts w:ascii="Arial" w:hAnsi="Arial" w:cs="Arial"/>
                <w:b/>
                <w:sz w:val="20"/>
                <w:szCs w:val="20"/>
                <w:lang w:eastAsia="pl-PL"/>
              </w:rPr>
            </w:pPr>
            <w:r>
              <w:rPr>
                <w:rFonts w:ascii="Arial" w:hAnsi="Arial" w:cs="Arial"/>
                <w:b/>
                <w:bCs/>
                <w:sz w:val="20"/>
                <w:szCs w:val="20"/>
              </w:rPr>
              <w:t>NIE DOTYCZY</w:t>
            </w:r>
          </w:p>
        </w:tc>
        <w:tc>
          <w:tcPr>
            <w:tcW w:w="1392" w:type="pct"/>
            <w:tcBorders>
              <w:top w:val="single" w:sz="4" w:space="0" w:color="auto"/>
              <w:left w:val="single" w:sz="4" w:space="0" w:color="auto"/>
              <w:bottom w:val="single" w:sz="4" w:space="0" w:color="auto"/>
              <w:right w:val="single" w:sz="4" w:space="0" w:color="auto"/>
            </w:tcBorders>
          </w:tcPr>
          <w:p w14:paraId="057B087A" w14:textId="77777777" w:rsidR="00986E46" w:rsidRPr="00BC429C" w:rsidRDefault="00986E46" w:rsidP="00986E46">
            <w:pPr>
              <w:rPr>
                <w:rFonts w:ascii="Arial" w:hAnsi="Arial" w:cs="Arial"/>
                <w:sz w:val="20"/>
                <w:szCs w:val="20"/>
              </w:rPr>
            </w:pPr>
            <w:r w:rsidRPr="00BC429C">
              <w:rPr>
                <w:rFonts w:ascii="Arial" w:hAnsi="Arial" w:cs="Arial"/>
                <w:sz w:val="20"/>
                <w:szCs w:val="20"/>
              </w:rPr>
              <w:t>Możliwość korekt na etapie oceny wniosku o dofinansowanie w zakresie uzupełnienia brakujących informacji.</w:t>
            </w:r>
          </w:p>
          <w:p w14:paraId="5C00D93B" w14:textId="77777777" w:rsidR="00986E46" w:rsidRPr="00BC429C" w:rsidRDefault="00986E46" w:rsidP="00986E46">
            <w:pPr>
              <w:rPr>
                <w:rFonts w:ascii="Arial" w:hAnsi="Arial" w:cs="Arial"/>
                <w:sz w:val="20"/>
                <w:szCs w:val="20"/>
              </w:rPr>
            </w:pPr>
          </w:p>
          <w:p w14:paraId="279A8D05" w14:textId="77777777" w:rsidR="00986E46" w:rsidRPr="00BC429C" w:rsidRDefault="00986E46" w:rsidP="00986E46">
            <w:pPr>
              <w:rPr>
                <w:rFonts w:ascii="Arial" w:hAnsi="Arial" w:cs="Arial"/>
                <w:sz w:val="20"/>
                <w:szCs w:val="20"/>
              </w:rPr>
            </w:pPr>
            <w:r w:rsidRPr="00BC429C">
              <w:rPr>
                <w:rFonts w:ascii="Arial" w:hAnsi="Arial" w:cs="Arial"/>
                <w:sz w:val="20"/>
                <w:szCs w:val="20"/>
              </w:rPr>
              <w:t xml:space="preserve">Spełnienie kryterium weryfikowane jest na moment oceny wniosku o dofinansowanie.  </w:t>
            </w:r>
          </w:p>
          <w:p w14:paraId="6F20B176" w14:textId="77777777" w:rsidR="00986E46" w:rsidRPr="00BC429C" w:rsidRDefault="00986E46" w:rsidP="00986E46">
            <w:pPr>
              <w:rPr>
                <w:rFonts w:ascii="Arial" w:hAnsi="Arial" w:cs="Arial"/>
                <w:sz w:val="20"/>
                <w:szCs w:val="20"/>
              </w:rPr>
            </w:pPr>
          </w:p>
          <w:p w14:paraId="5D5AC9D1" w14:textId="5444E1FE" w:rsidR="00986E46" w:rsidRPr="0076171E" w:rsidRDefault="00986E46" w:rsidP="00986E46">
            <w:pPr>
              <w:pStyle w:val="Default"/>
              <w:rPr>
                <w:rFonts w:ascii="Arial" w:hAnsi="Arial" w:cs="Arial"/>
                <w:sz w:val="20"/>
                <w:szCs w:val="20"/>
              </w:rPr>
            </w:pPr>
            <w:r w:rsidRPr="00BC429C">
              <w:rPr>
                <w:rFonts w:ascii="Arial" w:hAnsi="Arial" w:cs="Arial"/>
                <w:sz w:val="20"/>
                <w:szCs w:val="20"/>
              </w:rPr>
              <w:t>Kryterium weryfikowane będzie na podstawie zapisów wniosku o dofinansowanie oraz dokumentacji składanej wraz z wnioskiem o dofinansowanie.</w:t>
            </w:r>
          </w:p>
        </w:tc>
      </w:tr>
      <w:tr w:rsidR="00385587" w:rsidRPr="00D9252D" w14:paraId="0803FB84" w14:textId="77777777" w:rsidTr="00385587">
        <w:trPr>
          <w:trHeight w:val="3120"/>
        </w:trPr>
        <w:tc>
          <w:tcPr>
            <w:tcW w:w="227" w:type="pct"/>
            <w:tcBorders>
              <w:top w:val="single" w:sz="4" w:space="0" w:color="auto"/>
              <w:bottom w:val="single" w:sz="4" w:space="0" w:color="auto"/>
              <w:right w:val="single" w:sz="4" w:space="0" w:color="auto"/>
            </w:tcBorders>
            <w:shd w:val="clear" w:color="auto" w:fill="auto"/>
          </w:tcPr>
          <w:p w14:paraId="6AF3036E" w14:textId="44B26BDF" w:rsidR="00986E46" w:rsidRDefault="00986E46" w:rsidP="00986E46">
            <w:pPr>
              <w:rPr>
                <w:rFonts w:ascii="Arial" w:hAnsi="Arial" w:cs="Arial"/>
                <w:b/>
                <w:bCs/>
                <w:sz w:val="20"/>
                <w:szCs w:val="20"/>
              </w:rPr>
            </w:pPr>
            <w:r>
              <w:rPr>
                <w:rFonts w:ascii="Arial" w:hAnsi="Arial" w:cs="Arial"/>
                <w:b/>
                <w:bCs/>
                <w:sz w:val="20"/>
                <w:szCs w:val="20"/>
              </w:rPr>
              <w:lastRenderedPageBreak/>
              <w:t>1</w:t>
            </w:r>
            <w:r w:rsidR="00651E5E">
              <w:rPr>
                <w:rFonts w:ascii="Arial" w:hAnsi="Arial" w:cs="Arial"/>
                <w:b/>
                <w:bCs/>
                <w:sz w:val="20"/>
                <w:szCs w:val="20"/>
              </w:rPr>
              <w:t>6</w:t>
            </w:r>
            <w:r>
              <w:rPr>
                <w:rFonts w:ascii="Arial" w:hAnsi="Arial" w:cs="Arial"/>
                <w:b/>
                <w:bCs/>
                <w:sz w:val="20"/>
                <w:szCs w:val="20"/>
              </w:rPr>
              <w:t>.</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07D785AE" w14:textId="0BE1341E" w:rsidR="00986E46" w:rsidRDefault="00986E46" w:rsidP="00986E46">
            <w:pPr>
              <w:rPr>
                <w:rFonts w:ascii="Arial" w:hAnsi="Arial" w:cs="Arial"/>
                <w:b/>
                <w:bCs/>
                <w:sz w:val="20"/>
                <w:szCs w:val="20"/>
              </w:rPr>
            </w:pPr>
            <w:r w:rsidRPr="00BA17C6">
              <w:rPr>
                <w:rFonts w:ascii="Arial" w:hAnsi="Arial" w:cs="Arial"/>
                <w:b/>
                <w:bCs/>
                <w:sz w:val="20"/>
                <w:szCs w:val="20"/>
              </w:rPr>
              <w:t>Wykorzystanie zasobów Zintegrowanej Platformy Edukacyjnej lub modeli wypracowanych w ramach PO WER</w:t>
            </w:r>
            <w:r>
              <w:rPr>
                <w:rFonts w:ascii="Arial" w:hAnsi="Arial" w:cs="Arial"/>
                <w:b/>
                <w:bCs/>
                <w:sz w:val="20"/>
                <w:szCs w:val="20"/>
              </w:rPr>
              <w:t xml:space="preserve"> </w:t>
            </w:r>
          </w:p>
        </w:tc>
        <w:tc>
          <w:tcPr>
            <w:tcW w:w="2038" w:type="pct"/>
            <w:tcBorders>
              <w:top w:val="single" w:sz="4" w:space="0" w:color="auto"/>
              <w:left w:val="single" w:sz="4" w:space="0" w:color="auto"/>
              <w:bottom w:val="single" w:sz="4" w:space="0" w:color="auto"/>
              <w:right w:val="single" w:sz="4" w:space="0" w:color="auto"/>
            </w:tcBorders>
            <w:shd w:val="clear" w:color="auto" w:fill="auto"/>
          </w:tcPr>
          <w:p w14:paraId="38579714" w14:textId="618077DD" w:rsidR="00986E46" w:rsidRPr="00BA17C6" w:rsidRDefault="00986E46" w:rsidP="00986E46">
            <w:pPr>
              <w:rPr>
                <w:rFonts w:ascii="Arial" w:hAnsi="Arial" w:cs="Arial"/>
                <w:sz w:val="20"/>
                <w:szCs w:val="20"/>
              </w:rPr>
            </w:pPr>
            <w:r>
              <w:rPr>
                <w:rFonts w:ascii="Arial" w:hAnsi="Arial" w:cs="Arial"/>
                <w:sz w:val="20"/>
                <w:szCs w:val="20"/>
              </w:rPr>
              <w:t>W ramach kryterium oceniane będzie, c</w:t>
            </w:r>
            <w:r w:rsidRPr="00BA17C6">
              <w:rPr>
                <w:rFonts w:ascii="Arial" w:hAnsi="Arial" w:cs="Arial"/>
                <w:sz w:val="20"/>
                <w:szCs w:val="20"/>
              </w:rPr>
              <w:t>zy w ramach projektu zaplanowano przynajmniej jedno z działań polegających na wykorzystaniu zasobów dostępnych na Zintegrowanej Platformie Edukacyjnej (</w:t>
            </w:r>
            <w:hyperlink r:id="rId12" w:history="1">
              <w:r w:rsidRPr="00BF313A">
                <w:rPr>
                  <w:rStyle w:val="Hipercze"/>
                  <w:rFonts w:ascii="Arial" w:hAnsi="Arial" w:cs="Arial"/>
                  <w:sz w:val="20"/>
                  <w:szCs w:val="20"/>
                </w:rPr>
                <w:t>https://zpe.gov.pl</w:t>
              </w:r>
            </w:hyperlink>
            <w:r w:rsidRPr="00BA17C6">
              <w:rPr>
                <w:rFonts w:ascii="Arial" w:hAnsi="Arial" w:cs="Arial"/>
                <w:sz w:val="20"/>
                <w:szCs w:val="20"/>
              </w:rPr>
              <w:t xml:space="preserve">) lub przynajmniej jeden model wypracowany w ramach PO WER, (adekwatnie do zakresu projektu): </w:t>
            </w:r>
          </w:p>
          <w:p w14:paraId="134BA8DE" w14:textId="59990ECE" w:rsidR="00986E46" w:rsidRPr="00F62985" w:rsidRDefault="00986E46" w:rsidP="00F62985">
            <w:pPr>
              <w:pStyle w:val="Akapitzlist"/>
              <w:numPr>
                <w:ilvl w:val="0"/>
                <w:numId w:val="24"/>
              </w:numPr>
              <w:rPr>
                <w:rFonts w:ascii="Arial" w:hAnsi="Arial" w:cs="Arial"/>
                <w:sz w:val="20"/>
                <w:szCs w:val="20"/>
              </w:rPr>
            </w:pPr>
            <w:r w:rsidRPr="00F62985">
              <w:rPr>
                <w:rFonts w:ascii="Arial" w:hAnsi="Arial" w:cs="Arial"/>
                <w:sz w:val="20"/>
                <w:szCs w:val="20"/>
              </w:rPr>
              <w:t>rozwiązań wypracowanych w ramach konkursu „Przestrzeń Dostępnej Szkoły” (</w:t>
            </w:r>
            <w:hyperlink r:id="rId13" w:history="1">
              <w:r w:rsidRPr="001D1D06">
                <w:rPr>
                  <w:rStyle w:val="Hipercze"/>
                  <w:rFonts w:ascii="Arial" w:hAnsi="Arial" w:cs="Arial"/>
                  <w:sz w:val="20"/>
                  <w:szCs w:val="20"/>
                </w:rPr>
                <w:t>https://model.dostepnaszkola.info/</w:t>
              </w:r>
            </w:hyperlink>
            <w:r w:rsidRPr="00F62985">
              <w:rPr>
                <w:rFonts w:ascii="Arial" w:hAnsi="Arial" w:cs="Arial"/>
                <w:sz w:val="20"/>
                <w:szCs w:val="20"/>
              </w:rPr>
              <w:t xml:space="preserve">) </w:t>
            </w:r>
          </w:p>
          <w:p w14:paraId="589A14E1" w14:textId="5FD9DF9B" w:rsidR="00986E46" w:rsidRPr="00F62985" w:rsidRDefault="00986E46" w:rsidP="00F62985">
            <w:pPr>
              <w:pStyle w:val="Akapitzlist"/>
              <w:numPr>
                <w:ilvl w:val="0"/>
                <w:numId w:val="24"/>
              </w:numPr>
              <w:rPr>
                <w:rFonts w:ascii="Arial" w:hAnsi="Arial" w:cs="Arial"/>
                <w:sz w:val="20"/>
                <w:szCs w:val="20"/>
              </w:rPr>
            </w:pPr>
            <w:r w:rsidRPr="00F62985">
              <w:rPr>
                <w:rFonts w:ascii="Arial" w:hAnsi="Arial" w:cs="Arial"/>
                <w:sz w:val="20"/>
                <w:szCs w:val="20"/>
              </w:rPr>
              <w:t>modelu „Szkoły ćwiczeń” (</w:t>
            </w:r>
            <w:hyperlink r:id="rId14" w:history="1">
              <w:r w:rsidRPr="001D1D06">
                <w:rPr>
                  <w:rStyle w:val="Hipercze"/>
                  <w:rFonts w:ascii="Arial" w:hAnsi="Arial" w:cs="Arial"/>
                  <w:sz w:val="20"/>
                  <w:szCs w:val="20"/>
                </w:rPr>
                <w:t>https://www.ore.edu.pl/category/projekty-po-wer/szkola-cwiczen/</w:t>
              </w:r>
            </w:hyperlink>
            <w:r w:rsidRPr="00F62985">
              <w:rPr>
                <w:rFonts w:ascii="Arial" w:hAnsi="Arial" w:cs="Arial"/>
                <w:sz w:val="20"/>
                <w:szCs w:val="20"/>
              </w:rPr>
              <w:t xml:space="preserve">) </w:t>
            </w:r>
          </w:p>
          <w:p w14:paraId="2A1FD97A" w14:textId="4464374B" w:rsidR="00986E46" w:rsidRDefault="00986E46">
            <w:pPr>
              <w:pStyle w:val="Akapitzlist"/>
              <w:numPr>
                <w:ilvl w:val="0"/>
                <w:numId w:val="24"/>
              </w:numPr>
              <w:rPr>
                <w:rFonts w:ascii="Arial" w:hAnsi="Arial" w:cs="Arial"/>
                <w:sz w:val="20"/>
                <w:szCs w:val="20"/>
              </w:rPr>
            </w:pPr>
            <w:r w:rsidRPr="00F62985">
              <w:rPr>
                <w:rFonts w:ascii="Arial" w:hAnsi="Arial" w:cs="Arial"/>
                <w:sz w:val="20"/>
                <w:szCs w:val="20"/>
              </w:rPr>
              <w:t>rozwiązań wypracowanych w ramach konkursu „Asystent ucznia o specjalnych potrzebach edukacyjnych” (</w:t>
            </w:r>
            <w:hyperlink r:id="rId15" w:history="1">
              <w:r w:rsidRPr="001D1D06">
                <w:rPr>
                  <w:rStyle w:val="Hipercze"/>
                  <w:rFonts w:ascii="Arial" w:hAnsi="Arial" w:cs="Arial"/>
                  <w:sz w:val="20"/>
                  <w:szCs w:val="20"/>
                </w:rPr>
                <w:t>https://asystentspe.pl/</w:t>
              </w:r>
            </w:hyperlink>
            <w:r w:rsidRPr="00F62985">
              <w:rPr>
                <w:rFonts w:ascii="Arial" w:hAnsi="Arial" w:cs="Arial"/>
                <w:sz w:val="20"/>
                <w:szCs w:val="20"/>
              </w:rPr>
              <w:t xml:space="preserve">) </w:t>
            </w:r>
          </w:p>
          <w:p w14:paraId="72301B48" w14:textId="3CDB3ACE" w:rsidR="00986E46" w:rsidRPr="00F62985" w:rsidRDefault="00986E46" w:rsidP="00F62985">
            <w:pPr>
              <w:pStyle w:val="Akapitzlist"/>
              <w:numPr>
                <w:ilvl w:val="0"/>
                <w:numId w:val="24"/>
              </w:numPr>
              <w:rPr>
                <w:rFonts w:ascii="Arial" w:hAnsi="Arial" w:cs="Arial"/>
                <w:sz w:val="20"/>
                <w:szCs w:val="20"/>
              </w:rPr>
            </w:pPr>
            <w:r w:rsidRPr="00F62985">
              <w:rPr>
                <w:rFonts w:ascii="Arial" w:hAnsi="Arial" w:cs="Arial"/>
                <w:sz w:val="20"/>
                <w:szCs w:val="20"/>
              </w:rPr>
              <w:t>rozwiązań w zakresie doradztwa zawodowego (</w:t>
            </w:r>
            <w:hyperlink r:id="rId16" w:history="1">
              <w:r w:rsidR="00ED0876" w:rsidRPr="00F62985">
                <w:rPr>
                  <w:rStyle w:val="Hipercze"/>
                  <w:rFonts w:ascii="Arial" w:hAnsi="Arial" w:cs="Arial"/>
                  <w:sz w:val="20"/>
                  <w:szCs w:val="20"/>
                </w:rPr>
                <w:t>https://doradztwo.ore.edu.pl/programy-i-wsdz/</w:t>
              </w:r>
            </w:hyperlink>
            <w:r w:rsidR="00ED0876">
              <w:rPr>
                <w:rFonts w:ascii="Arial" w:hAnsi="Arial" w:cs="Arial"/>
                <w:sz w:val="20"/>
                <w:szCs w:val="20"/>
              </w:rPr>
              <w:t xml:space="preserve">) </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3A938667" w14:textId="047286FB" w:rsidR="00986E46" w:rsidRDefault="00986E46" w:rsidP="00986E46">
            <w:pPr>
              <w:rPr>
                <w:rFonts w:ascii="Arial" w:hAnsi="Arial" w:cs="Arial"/>
                <w:b/>
                <w:bCs/>
                <w:sz w:val="20"/>
                <w:szCs w:val="20"/>
              </w:rPr>
            </w:pPr>
            <w:r>
              <w:rPr>
                <w:rFonts w:ascii="Arial" w:hAnsi="Arial" w:cs="Arial"/>
                <w:b/>
                <w:bCs/>
                <w:sz w:val="20"/>
                <w:szCs w:val="20"/>
              </w:rPr>
              <w:t>TAK/NIE</w:t>
            </w:r>
          </w:p>
        </w:tc>
        <w:tc>
          <w:tcPr>
            <w:tcW w:w="1392" w:type="pct"/>
            <w:tcBorders>
              <w:top w:val="single" w:sz="4" w:space="0" w:color="auto"/>
              <w:left w:val="single" w:sz="4" w:space="0" w:color="auto"/>
              <w:bottom w:val="single" w:sz="4" w:space="0" w:color="auto"/>
              <w:right w:val="single" w:sz="4" w:space="0" w:color="auto"/>
            </w:tcBorders>
          </w:tcPr>
          <w:p w14:paraId="04FC3334" w14:textId="77777777" w:rsidR="00986E46" w:rsidRPr="00BC429C" w:rsidRDefault="00986E46" w:rsidP="00986E46">
            <w:pPr>
              <w:rPr>
                <w:rFonts w:ascii="Arial" w:hAnsi="Arial" w:cs="Arial"/>
                <w:sz w:val="20"/>
                <w:szCs w:val="20"/>
              </w:rPr>
            </w:pPr>
            <w:r w:rsidRPr="00BC429C">
              <w:rPr>
                <w:rFonts w:ascii="Arial" w:hAnsi="Arial" w:cs="Arial"/>
                <w:sz w:val="20"/>
                <w:szCs w:val="20"/>
              </w:rPr>
              <w:t>Możliwość korekt na etapie oceny wniosku o dofinansowanie w zakresie uzupełnienia brakujących informacji.</w:t>
            </w:r>
          </w:p>
          <w:p w14:paraId="5A4504C4" w14:textId="77777777" w:rsidR="00986E46" w:rsidRPr="00BC429C" w:rsidRDefault="00986E46" w:rsidP="00986E46">
            <w:pPr>
              <w:rPr>
                <w:rFonts w:ascii="Arial" w:hAnsi="Arial" w:cs="Arial"/>
                <w:sz w:val="20"/>
                <w:szCs w:val="20"/>
              </w:rPr>
            </w:pPr>
          </w:p>
          <w:p w14:paraId="24D4B9DB" w14:textId="77777777" w:rsidR="00986E46" w:rsidRPr="00BC429C" w:rsidRDefault="00986E46" w:rsidP="00986E46">
            <w:pPr>
              <w:rPr>
                <w:rFonts w:ascii="Arial" w:hAnsi="Arial" w:cs="Arial"/>
                <w:sz w:val="20"/>
                <w:szCs w:val="20"/>
              </w:rPr>
            </w:pPr>
            <w:r w:rsidRPr="00BC429C">
              <w:rPr>
                <w:rFonts w:ascii="Arial" w:hAnsi="Arial" w:cs="Arial"/>
                <w:sz w:val="20"/>
                <w:szCs w:val="20"/>
              </w:rPr>
              <w:t xml:space="preserve">Spełnienie kryterium weryfikowane jest na moment oceny wniosku o dofinansowanie.  </w:t>
            </w:r>
          </w:p>
          <w:p w14:paraId="0FEADA8E" w14:textId="77777777" w:rsidR="00986E46" w:rsidRPr="00BC429C" w:rsidRDefault="00986E46" w:rsidP="00986E46">
            <w:pPr>
              <w:rPr>
                <w:rFonts w:ascii="Arial" w:hAnsi="Arial" w:cs="Arial"/>
                <w:sz w:val="20"/>
                <w:szCs w:val="20"/>
              </w:rPr>
            </w:pPr>
          </w:p>
          <w:p w14:paraId="4897F0F6" w14:textId="3FCF44D0" w:rsidR="00986E46" w:rsidRPr="00BC429C" w:rsidRDefault="00986E46" w:rsidP="00986E46">
            <w:pPr>
              <w:rPr>
                <w:rFonts w:ascii="Arial" w:hAnsi="Arial" w:cs="Arial"/>
                <w:sz w:val="20"/>
                <w:szCs w:val="20"/>
              </w:rPr>
            </w:pPr>
            <w:r w:rsidRPr="00BC429C">
              <w:rPr>
                <w:rFonts w:ascii="Arial" w:hAnsi="Arial" w:cs="Arial"/>
                <w:sz w:val="20"/>
                <w:szCs w:val="20"/>
              </w:rPr>
              <w:t>Kryterium weryfikowane będzie na podstawie zapisów wniosku o dofinansowanie oraz dokumentacji składanej wraz z wnioskiem o dofinansowanie.</w:t>
            </w:r>
          </w:p>
        </w:tc>
      </w:tr>
    </w:tbl>
    <w:p w14:paraId="40519EC1" w14:textId="44DBBA5F" w:rsidR="009C63F4" w:rsidRPr="00C26B6C" w:rsidRDefault="00470B8F" w:rsidP="001302D5">
      <w:pPr>
        <w:pStyle w:val="cel1"/>
        <w:ind w:left="0" w:firstLine="0"/>
        <w:jc w:val="left"/>
        <w:rPr>
          <w:rFonts w:ascii="Arial" w:eastAsia="PMingLiU" w:hAnsi="Arial" w:cs="Arial"/>
          <w:bCs/>
          <w:smallCaps w:val="0"/>
          <w:color w:val="365F91"/>
          <w:sz w:val="20"/>
          <w:szCs w:val="20"/>
          <w:u w:val="none"/>
          <w:lang w:eastAsia="pl-PL"/>
        </w:rPr>
      </w:pPr>
      <w:r w:rsidRPr="00C26B6C">
        <w:rPr>
          <w:rFonts w:ascii="Arial" w:eastAsia="PMingLiU" w:hAnsi="Arial" w:cs="Arial"/>
          <w:bCs/>
          <w:smallCaps w:val="0"/>
          <w:color w:val="365F91"/>
          <w:sz w:val="20"/>
          <w:szCs w:val="20"/>
          <w:u w:val="none"/>
          <w:lang w:eastAsia="pl-PL"/>
        </w:rPr>
        <w:t>Kryteria merytoryczne</w:t>
      </w:r>
      <w:r w:rsidR="005D3192" w:rsidRPr="00C26B6C">
        <w:rPr>
          <w:rFonts w:ascii="Arial" w:eastAsia="PMingLiU" w:hAnsi="Arial" w:cs="Arial"/>
          <w:bCs/>
          <w:smallCaps w:val="0"/>
          <w:color w:val="365F91"/>
          <w:sz w:val="20"/>
          <w:szCs w:val="20"/>
          <w:u w:val="none"/>
          <w:lang w:eastAsia="pl-PL"/>
        </w:rPr>
        <w:t xml:space="preserv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5982"/>
        <w:gridCol w:w="1134"/>
        <w:gridCol w:w="3940"/>
      </w:tblGrid>
      <w:tr w:rsidR="00E84431" w:rsidRPr="00C26B6C" w14:paraId="423CE9CC" w14:textId="77777777" w:rsidTr="00F45F52">
        <w:trPr>
          <w:trHeight w:val="271"/>
        </w:trPr>
        <w:tc>
          <w:tcPr>
            <w:tcW w:w="567" w:type="dxa"/>
            <w:shd w:val="clear" w:color="auto" w:fill="D9D9D9" w:themeFill="background1" w:themeFillShade="D9"/>
            <w:vAlign w:val="center"/>
          </w:tcPr>
          <w:p w14:paraId="19414813" w14:textId="77777777" w:rsidR="00E84431" w:rsidRPr="00C26B6C" w:rsidRDefault="00E84431" w:rsidP="001302D5">
            <w:pPr>
              <w:suppressAutoHyphens w:val="0"/>
              <w:rPr>
                <w:rFonts w:ascii="Arial" w:hAnsi="Arial" w:cs="Arial"/>
                <w:b/>
                <w:sz w:val="20"/>
                <w:szCs w:val="20"/>
                <w:lang w:eastAsia="pl-PL"/>
              </w:rPr>
            </w:pPr>
            <w:r w:rsidRPr="00C26B6C">
              <w:rPr>
                <w:rFonts w:ascii="Arial" w:hAnsi="Arial" w:cs="Arial"/>
                <w:b/>
                <w:sz w:val="20"/>
                <w:szCs w:val="20"/>
                <w:lang w:eastAsia="pl-PL"/>
              </w:rPr>
              <w:t>Lp.</w:t>
            </w:r>
          </w:p>
        </w:tc>
        <w:tc>
          <w:tcPr>
            <w:tcW w:w="2552" w:type="dxa"/>
            <w:shd w:val="clear" w:color="auto" w:fill="D9D9D9" w:themeFill="background1" w:themeFillShade="D9"/>
            <w:vAlign w:val="center"/>
          </w:tcPr>
          <w:p w14:paraId="5FA6DB06" w14:textId="77777777" w:rsidR="00E84431" w:rsidRPr="00C26B6C" w:rsidRDefault="00E84431" w:rsidP="001302D5">
            <w:pPr>
              <w:suppressAutoHyphens w:val="0"/>
              <w:rPr>
                <w:rFonts w:ascii="Arial" w:hAnsi="Arial" w:cs="Arial"/>
                <w:b/>
                <w:sz w:val="20"/>
                <w:szCs w:val="20"/>
                <w:lang w:eastAsia="pl-PL"/>
              </w:rPr>
            </w:pPr>
            <w:r w:rsidRPr="00C26B6C">
              <w:rPr>
                <w:rFonts w:ascii="Arial" w:hAnsi="Arial" w:cs="Arial"/>
                <w:b/>
                <w:sz w:val="20"/>
                <w:szCs w:val="20"/>
                <w:lang w:eastAsia="pl-PL"/>
              </w:rPr>
              <w:t>Nazwa kryterium</w:t>
            </w:r>
          </w:p>
        </w:tc>
        <w:tc>
          <w:tcPr>
            <w:tcW w:w="5982" w:type="dxa"/>
            <w:shd w:val="clear" w:color="auto" w:fill="D9D9D9" w:themeFill="background1" w:themeFillShade="D9"/>
            <w:vAlign w:val="center"/>
          </w:tcPr>
          <w:p w14:paraId="0A405463" w14:textId="77777777" w:rsidR="00E84431" w:rsidRPr="00C26B6C" w:rsidRDefault="00E84431" w:rsidP="001302D5">
            <w:pPr>
              <w:suppressAutoHyphens w:val="0"/>
              <w:rPr>
                <w:rFonts w:ascii="Arial" w:hAnsi="Arial" w:cs="Arial"/>
                <w:b/>
                <w:sz w:val="20"/>
                <w:szCs w:val="20"/>
                <w:lang w:eastAsia="pl-PL"/>
              </w:rPr>
            </w:pPr>
            <w:r w:rsidRPr="00C26B6C">
              <w:rPr>
                <w:rFonts w:ascii="Arial" w:hAnsi="Arial" w:cs="Arial"/>
                <w:b/>
                <w:sz w:val="20"/>
                <w:szCs w:val="20"/>
                <w:lang w:eastAsia="pl-PL"/>
              </w:rPr>
              <w:t>Definicja i opis kryterium</w:t>
            </w:r>
          </w:p>
        </w:tc>
        <w:tc>
          <w:tcPr>
            <w:tcW w:w="1134" w:type="dxa"/>
            <w:shd w:val="clear" w:color="auto" w:fill="D9D9D9" w:themeFill="background1" w:themeFillShade="D9"/>
            <w:vAlign w:val="center"/>
          </w:tcPr>
          <w:p w14:paraId="11481FE8"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Ocena</w:t>
            </w:r>
          </w:p>
        </w:tc>
        <w:tc>
          <w:tcPr>
            <w:tcW w:w="3940" w:type="dxa"/>
            <w:shd w:val="clear" w:color="auto" w:fill="D9D9D9" w:themeFill="background1" w:themeFillShade="D9"/>
          </w:tcPr>
          <w:p w14:paraId="2CBFCA88" w14:textId="77777777" w:rsidR="00E84431" w:rsidRPr="00C26B6C" w:rsidRDefault="005217F5" w:rsidP="001302D5">
            <w:pPr>
              <w:suppressAutoHyphens w:val="0"/>
              <w:rPr>
                <w:rFonts w:ascii="Arial" w:hAnsi="Arial" w:cs="Arial"/>
                <w:b/>
                <w:sz w:val="20"/>
                <w:szCs w:val="20"/>
                <w:lang w:eastAsia="pl-PL"/>
              </w:rPr>
            </w:pPr>
            <w:r w:rsidRPr="00C26B6C">
              <w:rPr>
                <w:rFonts w:ascii="Arial" w:hAnsi="Arial" w:cs="Arial"/>
                <w:b/>
                <w:sz w:val="20"/>
                <w:szCs w:val="20"/>
                <w:lang w:eastAsia="pl-PL"/>
              </w:rPr>
              <w:t>Zasady oceny</w:t>
            </w:r>
          </w:p>
        </w:tc>
      </w:tr>
      <w:tr w:rsidR="00E84431" w:rsidRPr="00C26B6C" w14:paraId="0842B716" w14:textId="77777777" w:rsidTr="007E1DE7">
        <w:tc>
          <w:tcPr>
            <w:tcW w:w="567" w:type="dxa"/>
            <w:vMerge w:val="restart"/>
          </w:tcPr>
          <w:p w14:paraId="08CE6F91"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7B7F406A" w14:textId="77777777" w:rsidR="00E84431" w:rsidRPr="00C26B6C" w:rsidRDefault="00E84431" w:rsidP="001302D5">
            <w:pPr>
              <w:keepNext/>
              <w:tabs>
                <w:tab w:val="num" w:pos="0"/>
              </w:tabs>
              <w:outlineLvl w:val="3"/>
              <w:rPr>
                <w:rFonts w:ascii="Arial" w:hAnsi="Arial" w:cs="Arial"/>
                <w:b/>
                <w:bCs/>
                <w:sz w:val="20"/>
                <w:szCs w:val="20"/>
              </w:rPr>
            </w:pPr>
            <w:r w:rsidRPr="00C26B6C">
              <w:rPr>
                <w:rFonts w:ascii="Arial" w:hAnsi="Arial" w:cs="Arial"/>
                <w:b/>
                <w:bCs/>
                <w:sz w:val="20"/>
                <w:szCs w:val="20"/>
              </w:rPr>
              <w:t xml:space="preserve">Uzasadnienie konieczności realizacji projektu i zgodność </w:t>
            </w:r>
            <w:r w:rsidRPr="00C26B6C">
              <w:rPr>
                <w:rFonts w:ascii="Arial" w:hAnsi="Arial" w:cs="Arial"/>
                <w:b/>
                <w:bCs/>
                <w:sz w:val="20"/>
                <w:szCs w:val="20"/>
              </w:rPr>
              <w:br/>
              <w:t>z celami FEdP</w:t>
            </w:r>
          </w:p>
        </w:tc>
        <w:tc>
          <w:tcPr>
            <w:tcW w:w="5982" w:type="dxa"/>
          </w:tcPr>
          <w:p w14:paraId="5C1684E4" w14:textId="77777777" w:rsidR="00E84431" w:rsidRPr="00C26B6C" w:rsidRDefault="00BD6BE7" w:rsidP="009B2284">
            <w:pPr>
              <w:suppressAutoHyphens w:val="0"/>
              <w:rPr>
                <w:rFonts w:ascii="Arial" w:hAnsi="Arial" w:cs="Arial"/>
                <w:sz w:val="20"/>
                <w:szCs w:val="20"/>
                <w:lang w:eastAsia="pl-PL"/>
              </w:rPr>
            </w:pPr>
            <w:r w:rsidRPr="00C26B6C">
              <w:rPr>
                <w:rFonts w:ascii="Arial" w:hAnsi="Arial" w:cs="Arial"/>
                <w:sz w:val="20"/>
                <w:szCs w:val="20"/>
              </w:rPr>
              <w:t xml:space="preserve">W ramach </w:t>
            </w:r>
            <w:r w:rsidR="00577C1A">
              <w:rPr>
                <w:rFonts w:ascii="Arial" w:hAnsi="Arial" w:cs="Arial"/>
                <w:sz w:val="20"/>
                <w:szCs w:val="20"/>
              </w:rPr>
              <w:t>warunku</w:t>
            </w:r>
            <w:r w:rsidR="00EE0E31" w:rsidRPr="00C26B6C">
              <w:rPr>
                <w:rFonts w:ascii="Arial" w:hAnsi="Arial" w:cs="Arial"/>
                <w:sz w:val="20"/>
                <w:szCs w:val="20"/>
              </w:rPr>
              <w:t xml:space="preserve"> </w:t>
            </w:r>
            <w:r w:rsidRPr="00C26B6C">
              <w:rPr>
                <w:rFonts w:ascii="Arial" w:hAnsi="Arial" w:cs="Arial"/>
                <w:sz w:val="20"/>
                <w:szCs w:val="20"/>
              </w:rPr>
              <w:t xml:space="preserve">kryterium oceniane będzie </w:t>
            </w:r>
            <w:r w:rsidRPr="00C26B6C">
              <w:rPr>
                <w:rFonts w:ascii="Arial" w:hAnsi="Arial" w:cs="Arial"/>
                <w:sz w:val="20"/>
                <w:szCs w:val="20"/>
                <w:lang w:eastAsia="pl-PL"/>
              </w:rPr>
              <w:t>c</w:t>
            </w:r>
            <w:r w:rsidR="00E84431" w:rsidRPr="00C26B6C">
              <w:rPr>
                <w:rFonts w:ascii="Arial" w:hAnsi="Arial" w:cs="Arial"/>
                <w:sz w:val="20"/>
                <w:szCs w:val="20"/>
                <w:lang w:eastAsia="pl-PL"/>
              </w:rPr>
              <w:t>zy uzasadniono potrzebę</w:t>
            </w:r>
            <w:r w:rsidR="00E84431" w:rsidRPr="00C26B6C" w:rsidDel="00B94B89">
              <w:rPr>
                <w:rFonts w:ascii="Arial" w:hAnsi="Arial" w:cs="Arial"/>
                <w:sz w:val="20"/>
                <w:szCs w:val="20"/>
                <w:lang w:eastAsia="pl-PL"/>
              </w:rPr>
              <w:t xml:space="preserve"> </w:t>
            </w:r>
            <w:r w:rsidR="00E84431" w:rsidRPr="00C26B6C">
              <w:rPr>
                <w:rFonts w:ascii="Arial" w:hAnsi="Arial" w:cs="Arial"/>
                <w:sz w:val="20"/>
                <w:szCs w:val="20"/>
                <w:lang w:eastAsia="pl-PL"/>
              </w:rPr>
              <w:t>realizacji projektu oraz konieczność finansowania projektu środkami publicznymi</w:t>
            </w:r>
            <w:r w:rsidRPr="00C26B6C">
              <w:rPr>
                <w:rFonts w:ascii="Arial" w:hAnsi="Arial" w:cs="Arial"/>
                <w:sz w:val="20"/>
                <w:szCs w:val="20"/>
                <w:lang w:eastAsia="pl-PL"/>
              </w:rPr>
              <w:t>.</w:t>
            </w:r>
          </w:p>
          <w:p w14:paraId="6006F3CA" w14:textId="77777777" w:rsidR="00E84431" w:rsidRPr="00C26B6C" w:rsidRDefault="00E84431" w:rsidP="009B2284">
            <w:pPr>
              <w:suppressAutoHyphens w:val="0"/>
              <w:spacing w:before="240"/>
              <w:rPr>
                <w:rFonts w:ascii="Arial" w:hAnsi="Arial" w:cs="Arial"/>
                <w:sz w:val="20"/>
                <w:szCs w:val="20"/>
                <w:lang w:eastAsia="pl-PL"/>
              </w:rPr>
            </w:pPr>
            <w:r w:rsidRPr="00C26B6C">
              <w:rPr>
                <w:rFonts w:ascii="Arial" w:hAnsi="Arial" w:cs="Arial"/>
                <w:sz w:val="20"/>
                <w:szCs w:val="20"/>
                <w:lang w:eastAsia="pl-PL"/>
              </w:rPr>
              <w:t>Weryfikowane będzie przedstawione uzasadnienie potrzeby realizacji projektu, w odniesieniu do poniższych aspektów:</w:t>
            </w:r>
          </w:p>
          <w:p w14:paraId="518177BE" w14:textId="363B7B23" w:rsidR="00E84431" w:rsidRPr="00C26B6C" w:rsidRDefault="00E84431" w:rsidP="0099601D">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projekt stanowi odpowiedź na zidentyfikowane problemy/ potrzeby</w:t>
            </w:r>
            <w:r w:rsidR="007D0078">
              <w:rPr>
                <w:rFonts w:ascii="Arial" w:hAnsi="Arial" w:cs="Arial"/>
                <w:sz w:val="20"/>
                <w:szCs w:val="20"/>
                <w:lang w:eastAsia="pl-PL"/>
              </w:rPr>
              <w:t xml:space="preserve"> lokalnej społeczności i </w:t>
            </w:r>
            <w:r w:rsidRPr="00C26B6C">
              <w:rPr>
                <w:rFonts w:ascii="Arial" w:hAnsi="Arial" w:cs="Arial"/>
                <w:sz w:val="20"/>
                <w:szCs w:val="20"/>
                <w:lang w:eastAsia="pl-PL"/>
              </w:rPr>
              <w:t xml:space="preserve"> Wnioskodawcy, </w:t>
            </w:r>
          </w:p>
          <w:p w14:paraId="76C87AF7" w14:textId="05C40A69" w:rsidR="00E84431" w:rsidRPr="00C26B6C" w:rsidRDefault="00E84431" w:rsidP="0099601D">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 xml:space="preserve">planowane działania są adekwatne do potrzeb </w:t>
            </w:r>
            <w:r w:rsidR="007D0078">
              <w:rPr>
                <w:rFonts w:ascii="Arial" w:hAnsi="Arial" w:cs="Arial"/>
                <w:sz w:val="20"/>
                <w:szCs w:val="20"/>
                <w:lang w:eastAsia="pl-PL"/>
              </w:rPr>
              <w:t xml:space="preserve">lokalnej społeczności i </w:t>
            </w:r>
            <w:r w:rsidRPr="00C26B6C">
              <w:rPr>
                <w:rFonts w:ascii="Arial" w:hAnsi="Arial" w:cs="Arial"/>
                <w:sz w:val="20"/>
                <w:szCs w:val="20"/>
                <w:lang w:eastAsia="pl-PL"/>
              </w:rPr>
              <w:t xml:space="preserve">Wnioskodawcy, </w:t>
            </w:r>
          </w:p>
          <w:p w14:paraId="6607F30B" w14:textId="77777777" w:rsidR="00E84431" w:rsidRPr="00C26B6C" w:rsidRDefault="00E84431" w:rsidP="0099601D">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 xml:space="preserve">planowane działania umożliwią realizację projektu, </w:t>
            </w:r>
          </w:p>
          <w:p w14:paraId="1F0D9962" w14:textId="77777777" w:rsidR="00E84431" w:rsidRDefault="00E84431" w:rsidP="0099601D">
            <w:pPr>
              <w:numPr>
                <w:ilvl w:val="0"/>
                <w:numId w:val="2"/>
              </w:numPr>
              <w:suppressAutoHyphens w:val="0"/>
              <w:ind w:left="466" w:hanging="283"/>
              <w:contextualSpacing/>
              <w:rPr>
                <w:rFonts w:ascii="Arial" w:hAnsi="Arial" w:cs="Arial"/>
                <w:sz w:val="20"/>
                <w:szCs w:val="20"/>
                <w:lang w:eastAsia="pl-PL"/>
              </w:rPr>
            </w:pPr>
            <w:r w:rsidRPr="00C26B6C">
              <w:rPr>
                <w:rFonts w:ascii="Arial" w:hAnsi="Arial" w:cs="Arial"/>
                <w:sz w:val="20"/>
                <w:szCs w:val="20"/>
                <w:lang w:eastAsia="pl-PL"/>
              </w:rPr>
              <w:t>konieczność finansowania projektu środkami publicznymi.</w:t>
            </w:r>
          </w:p>
          <w:p w14:paraId="61CDCEAD" w14:textId="77777777" w:rsidR="004F0A37" w:rsidRPr="00C26B6C" w:rsidRDefault="004F0A37" w:rsidP="004F0A37">
            <w:pPr>
              <w:suppressAutoHyphens w:val="0"/>
              <w:ind w:left="466"/>
              <w:contextualSpacing/>
              <w:rPr>
                <w:rFonts w:ascii="Arial" w:hAnsi="Arial" w:cs="Arial"/>
                <w:sz w:val="20"/>
                <w:szCs w:val="20"/>
                <w:lang w:eastAsia="pl-PL"/>
              </w:rPr>
            </w:pPr>
          </w:p>
        </w:tc>
        <w:tc>
          <w:tcPr>
            <w:tcW w:w="1134" w:type="dxa"/>
          </w:tcPr>
          <w:p w14:paraId="148B768B"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0FAEF2F9" w14:textId="77777777" w:rsidR="00791F28" w:rsidRPr="00C26B6C" w:rsidRDefault="00791F28" w:rsidP="00791F28">
            <w:pPr>
              <w:rPr>
                <w:rFonts w:ascii="Arial" w:hAnsi="Arial" w:cs="Arial"/>
                <w:sz w:val="20"/>
                <w:szCs w:val="20"/>
              </w:rPr>
            </w:pPr>
            <w:r w:rsidRPr="00C26B6C">
              <w:rPr>
                <w:rFonts w:ascii="Arial" w:hAnsi="Arial" w:cs="Arial"/>
                <w:sz w:val="20"/>
                <w:szCs w:val="20"/>
              </w:rPr>
              <w:t>Możliwość korekt na etapie oceny wniosku o dofinansowanie w zakresie uzupełnienia brakujących informacji.</w:t>
            </w:r>
          </w:p>
          <w:p w14:paraId="6BB9E253" w14:textId="77777777" w:rsidR="005217F5" w:rsidRPr="00C26B6C" w:rsidRDefault="005217F5" w:rsidP="009B2284">
            <w:pPr>
              <w:rPr>
                <w:rFonts w:ascii="Arial" w:hAnsi="Arial" w:cs="Arial"/>
                <w:sz w:val="20"/>
                <w:szCs w:val="20"/>
              </w:rPr>
            </w:pPr>
          </w:p>
          <w:p w14:paraId="7750E012" w14:textId="77777777" w:rsidR="00E84431" w:rsidRPr="00C26B6C" w:rsidRDefault="00D5083D" w:rsidP="001302D5">
            <w:pPr>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00024423" w:rsidRPr="00C26B6C">
              <w:rPr>
                <w:rFonts w:ascii="Arial" w:hAnsi="Arial" w:cs="Arial"/>
                <w:sz w:val="20"/>
                <w:szCs w:val="20"/>
              </w:rPr>
              <w:t xml:space="preserve"> kryterium </w:t>
            </w:r>
            <w:r w:rsidRPr="00C26B6C">
              <w:rPr>
                <w:rFonts w:ascii="Arial" w:hAnsi="Arial" w:cs="Arial"/>
                <w:sz w:val="20"/>
                <w:szCs w:val="20"/>
              </w:rPr>
              <w:t>weryfikowane jest na moment oceny wniosku o dofinansowanie</w:t>
            </w:r>
            <w:r w:rsidR="00024423" w:rsidRPr="00C26B6C">
              <w:rPr>
                <w:rFonts w:ascii="Arial" w:hAnsi="Arial" w:cs="Arial"/>
                <w:sz w:val="20"/>
                <w:szCs w:val="20"/>
              </w:rPr>
              <w:t>.</w:t>
            </w:r>
            <w:r w:rsidRPr="00C26B6C">
              <w:rPr>
                <w:rFonts w:ascii="Arial" w:hAnsi="Arial" w:cs="Arial"/>
                <w:sz w:val="20"/>
                <w:szCs w:val="20"/>
              </w:rPr>
              <w:t xml:space="preserve"> </w:t>
            </w:r>
          </w:p>
        </w:tc>
      </w:tr>
      <w:tr w:rsidR="00E84431" w:rsidRPr="00C26B6C" w14:paraId="4014161D" w14:textId="77777777" w:rsidTr="007E1DE7">
        <w:tc>
          <w:tcPr>
            <w:tcW w:w="567" w:type="dxa"/>
            <w:vMerge/>
            <w:vAlign w:val="center"/>
          </w:tcPr>
          <w:p w14:paraId="23DE523C"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ign w:val="center"/>
          </w:tcPr>
          <w:p w14:paraId="52E56223" w14:textId="77777777" w:rsidR="00E84431" w:rsidRPr="00C26B6C" w:rsidRDefault="00E84431" w:rsidP="009B2284">
            <w:pPr>
              <w:suppressAutoHyphens w:val="0"/>
              <w:rPr>
                <w:rFonts w:ascii="Arial" w:hAnsi="Arial" w:cs="Arial"/>
                <w:b/>
                <w:color w:val="FF0000"/>
                <w:sz w:val="20"/>
                <w:szCs w:val="20"/>
                <w:lang w:eastAsia="pl-PL"/>
              </w:rPr>
            </w:pPr>
          </w:p>
        </w:tc>
        <w:tc>
          <w:tcPr>
            <w:tcW w:w="5982" w:type="dxa"/>
            <w:vAlign w:val="center"/>
          </w:tcPr>
          <w:p w14:paraId="14EC3C96" w14:textId="77777777" w:rsidR="00E84431" w:rsidRPr="00C26B6C" w:rsidRDefault="00C414C3" w:rsidP="00577C1A">
            <w:pPr>
              <w:suppressAutoHyphens w:val="0"/>
              <w:rPr>
                <w:rFonts w:ascii="Arial" w:hAnsi="Arial" w:cs="Arial"/>
                <w:sz w:val="20"/>
                <w:szCs w:val="20"/>
              </w:rPr>
            </w:pPr>
            <w:r w:rsidRPr="00C26B6C">
              <w:rPr>
                <w:rFonts w:ascii="Arial" w:hAnsi="Arial" w:cs="Arial"/>
                <w:sz w:val="20"/>
                <w:szCs w:val="20"/>
              </w:rPr>
              <w:t xml:space="preserve">W ramach </w:t>
            </w:r>
            <w:r w:rsidR="00EE0E31" w:rsidRPr="00C26B6C">
              <w:rPr>
                <w:rFonts w:ascii="Arial" w:hAnsi="Arial" w:cs="Arial"/>
                <w:sz w:val="20"/>
                <w:szCs w:val="20"/>
              </w:rPr>
              <w:t xml:space="preserve">warunku </w:t>
            </w:r>
            <w:r w:rsidRPr="00C26B6C">
              <w:rPr>
                <w:rFonts w:ascii="Arial" w:hAnsi="Arial" w:cs="Arial"/>
                <w:sz w:val="20"/>
                <w:szCs w:val="20"/>
              </w:rPr>
              <w:t>kryterium oceniane będzie czy</w:t>
            </w:r>
            <w:r w:rsidR="00E84431" w:rsidRPr="00C26B6C">
              <w:rPr>
                <w:rFonts w:ascii="Arial" w:hAnsi="Arial" w:cs="Arial"/>
                <w:sz w:val="20"/>
                <w:szCs w:val="20"/>
              </w:rPr>
              <w:t xml:space="preserve"> określone przez Wnioskodawcę cele realizacji projektu są zbieżne z odpowiednim celem szczegółowym programu Fundusze Europejskie dla Podlaskiego 2021-2027</w:t>
            </w:r>
            <w:r w:rsidRPr="00C26B6C">
              <w:rPr>
                <w:rFonts w:ascii="Arial" w:hAnsi="Arial" w:cs="Arial"/>
                <w:sz w:val="20"/>
                <w:szCs w:val="20"/>
              </w:rPr>
              <w:t>.</w:t>
            </w:r>
          </w:p>
        </w:tc>
        <w:tc>
          <w:tcPr>
            <w:tcW w:w="1134" w:type="dxa"/>
          </w:tcPr>
          <w:p w14:paraId="4905DC9E"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26EE8AB3" w14:textId="77777777" w:rsidR="00730289" w:rsidRPr="00C26B6C" w:rsidRDefault="00730289" w:rsidP="009B2284">
            <w:pPr>
              <w:rPr>
                <w:rFonts w:ascii="Arial" w:hAnsi="Arial" w:cs="Arial"/>
                <w:sz w:val="20"/>
                <w:szCs w:val="20"/>
              </w:rPr>
            </w:pPr>
            <w:r w:rsidRPr="00C26B6C">
              <w:rPr>
                <w:rFonts w:ascii="Arial" w:hAnsi="Arial" w:cs="Arial"/>
                <w:sz w:val="20"/>
                <w:szCs w:val="20"/>
              </w:rPr>
              <w:t xml:space="preserve">Brak możliwości korekty informacji, które są weryfikowane w tym </w:t>
            </w:r>
            <w:r w:rsidR="006673D0" w:rsidRPr="00C26B6C">
              <w:rPr>
                <w:rFonts w:ascii="Arial" w:hAnsi="Arial" w:cs="Arial"/>
                <w:sz w:val="20"/>
                <w:szCs w:val="20"/>
              </w:rPr>
              <w:t>wymogu</w:t>
            </w:r>
            <w:r w:rsidR="00024423" w:rsidRPr="00C26B6C">
              <w:rPr>
                <w:rFonts w:ascii="Arial" w:hAnsi="Arial" w:cs="Arial"/>
                <w:sz w:val="20"/>
                <w:szCs w:val="20"/>
              </w:rPr>
              <w:t xml:space="preserve"> kryterium</w:t>
            </w:r>
            <w:r w:rsidRPr="00C26B6C">
              <w:rPr>
                <w:rFonts w:ascii="Arial" w:hAnsi="Arial" w:cs="Arial"/>
                <w:sz w:val="20"/>
                <w:szCs w:val="20"/>
              </w:rPr>
              <w:t xml:space="preserve">. </w:t>
            </w:r>
          </w:p>
          <w:p w14:paraId="3CB3B8E1" w14:textId="77777777" w:rsidR="00E84431" w:rsidRPr="00C26B6C" w:rsidRDefault="00D5083D" w:rsidP="009B2284">
            <w:pPr>
              <w:suppressAutoHyphens w:val="0"/>
              <w:spacing w:before="240"/>
              <w:ind w:right="-108"/>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00024423" w:rsidRPr="00C26B6C">
              <w:rPr>
                <w:rFonts w:ascii="Arial" w:hAnsi="Arial" w:cs="Arial"/>
                <w:sz w:val="20"/>
                <w:szCs w:val="20"/>
              </w:rPr>
              <w:t xml:space="preserve"> </w:t>
            </w:r>
            <w:r w:rsidRPr="00C26B6C">
              <w:rPr>
                <w:rFonts w:ascii="Arial" w:hAnsi="Arial" w:cs="Arial"/>
                <w:sz w:val="20"/>
                <w:szCs w:val="20"/>
              </w:rPr>
              <w:t>weryfikowane jest na moment oceny wniosku o dofinansowanie i powinno być utrzymane do końca okresu trwałości.</w:t>
            </w:r>
          </w:p>
        </w:tc>
      </w:tr>
      <w:tr w:rsidR="00E84431" w:rsidRPr="00C26B6C" w14:paraId="5EE246F7" w14:textId="77777777" w:rsidTr="007E1DE7">
        <w:tc>
          <w:tcPr>
            <w:tcW w:w="567" w:type="dxa"/>
            <w:vMerge/>
            <w:vAlign w:val="center"/>
          </w:tcPr>
          <w:p w14:paraId="07547A01"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ign w:val="center"/>
          </w:tcPr>
          <w:p w14:paraId="5043CB0F" w14:textId="77777777" w:rsidR="00E84431" w:rsidRPr="00C26B6C" w:rsidRDefault="00E84431" w:rsidP="009B2284">
            <w:pPr>
              <w:suppressAutoHyphens w:val="0"/>
              <w:rPr>
                <w:rFonts w:ascii="Arial" w:hAnsi="Arial" w:cs="Arial"/>
                <w:b/>
                <w:color w:val="FF0000"/>
                <w:sz w:val="20"/>
                <w:szCs w:val="20"/>
                <w:lang w:eastAsia="pl-PL"/>
              </w:rPr>
            </w:pPr>
          </w:p>
        </w:tc>
        <w:tc>
          <w:tcPr>
            <w:tcW w:w="5982" w:type="dxa"/>
          </w:tcPr>
          <w:p w14:paraId="6D8E359E" w14:textId="77777777" w:rsidR="00E84431" w:rsidRPr="00C26B6C" w:rsidRDefault="00AD28B4" w:rsidP="009B2284">
            <w:pPr>
              <w:suppressAutoHyphens w:val="0"/>
              <w:rPr>
                <w:rFonts w:ascii="Arial" w:hAnsi="Arial" w:cs="Arial"/>
                <w:sz w:val="20"/>
                <w:szCs w:val="20"/>
                <w:lang w:eastAsia="pl-PL"/>
              </w:rPr>
            </w:pPr>
            <w:r w:rsidRPr="00C26B6C">
              <w:rPr>
                <w:rFonts w:ascii="Arial" w:hAnsi="Arial" w:cs="Arial"/>
                <w:sz w:val="20"/>
                <w:szCs w:val="20"/>
              </w:rPr>
              <w:t xml:space="preserve">W ramach </w:t>
            </w:r>
            <w:r w:rsidR="00EE0E31" w:rsidRPr="00C26B6C">
              <w:rPr>
                <w:rFonts w:ascii="Arial" w:hAnsi="Arial" w:cs="Arial"/>
                <w:sz w:val="20"/>
                <w:szCs w:val="20"/>
              </w:rPr>
              <w:t xml:space="preserve">warunku </w:t>
            </w:r>
            <w:r w:rsidRPr="00C26B6C">
              <w:rPr>
                <w:rFonts w:ascii="Arial" w:hAnsi="Arial" w:cs="Arial"/>
                <w:sz w:val="20"/>
                <w:szCs w:val="20"/>
              </w:rPr>
              <w:t xml:space="preserve">kryterium oceniane będzie </w:t>
            </w:r>
            <w:r w:rsidRPr="00C26B6C">
              <w:rPr>
                <w:rFonts w:ascii="Arial" w:hAnsi="Arial" w:cs="Arial"/>
                <w:sz w:val="20"/>
                <w:szCs w:val="20"/>
                <w:lang w:eastAsia="pl-PL"/>
              </w:rPr>
              <w:t>c</w:t>
            </w:r>
            <w:r w:rsidR="00E84431" w:rsidRPr="00C26B6C">
              <w:rPr>
                <w:rFonts w:ascii="Arial" w:hAnsi="Arial" w:cs="Arial"/>
                <w:sz w:val="20"/>
                <w:szCs w:val="20"/>
                <w:lang w:eastAsia="pl-PL"/>
              </w:rPr>
              <w:t>zy wskaźniki projektu odzwierciedlają założone cele projektu</w:t>
            </w:r>
            <w:r w:rsidRPr="00C26B6C">
              <w:rPr>
                <w:rFonts w:ascii="Arial" w:hAnsi="Arial" w:cs="Arial"/>
                <w:sz w:val="20"/>
                <w:szCs w:val="20"/>
                <w:lang w:eastAsia="pl-PL"/>
              </w:rPr>
              <w:t>.</w:t>
            </w:r>
          </w:p>
          <w:p w14:paraId="07459315" w14:textId="77777777" w:rsidR="00AD28B4" w:rsidRPr="00C26B6C" w:rsidRDefault="00AD28B4" w:rsidP="009B2284">
            <w:pPr>
              <w:suppressAutoHyphens w:val="0"/>
              <w:rPr>
                <w:rFonts w:ascii="Arial" w:hAnsi="Arial" w:cs="Arial"/>
                <w:sz w:val="20"/>
                <w:szCs w:val="20"/>
                <w:lang w:eastAsia="pl-PL"/>
              </w:rPr>
            </w:pPr>
          </w:p>
          <w:p w14:paraId="6E1DED1E" w14:textId="77777777" w:rsidR="00AD28B4" w:rsidRPr="00C26B6C" w:rsidRDefault="00AD28B4" w:rsidP="009B2284">
            <w:pPr>
              <w:suppressAutoHyphens w:val="0"/>
              <w:rPr>
                <w:rFonts w:ascii="Arial" w:hAnsi="Arial" w:cs="Arial"/>
                <w:sz w:val="20"/>
                <w:szCs w:val="20"/>
                <w:lang w:eastAsia="pl-PL"/>
              </w:rPr>
            </w:pPr>
            <w:r w:rsidRPr="00C26B6C">
              <w:rPr>
                <w:rFonts w:ascii="Arial" w:hAnsi="Arial" w:cs="Arial"/>
                <w:sz w:val="20"/>
                <w:szCs w:val="20"/>
                <w:lang w:eastAsia="pl-PL"/>
              </w:rPr>
              <w:t xml:space="preserve">Weryfikacja zostanie przeprowadzona </w:t>
            </w:r>
            <w:r w:rsidR="00A36704" w:rsidRPr="00C26B6C">
              <w:rPr>
                <w:rFonts w:ascii="Arial" w:hAnsi="Arial" w:cs="Arial"/>
                <w:sz w:val="20"/>
                <w:szCs w:val="20"/>
                <w:lang w:eastAsia="pl-PL"/>
              </w:rPr>
              <w:t>w odniesieniu do poniższych aspektów</w:t>
            </w:r>
            <w:r w:rsidRPr="00C26B6C">
              <w:rPr>
                <w:rFonts w:ascii="Arial" w:hAnsi="Arial" w:cs="Arial"/>
                <w:sz w:val="20"/>
                <w:szCs w:val="20"/>
                <w:lang w:eastAsia="pl-PL"/>
              </w:rPr>
              <w:t>:</w:t>
            </w:r>
            <w:r w:rsidR="00A36704" w:rsidRPr="00C26B6C" w:rsidDel="00A36704">
              <w:rPr>
                <w:rFonts w:ascii="Arial" w:hAnsi="Arial" w:cs="Arial"/>
                <w:sz w:val="20"/>
                <w:szCs w:val="20"/>
                <w:lang w:eastAsia="pl-PL"/>
              </w:rPr>
              <w:t xml:space="preserve"> </w:t>
            </w:r>
          </w:p>
          <w:p w14:paraId="62362C5C" w14:textId="77777777" w:rsidR="00E84431" w:rsidRPr="00C26B6C" w:rsidRDefault="00E84431" w:rsidP="0099601D">
            <w:pPr>
              <w:numPr>
                <w:ilvl w:val="0"/>
                <w:numId w:val="7"/>
              </w:numPr>
              <w:suppressAutoHyphens w:val="0"/>
              <w:ind w:left="464" w:hanging="283"/>
              <w:contextualSpacing/>
              <w:rPr>
                <w:rFonts w:ascii="Arial" w:hAnsi="Arial" w:cs="Arial"/>
                <w:sz w:val="20"/>
                <w:szCs w:val="20"/>
                <w:lang w:eastAsia="pl-PL"/>
              </w:rPr>
            </w:pPr>
            <w:r w:rsidRPr="00C26B6C">
              <w:rPr>
                <w:rFonts w:ascii="Arial" w:hAnsi="Arial" w:cs="Arial"/>
                <w:sz w:val="20"/>
                <w:szCs w:val="20"/>
                <w:lang w:eastAsia="pl-PL"/>
              </w:rPr>
              <w:t>wskaźniki projektu odzwierciedlają założone cele projektu</w:t>
            </w:r>
            <w:r w:rsidR="00A36704" w:rsidRPr="00C26B6C">
              <w:rPr>
                <w:rFonts w:ascii="Arial" w:hAnsi="Arial" w:cs="Arial"/>
                <w:sz w:val="20"/>
                <w:szCs w:val="20"/>
                <w:lang w:eastAsia="pl-PL"/>
              </w:rPr>
              <w:t>.</w:t>
            </w:r>
          </w:p>
          <w:p w14:paraId="1DDE1B05" w14:textId="77777777" w:rsidR="00E84431" w:rsidRPr="00C26B6C" w:rsidRDefault="00AD28B4" w:rsidP="009B2284">
            <w:pPr>
              <w:suppressAutoHyphens w:val="0"/>
              <w:ind w:left="463"/>
              <w:contextualSpacing/>
              <w:rPr>
                <w:rFonts w:ascii="Arial" w:hAnsi="Arial" w:cs="Arial"/>
                <w:sz w:val="20"/>
                <w:szCs w:val="20"/>
                <w:lang w:eastAsia="pl-PL"/>
              </w:rPr>
            </w:pPr>
            <w:r w:rsidRPr="00C26B6C">
              <w:rPr>
                <w:rFonts w:ascii="Arial" w:hAnsi="Arial" w:cs="Arial"/>
                <w:sz w:val="20"/>
                <w:szCs w:val="20"/>
                <w:lang w:eastAsia="pl-PL"/>
              </w:rPr>
              <w:t>W</w:t>
            </w:r>
            <w:r w:rsidR="00E84431" w:rsidRPr="00C26B6C">
              <w:rPr>
                <w:rFonts w:ascii="Arial" w:hAnsi="Arial" w:cs="Arial"/>
                <w:sz w:val="20"/>
                <w:szCs w:val="20"/>
                <w:lang w:eastAsia="pl-PL"/>
              </w:rPr>
              <w:t>skaźniki osiągnięcia celów projektu powinny być adekwatne do zakresu rzeczowego projektu i celów oraz powinny zostać osiągnięte przy danych nakładach i założonym sposobie realizacji projektu,</w:t>
            </w:r>
          </w:p>
          <w:p w14:paraId="03FB6AA6" w14:textId="77777777" w:rsidR="00E84431" w:rsidRPr="00C26B6C" w:rsidRDefault="00E84431" w:rsidP="0099601D">
            <w:pPr>
              <w:numPr>
                <w:ilvl w:val="0"/>
                <w:numId w:val="3"/>
              </w:numPr>
              <w:suppressAutoHyphens w:val="0"/>
              <w:ind w:left="463" w:hanging="283"/>
              <w:contextualSpacing/>
              <w:rPr>
                <w:rFonts w:ascii="Arial" w:hAnsi="Arial" w:cs="Arial"/>
                <w:sz w:val="20"/>
                <w:szCs w:val="20"/>
                <w:lang w:eastAsia="pl-PL"/>
              </w:rPr>
            </w:pPr>
            <w:r w:rsidRPr="00C26B6C">
              <w:rPr>
                <w:rFonts w:ascii="Arial" w:hAnsi="Arial" w:cs="Arial"/>
                <w:sz w:val="20"/>
                <w:szCs w:val="20"/>
                <w:lang w:eastAsia="pl-PL"/>
              </w:rPr>
              <w:t>wybrano wskaźniki obligatoryjne dla danego rodzaju projektu</w:t>
            </w:r>
            <w:r w:rsidR="00A36704" w:rsidRPr="00C26B6C">
              <w:rPr>
                <w:rFonts w:ascii="Arial" w:hAnsi="Arial" w:cs="Arial"/>
                <w:sz w:val="20"/>
                <w:szCs w:val="20"/>
                <w:lang w:eastAsia="pl-PL"/>
              </w:rPr>
              <w:t>.</w:t>
            </w:r>
          </w:p>
          <w:p w14:paraId="7CF95434" w14:textId="77777777" w:rsidR="00E84431" w:rsidRPr="00C26B6C" w:rsidRDefault="00AD28B4" w:rsidP="009B2284">
            <w:pPr>
              <w:suppressAutoHyphens w:val="0"/>
              <w:ind w:left="463"/>
              <w:contextualSpacing/>
              <w:rPr>
                <w:rFonts w:ascii="Arial" w:hAnsi="Arial" w:cs="Arial"/>
                <w:sz w:val="20"/>
                <w:szCs w:val="20"/>
                <w:lang w:eastAsia="pl-PL"/>
              </w:rPr>
            </w:pPr>
            <w:r w:rsidRPr="00C26B6C">
              <w:rPr>
                <w:rFonts w:ascii="Arial" w:hAnsi="Arial" w:cs="Arial"/>
                <w:sz w:val="20"/>
                <w:szCs w:val="20"/>
                <w:lang w:eastAsia="pl-PL"/>
              </w:rPr>
              <w:t>W</w:t>
            </w:r>
            <w:r w:rsidR="00E84431" w:rsidRPr="00C26B6C">
              <w:rPr>
                <w:rFonts w:ascii="Arial" w:hAnsi="Arial" w:cs="Arial"/>
                <w:sz w:val="20"/>
                <w:szCs w:val="20"/>
                <w:lang w:eastAsia="pl-PL"/>
              </w:rPr>
              <w:t xml:space="preserve"> pierwszej kolejności </w:t>
            </w:r>
            <w:r w:rsidRPr="00C26B6C">
              <w:rPr>
                <w:rFonts w:ascii="Arial" w:hAnsi="Arial" w:cs="Arial"/>
                <w:sz w:val="20"/>
                <w:szCs w:val="20"/>
                <w:lang w:eastAsia="pl-PL"/>
              </w:rPr>
              <w:t xml:space="preserve">należy </w:t>
            </w:r>
            <w:r w:rsidR="00E84431" w:rsidRPr="00C26B6C">
              <w:rPr>
                <w:rFonts w:ascii="Arial" w:hAnsi="Arial" w:cs="Arial"/>
                <w:sz w:val="20"/>
                <w:szCs w:val="20"/>
                <w:lang w:eastAsia="pl-PL"/>
              </w:rPr>
              <w:t xml:space="preserve">wybrać wskaźniki obligatoryjne wskazane w Regulaminie wyboru projektów, </w:t>
            </w:r>
          </w:p>
          <w:p w14:paraId="273D5278" w14:textId="77777777" w:rsidR="00E84431" w:rsidRPr="00C26B6C" w:rsidRDefault="00E84431" w:rsidP="0099601D">
            <w:pPr>
              <w:numPr>
                <w:ilvl w:val="0"/>
                <w:numId w:val="3"/>
              </w:numPr>
              <w:suppressAutoHyphens w:val="0"/>
              <w:ind w:left="463" w:hanging="283"/>
              <w:contextualSpacing/>
              <w:rPr>
                <w:rFonts w:ascii="Arial" w:hAnsi="Arial" w:cs="Arial"/>
                <w:sz w:val="20"/>
                <w:szCs w:val="20"/>
                <w:lang w:eastAsia="pl-PL"/>
              </w:rPr>
            </w:pPr>
            <w:r w:rsidRPr="00C26B6C">
              <w:rPr>
                <w:rFonts w:ascii="Arial" w:hAnsi="Arial" w:cs="Arial"/>
                <w:sz w:val="20"/>
                <w:szCs w:val="20"/>
                <w:lang w:eastAsia="pl-PL"/>
              </w:rPr>
              <w:t>wskazano metodologię wyliczenia wskaźników, tj. opis szacowania, pomiaru i monitorowania wskaźnika</w:t>
            </w:r>
            <w:r w:rsidR="00AD28B4" w:rsidRPr="00C26B6C">
              <w:rPr>
                <w:rFonts w:ascii="Arial" w:hAnsi="Arial" w:cs="Arial"/>
                <w:sz w:val="20"/>
                <w:szCs w:val="20"/>
                <w:lang w:eastAsia="pl-PL"/>
              </w:rPr>
              <w:t>.</w:t>
            </w:r>
          </w:p>
          <w:p w14:paraId="47D49AA4" w14:textId="77777777" w:rsidR="00E84431" w:rsidRPr="00C26B6C" w:rsidRDefault="00E84431" w:rsidP="009B2284">
            <w:pPr>
              <w:suppressAutoHyphens w:val="0"/>
              <w:ind w:left="463"/>
              <w:contextualSpacing/>
              <w:rPr>
                <w:rFonts w:ascii="Arial" w:hAnsi="Arial" w:cs="Arial"/>
                <w:color w:val="FF0000"/>
                <w:sz w:val="20"/>
                <w:szCs w:val="20"/>
                <w:lang w:eastAsia="pl-PL"/>
              </w:rPr>
            </w:pPr>
            <w:r w:rsidRPr="00C26B6C">
              <w:rPr>
                <w:rFonts w:ascii="Arial" w:hAnsi="Arial" w:cs="Arial"/>
                <w:sz w:val="20"/>
                <w:szCs w:val="20"/>
                <w:lang w:eastAsia="pl-PL"/>
              </w:rPr>
              <w:t>Wymagane jest, by przedstawiona metodologia była weryfikowalna i oparta o wiarygodne założenia.</w:t>
            </w:r>
          </w:p>
        </w:tc>
        <w:tc>
          <w:tcPr>
            <w:tcW w:w="1134" w:type="dxa"/>
          </w:tcPr>
          <w:p w14:paraId="0028E69B"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3046A401" w14:textId="77777777" w:rsidR="008F6AAE" w:rsidRPr="00C26B6C" w:rsidRDefault="00730289" w:rsidP="009B2284">
            <w:pPr>
              <w:suppressAutoHyphens w:val="0"/>
              <w:ind w:right="-108"/>
              <w:rPr>
                <w:rFonts w:ascii="Arial" w:hAnsi="Arial" w:cs="Arial"/>
                <w:sz w:val="20"/>
                <w:szCs w:val="20"/>
              </w:rPr>
            </w:pPr>
            <w:r w:rsidRPr="00C26B6C">
              <w:rPr>
                <w:rFonts w:ascii="Arial" w:hAnsi="Arial" w:cs="Arial"/>
                <w:sz w:val="20"/>
                <w:szCs w:val="20"/>
              </w:rPr>
              <w:t>Możliwość korekt w zakresie uzupełnienia wskaźników we wniosku oraz skorygowania metodologii ich wyliczania, tj. opisu szacowania, pomiaru i monitorowania, jak również wartości docelowych do poziomu uzasadnionego zapisami dokumentacji</w:t>
            </w:r>
            <w:r w:rsidR="00024423" w:rsidRPr="00C26B6C">
              <w:rPr>
                <w:rFonts w:ascii="Arial" w:hAnsi="Arial" w:cs="Arial"/>
                <w:sz w:val="20"/>
                <w:szCs w:val="20"/>
              </w:rPr>
              <w:t xml:space="preserve"> </w:t>
            </w:r>
            <w:r w:rsidRPr="00C26B6C">
              <w:rPr>
                <w:rFonts w:ascii="Arial" w:hAnsi="Arial" w:cs="Arial"/>
                <w:sz w:val="20"/>
                <w:szCs w:val="20"/>
              </w:rPr>
              <w:t>aplikacyjnej oraz wyjaśnieniami na etapie oceny projektu.</w:t>
            </w:r>
          </w:p>
          <w:p w14:paraId="617F2AAA" w14:textId="77777777" w:rsidR="00730289" w:rsidRPr="00C26B6C" w:rsidRDefault="000F40A2"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Pr="00C26B6C">
              <w:rPr>
                <w:rFonts w:ascii="Arial" w:hAnsi="Arial" w:cs="Arial"/>
                <w:sz w:val="20"/>
                <w:szCs w:val="20"/>
              </w:rPr>
              <w:t xml:space="preserve"> weryfikowane jest na moment oceny wniosku o dofinansowanie i powinno być utrzymane do końca okresu trwałości.</w:t>
            </w:r>
          </w:p>
          <w:p w14:paraId="68B70B47" w14:textId="77777777" w:rsidR="001D2109" w:rsidRPr="00C26B6C" w:rsidRDefault="001D2109" w:rsidP="009B2284">
            <w:pPr>
              <w:suppressAutoHyphens w:val="0"/>
              <w:ind w:right="-108"/>
              <w:rPr>
                <w:rFonts w:ascii="Arial" w:hAnsi="Arial" w:cs="Arial"/>
                <w:sz w:val="20"/>
                <w:szCs w:val="20"/>
              </w:rPr>
            </w:pPr>
            <w:r w:rsidRPr="00C26B6C">
              <w:rPr>
                <w:rFonts w:ascii="Arial" w:hAnsi="Arial" w:cs="Arial"/>
                <w:sz w:val="20"/>
                <w:szCs w:val="20"/>
              </w:rPr>
              <w:t>Możliwość odstępstwa od założonych wartości docelowych i terminu ich osiągnięcia w trakcie realizacji projektu oraz w okresie trwałości może wynikać z wystąpienia siły wyższej nie leżącej po stronie Beneficjenta, przy czym każda zmiana powinna być uzasadniona przez Beneficjenta i zaakceptowana przez IZ FEdP.</w:t>
            </w:r>
          </w:p>
          <w:p w14:paraId="54F8D6C9" w14:textId="77777777" w:rsidR="00E84431" w:rsidRPr="00C26B6C" w:rsidRDefault="001D2109" w:rsidP="009B2284">
            <w:pPr>
              <w:suppressAutoHyphens w:val="0"/>
              <w:ind w:right="-108"/>
              <w:rPr>
                <w:rFonts w:ascii="Arial" w:hAnsi="Arial" w:cs="Arial"/>
                <w:sz w:val="20"/>
                <w:szCs w:val="20"/>
              </w:rPr>
            </w:pPr>
            <w:r w:rsidRPr="00C26B6C">
              <w:rPr>
                <w:rFonts w:ascii="Arial" w:hAnsi="Arial" w:cs="Arial"/>
                <w:sz w:val="20"/>
                <w:szCs w:val="20"/>
              </w:rPr>
              <w:t xml:space="preserve">W innym przypadku, współfinansowanie UE będzie podlegało pomniejszeniu proporcjonalnie do nieosiągniętych wartości docelowych </w:t>
            </w:r>
            <w:r w:rsidR="00BC3C3C">
              <w:rPr>
                <w:rFonts w:ascii="Arial" w:hAnsi="Arial" w:cs="Arial"/>
                <w:sz w:val="20"/>
                <w:szCs w:val="20"/>
              </w:rPr>
              <w:t>w</w:t>
            </w:r>
            <w:r w:rsidRPr="00C26B6C">
              <w:rPr>
                <w:rFonts w:ascii="Arial" w:hAnsi="Arial" w:cs="Arial"/>
                <w:sz w:val="20"/>
                <w:szCs w:val="20"/>
              </w:rPr>
              <w:t>skaźników/celów projektu w sposób określony w umowie o dofinansowanie projektu.</w:t>
            </w:r>
          </w:p>
        </w:tc>
      </w:tr>
      <w:tr w:rsidR="00E84431" w:rsidRPr="00C26B6C" w14:paraId="7CBD0EFA" w14:textId="77777777" w:rsidTr="007E1DE7">
        <w:tc>
          <w:tcPr>
            <w:tcW w:w="567" w:type="dxa"/>
            <w:vMerge w:val="restart"/>
          </w:tcPr>
          <w:p w14:paraId="6537F28F"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4F4982A2" w14:textId="77777777" w:rsidR="00E84431" w:rsidRPr="00C26B6C" w:rsidRDefault="00E84431" w:rsidP="009B2284">
            <w:pPr>
              <w:suppressAutoHyphens w:val="0"/>
              <w:rPr>
                <w:rFonts w:ascii="Arial" w:hAnsi="Arial" w:cs="Arial"/>
                <w:sz w:val="20"/>
                <w:szCs w:val="20"/>
                <w:lang w:eastAsia="pl-PL"/>
              </w:rPr>
            </w:pPr>
            <w:r w:rsidRPr="00C26B6C">
              <w:rPr>
                <w:rFonts w:ascii="Arial" w:hAnsi="Arial" w:cs="Arial"/>
                <w:b/>
                <w:sz w:val="20"/>
                <w:szCs w:val="20"/>
                <w:lang w:eastAsia="pl-PL"/>
              </w:rPr>
              <w:t>Kwalifikowalność wydatków projektu</w:t>
            </w:r>
          </w:p>
        </w:tc>
        <w:tc>
          <w:tcPr>
            <w:tcW w:w="5982" w:type="dxa"/>
          </w:tcPr>
          <w:p w14:paraId="71BE0E88" w14:textId="77777777" w:rsidR="00E84431" w:rsidRPr="00C26B6C" w:rsidRDefault="00EE0E31" w:rsidP="009B2284">
            <w:pPr>
              <w:suppressAutoHyphens w:val="0"/>
              <w:rPr>
                <w:rFonts w:ascii="Arial" w:hAnsi="Arial" w:cs="Arial"/>
                <w:color w:val="FF0000"/>
                <w:sz w:val="20"/>
                <w:szCs w:val="20"/>
                <w:lang w:eastAsia="pl-PL"/>
              </w:rPr>
            </w:pPr>
            <w:r w:rsidRPr="00C26B6C">
              <w:rPr>
                <w:rFonts w:ascii="Arial" w:hAnsi="Arial" w:cs="Arial"/>
                <w:sz w:val="20"/>
                <w:szCs w:val="20"/>
              </w:rPr>
              <w:t>W ramach</w:t>
            </w:r>
            <w:r w:rsidR="00B1676E" w:rsidRPr="00C26B6C">
              <w:rPr>
                <w:rFonts w:ascii="Arial" w:hAnsi="Arial" w:cs="Arial"/>
                <w:sz w:val="20"/>
                <w:szCs w:val="20"/>
              </w:rPr>
              <w:t xml:space="preserve"> warunku</w:t>
            </w:r>
            <w:r w:rsidRPr="00C26B6C">
              <w:rPr>
                <w:rFonts w:ascii="Arial" w:hAnsi="Arial" w:cs="Arial"/>
                <w:sz w:val="20"/>
                <w:szCs w:val="20"/>
              </w:rPr>
              <w:t xml:space="preserve"> kryterium oceniane będzie </w:t>
            </w:r>
            <w:r w:rsidRPr="00C26B6C">
              <w:rPr>
                <w:rFonts w:ascii="Arial" w:hAnsi="Arial" w:cs="Arial"/>
                <w:sz w:val="20"/>
                <w:szCs w:val="20"/>
                <w:lang w:eastAsia="pl-PL"/>
              </w:rPr>
              <w:t>c</w:t>
            </w:r>
            <w:r w:rsidR="00E84431" w:rsidRPr="00C26B6C">
              <w:rPr>
                <w:rFonts w:ascii="Arial" w:hAnsi="Arial" w:cs="Arial"/>
                <w:sz w:val="20"/>
                <w:szCs w:val="20"/>
                <w:lang w:eastAsia="pl-PL"/>
              </w:rPr>
              <w:t>zy wskazane wydatki kwalifikowalne projektu są zgodne z zasadami finansowania projektu w ramach naboru</w:t>
            </w:r>
            <w:r w:rsidRPr="00C26B6C">
              <w:rPr>
                <w:rFonts w:ascii="Arial" w:hAnsi="Arial" w:cs="Arial"/>
                <w:sz w:val="20"/>
                <w:szCs w:val="20"/>
                <w:lang w:eastAsia="pl-PL"/>
              </w:rPr>
              <w:t xml:space="preserve"> </w:t>
            </w:r>
            <w:r w:rsidR="00E84431" w:rsidRPr="00C26B6C">
              <w:rPr>
                <w:rFonts w:ascii="Arial" w:hAnsi="Arial" w:cs="Arial"/>
                <w:sz w:val="20"/>
                <w:szCs w:val="20"/>
                <w:lang w:eastAsia="pl-PL"/>
              </w:rPr>
              <w:t>określonymi w Regulaminie wyboru projektów.</w:t>
            </w:r>
          </w:p>
        </w:tc>
        <w:tc>
          <w:tcPr>
            <w:tcW w:w="1134" w:type="dxa"/>
          </w:tcPr>
          <w:p w14:paraId="582831B6"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4380E0CB" w14:textId="77777777" w:rsidR="003125AA" w:rsidRPr="00C26B6C" w:rsidRDefault="008F6AAE" w:rsidP="009B2284">
            <w:pPr>
              <w:suppressAutoHyphens w:val="0"/>
              <w:ind w:right="-108"/>
              <w:rPr>
                <w:rFonts w:ascii="Arial" w:hAnsi="Arial" w:cs="Arial"/>
                <w:sz w:val="20"/>
                <w:szCs w:val="20"/>
              </w:rPr>
            </w:pPr>
            <w:r w:rsidRPr="00C26B6C">
              <w:rPr>
                <w:rFonts w:ascii="Arial" w:hAnsi="Arial" w:cs="Arial"/>
                <w:sz w:val="20"/>
                <w:szCs w:val="20"/>
              </w:rPr>
              <w:t>Możliwość korekt</w:t>
            </w:r>
            <w:r w:rsidR="00904B28" w:rsidRPr="00C26B6C">
              <w:rPr>
                <w:rFonts w:ascii="Arial" w:hAnsi="Arial" w:cs="Arial"/>
                <w:sz w:val="20"/>
                <w:szCs w:val="20"/>
              </w:rPr>
              <w:t>y</w:t>
            </w:r>
            <w:r w:rsidR="00A95240" w:rsidRPr="00C26B6C">
              <w:rPr>
                <w:rFonts w:ascii="Arial" w:hAnsi="Arial" w:cs="Arial"/>
                <w:sz w:val="20"/>
                <w:szCs w:val="20"/>
              </w:rPr>
              <w:t xml:space="preserve"> </w:t>
            </w:r>
            <w:r w:rsidR="001D2109" w:rsidRPr="00C26B6C">
              <w:rPr>
                <w:rFonts w:ascii="Arial" w:hAnsi="Arial" w:cs="Arial"/>
                <w:sz w:val="20"/>
                <w:szCs w:val="20"/>
              </w:rPr>
              <w:t xml:space="preserve">kosztów kwalifikowalnych </w:t>
            </w:r>
            <w:r w:rsidR="00A95240" w:rsidRPr="00C26B6C">
              <w:rPr>
                <w:rFonts w:ascii="Arial" w:hAnsi="Arial" w:cs="Arial"/>
                <w:sz w:val="20"/>
                <w:szCs w:val="20"/>
              </w:rPr>
              <w:t xml:space="preserve"> w</w:t>
            </w:r>
            <w:r w:rsidR="005C546F" w:rsidRPr="00C26B6C">
              <w:rPr>
                <w:rFonts w:ascii="Arial" w:hAnsi="Arial" w:cs="Arial"/>
                <w:sz w:val="20"/>
                <w:szCs w:val="20"/>
              </w:rPr>
              <w:t>yłącznie przy jednoczesnym zapewnieniu pokrycia zwiększonych wydatków niekwalifikowalnych ze środków własnych</w:t>
            </w:r>
            <w:r w:rsidR="008C57FB" w:rsidRPr="00C26B6C">
              <w:rPr>
                <w:rFonts w:ascii="Arial" w:hAnsi="Arial" w:cs="Arial"/>
                <w:sz w:val="20"/>
                <w:szCs w:val="20"/>
              </w:rPr>
              <w:t>.</w:t>
            </w:r>
            <w:r w:rsidR="005C546F" w:rsidRPr="00C26B6C">
              <w:rPr>
                <w:rFonts w:ascii="Arial" w:hAnsi="Arial" w:cs="Arial"/>
                <w:sz w:val="20"/>
                <w:szCs w:val="20"/>
              </w:rPr>
              <w:t xml:space="preserve"> </w:t>
            </w:r>
          </w:p>
          <w:p w14:paraId="5C3B0894" w14:textId="77777777" w:rsidR="00904B28" w:rsidRPr="00C26B6C" w:rsidRDefault="005C546F" w:rsidP="009B2284">
            <w:pPr>
              <w:suppressAutoHyphens w:val="0"/>
              <w:ind w:right="-108"/>
              <w:rPr>
                <w:rFonts w:ascii="Arial" w:hAnsi="Arial" w:cs="Arial"/>
                <w:sz w:val="20"/>
                <w:szCs w:val="20"/>
              </w:rPr>
            </w:pPr>
            <w:r w:rsidRPr="00C26B6C">
              <w:rPr>
                <w:rFonts w:ascii="Arial" w:hAnsi="Arial" w:cs="Arial"/>
                <w:sz w:val="20"/>
                <w:szCs w:val="20"/>
              </w:rPr>
              <w:t>Decyzja o dopuszczeniu korekty podejmowana jest każdorazowo przez Komisję Oceny Projektów po uwzględnieniu wpływu zmiany na spełnienie innych kryteriów wyboru projektów</w:t>
            </w:r>
            <w:r w:rsidR="00A95240" w:rsidRPr="00C26B6C">
              <w:rPr>
                <w:rFonts w:ascii="Arial" w:hAnsi="Arial" w:cs="Arial"/>
                <w:sz w:val="20"/>
                <w:szCs w:val="20"/>
              </w:rPr>
              <w:t>.</w:t>
            </w:r>
            <w:r w:rsidRPr="00C26B6C">
              <w:rPr>
                <w:rFonts w:ascii="Arial" w:hAnsi="Arial" w:cs="Arial"/>
                <w:sz w:val="20"/>
                <w:szCs w:val="20"/>
              </w:rPr>
              <w:t xml:space="preserve"> </w:t>
            </w:r>
          </w:p>
          <w:p w14:paraId="6DFB9E20" w14:textId="77777777" w:rsidR="008F6AAE" w:rsidRPr="00C26B6C" w:rsidRDefault="008F6AAE" w:rsidP="009B2284">
            <w:pPr>
              <w:suppressAutoHyphens w:val="0"/>
              <w:ind w:right="-108"/>
              <w:rPr>
                <w:rFonts w:ascii="Arial" w:hAnsi="Arial" w:cs="Arial"/>
                <w:sz w:val="20"/>
                <w:szCs w:val="20"/>
              </w:rPr>
            </w:pPr>
          </w:p>
          <w:p w14:paraId="3A51CA2A" w14:textId="77777777" w:rsidR="00E84431" w:rsidRPr="00C26B6C" w:rsidRDefault="005C546F"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5D562A" w:rsidRPr="00C26B6C">
              <w:rPr>
                <w:rFonts w:ascii="Arial" w:hAnsi="Arial" w:cs="Arial"/>
                <w:sz w:val="20"/>
                <w:szCs w:val="20"/>
              </w:rPr>
              <w:t>wymogu</w:t>
            </w:r>
            <w:r w:rsidR="005B0A6B" w:rsidRPr="00C26B6C">
              <w:rPr>
                <w:rFonts w:ascii="Arial" w:hAnsi="Arial" w:cs="Arial"/>
                <w:sz w:val="20"/>
                <w:szCs w:val="20"/>
              </w:rPr>
              <w:t xml:space="preserve"> kryterium </w:t>
            </w:r>
            <w:r w:rsidRPr="00C26B6C">
              <w:rPr>
                <w:rFonts w:ascii="Arial" w:hAnsi="Arial" w:cs="Arial"/>
                <w:sz w:val="20"/>
                <w:szCs w:val="20"/>
              </w:rPr>
              <w:t xml:space="preserve">weryfikowane jest na moment oceny </w:t>
            </w:r>
            <w:r w:rsidRPr="00C26B6C">
              <w:rPr>
                <w:rFonts w:ascii="Arial" w:hAnsi="Arial" w:cs="Arial"/>
                <w:sz w:val="20"/>
                <w:szCs w:val="20"/>
              </w:rPr>
              <w:lastRenderedPageBreak/>
              <w:t xml:space="preserve">wniosku o dofinansowanie i powinno być utrzymane do końca okresu </w:t>
            </w:r>
            <w:r w:rsidR="00D01C18">
              <w:rPr>
                <w:rFonts w:ascii="Arial" w:hAnsi="Arial" w:cs="Arial"/>
                <w:sz w:val="20"/>
                <w:szCs w:val="20"/>
              </w:rPr>
              <w:t>realizacji</w:t>
            </w:r>
            <w:r w:rsidRPr="00C26B6C">
              <w:rPr>
                <w:rFonts w:ascii="Arial" w:hAnsi="Arial" w:cs="Arial"/>
                <w:sz w:val="20"/>
                <w:szCs w:val="20"/>
              </w:rPr>
              <w:t>.</w:t>
            </w:r>
          </w:p>
        </w:tc>
      </w:tr>
      <w:tr w:rsidR="00E84431" w:rsidRPr="00C26B6C" w14:paraId="34266076" w14:textId="77777777" w:rsidTr="007E1DE7">
        <w:tc>
          <w:tcPr>
            <w:tcW w:w="567" w:type="dxa"/>
            <w:vMerge/>
            <w:vAlign w:val="center"/>
          </w:tcPr>
          <w:p w14:paraId="70DF9E56" w14:textId="77777777" w:rsidR="00E84431" w:rsidRPr="00C26B6C" w:rsidRDefault="00E84431" w:rsidP="001302D5">
            <w:pPr>
              <w:suppressAutoHyphens w:val="0"/>
              <w:ind w:left="340"/>
              <w:rPr>
                <w:rFonts w:ascii="Arial" w:hAnsi="Arial" w:cs="Arial"/>
                <w:b/>
                <w:color w:val="FF0000"/>
                <w:sz w:val="20"/>
                <w:szCs w:val="20"/>
                <w:lang w:eastAsia="pl-PL"/>
              </w:rPr>
            </w:pPr>
          </w:p>
        </w:tc>
        <w:tc>
          <w:tcPr>
            <w:tcW w:w="2552" w:type="dxa"/>
            <w:vMerge/>
            <w:vAlign w:val="center"/>
          </w:tcPr>
          <w:p w14:paraId="44E871BC" w14:textId="77777777" w:rsidR="00E84431" w:rsidRPr="00C26B6C" w:rsidRDefault="00E84431" w:rsidP="009B2284">
            <w:pPr>
              <w:suppressAutoHyphens w:val="0"/>
              <w:rPr>
                <w:rFonts w:ascii="Arial" w:hAnsi="Arial" w:cs="Arial"/>
                <w:b/>
                <w:color w:val="FF0000"/>
                <w:sz w:val="20"/>
                <w:szCs w:val="20"/>
                <w:lang w:eastAsia="pl-PL"/>
              </w:rPr>
            </w:pPr>
          </w:p>
        </w:tc>
        <w:tc>
          <w:tcPr>
            <w:tcW w:w="5982" w:type="dxa"/>
          </w:tcPr>
          <w:p w14:paraId="6074AEF4" w14:textId="77777777" w:rsidR="00B1676E" w:rsidRPr="00C26B6C" w:rsidRDefault="00EE0E31" w:rsidP="009B2284">
            <w:pPr>
              <w:suppressAutoHyphens w:val="0"/>
              <w:rPr>
                <w:rFonts w:ascii="Arial" w:hAnsi="Arial" w:cs="Arial"/>
                <w:sz w:val="20"/>
                <w:szCs w:val="20"/>
                <w:lang w:eastAsia="pl-PL"/>
              </w:rPr>
            </w:pPr>
            <w:r w:rsidRPr="00C26B6C">
              <w:rPr>
                <w:rFonts w:ascii="Arial" w:hAnsi="Arial" w:cs="Arial"/>
                <w:sz w:val="20"/>
                <w:szCs w:val="20"/>
              </w:rPr>
              <w:t xml:space="preserve">W ramach </w:t>
            </w:r>
            <w:r w:rsidR="00B1676E" w:rsidRPr="00C26B6C">
              <w:rPr>
                <w:rFonts w:ascii="Arial" w:hAnsi="Arial" w:cs="Arial"/>
                <w:sz w:val="20"/>
                <w:szCs w:val="20"/>
              </w:rPr>
              <w:t xml:space="preserve">warunku </w:t>
            </w:r>
            <w:r w:rsidRPr="00C26B6C">
              <w:rPr>
                <w:rFonts w:ascii="Arial" w:hAnsi="Arial" w:cs="Arial"/>
                <w:sz w:val="20"/>
                <w:szCs w:val="20"/>
              </w:rPr>
              <w:t>kryterium oceniane będ</w:t>
            </w:r>
            <w:r w:rsidR="00B1676E" w:rsidRPr="00C26B6C">
              <w:rPr>
                <w:rFonts w:ascii="Arial" w:hAnsi="Arial" w:cs="Arial"/>
                <w:sz w:val="20"/>
                <w:szCs w:val="20"/>
              </w:rPr>
              <w:t>ą</w:t>
            </w:r>
            <w:r w:rsidRPr="00C26B6C">
              <w:rPr>
                <w:rFonts w:ascii="Arial" w:hAnsi="Arial" w:cs="Arial"/>
                <w:sz w:val="20"/>
                <w:szCs w:val="20"/>
                <w:lang w:eastAsia="pl-PL"/>
              </w:rPr>
              <w:t xml:space="preserve"> </w:t>
            </w:r>
            <w:r w:rsidR="00B1676E" w:rsidRPr="00C26B6C">
              <w:rPr>
                <w:rFonts w:ascii="Arial" w:hAnsi="Arial" w:cs="Arial"/>
                <w:sz w:val="20"/>
                <w:szCs w:val="20"/>
                <w:lang w:eastAsia="pl-PL"/>
              </w:rPr>
              <w:t xml:space="preserve">zadeklarowane w budżecie projektu </w:t>
            </w:r>
            <w:r w:rsidR="00E84431" w:rsidRPr="00C26B6C">
              <w:rPr>
                <w:rFonts w:ascii="Arial" w:hAnsi="Arial" w:cs="Arial"/>
                <w:sz w:val="20"/>
                <w:szCs w:val="20"/>
                <w:lang w:eastAsia="pl-PL"/>
              </w:rPr>
              <w:t>wydatki kwalifikowalne</w:t>
            </w:r>
            <w:r w:rsidR="00B1676E" w:rsidRPr="00C26B6C">
              <w:rPr>
                <w:rFonts w:ascii="Arial" w:hAnsi="Arial" w:cs="Arial"/>
                <w:sz w:val="20"/>
                <w:szCs w:val="20"/>
                <w:lang w:eastAsia="pl-PL"/>
              </w:rPr>
              <w:t>,</w:t>
            </w:r>
            <w:r w:rsidR="00E84431" w:rsidRPr="00C26B6C">
              <w:rPr>
                <w:rFonts w:ascii="Arial" w:hAnsi="Arial" w:cs="Arial"/>
                <w:sz w:val="20"/>
                <w:szCs w:val="20"/>
                <w:lang w:eastAsia="pl-PL"/>
              </w:rPr>
              <w:t xml:space="preserve"> </w:t>
            </w:r>
            <w:r w:rsidR="00B1676E" w:rsidRPr="00C26B6C">
              <w:rPr>
                <w:rFonts w:ascii="Arial" w:hAnsi="Arial" w:cs="Arial"/>
                <w:sz w:val="20"/>
                <w:szCs w:val="20"/>
                <w:lang w:eastAsia="pl-PL"/>
              </w:rPr>
              <w:t xml:space="preserve">w odniesieniu do poniższych aspektów: </w:t>
            </w:r>
          </w:p>
          <w:p w14:paraId="2FB5F31B" w14:textId="77777777" w:rsidR="00E84431" w:rsidRPr="00C26B6C" w:rsidRDefault="00E84431" w:rsidP="0099601D">
            <w:pPr>
              <w:numPr>
                <w:ilvl w:val="0"/>
                <w:numId w:val="3"/>
              </w:numPr>
              <w:suppressAutoHyphens w:val="0"/>
              <w:rPr>
                <w:rFonts w:ascii="Arial" w:hAnsi="Arial" w:cs="Arial"/>
                <w:sz w:val="20"/>
                <w:szCs w:val="20"/>
                <w:lang w:eastAsia="pl-PL"/>
              </w:rPr>
            </w:pPr>
            <w:r w:rsidRPr="00C26B6C">
              <w:rPr>
                <w:rFonts w:ascii="Arial" w:hAnsi="Arial" w:cs="Arial"/>
                <w:sz w:val="20"/>
                <w:szCs w:val="20"/>
                <w:lang w:eastAsia="pl-PL"/>
              </w:rPr>
              <w:t>prawidłowo</w:t>
            </w:r>
            <w:r w:rsidR="00B1676E" w:rsidRPr="00C26B6C">
              <w:rPr>
                <w:rFonts w:ascii="Arial" w:hAnsi="Arial" w:cs="Arial"/>
                <w:sz w:val="20"/>
                <w:szCs w:val="20"/>
                <w:lang w:eastAsia="pl-PL"/>
              </w:rPr>
              <w:t>ść</w:t>
            </w:r>
            <w:r w:rsidRPr="00C26B6C">
              <w:rPr>
                <w:rFonts w:ascii="Arial" w:hAnsi="Arial" w:cs="Arial"/>
                <w:sz w:val="20"/>
                <w:szCs w:val="20"/>
                <w:lang w:eastAsia="pl-PL"/>
              </w:rPr>
              <w:t xml:space="preserve"> oszacowan</w:t>
            </w:r>
            <w:r w:rsidR="00B1676E" w:rsidRPr="00C26B6C">
              <w:rPr>
                <w:rFonts w:ascii="Arial" w:hAnsi="Arial" w:cs="Arial"/>
                <w:sz w:val="20"/>
                <w:szCs w:val="20"/>
                <w:lang w:eastAsia="pl-PL"/>
              </w:rPr>
              <w:t>ia</w:t>
            </w:r>
            <w:r w:rsidR="00EE0E31" w:rsidRPr="00C26B6C">
              <w:rPr>
                <w:rFonts w:ascii="Arial" w:hAnsi="Arial" w:cs="Arial"/>
                <w:sz w:val="20"/>
                <w:szCs w:val="20"/>
                <w:lang w:eastAsia="pl-PL"/>
              </w:rPr>
              <w:t>.</w:t>
            </w:r>
            <w:r w:rsidR="00B1676E" w:rsidRPr="00C26B6C">
              <w:rPr>
                <w:rFonts w:ascii="Arial" w:hAnsi="Arial" w:cs="Arial"/>
                <w:sz w:val="20"/>
                <w:szCs w:val="20"/>
                <w:lang w:eastAsia="pl-PL"/>
              </w:rPr>
              <w:t xml:space="preserve"> </w:t>
            </w:r>
            <w:r w:rsidR="00EE0E31" w:rsidRPr="00C26B6C">
              <w:rPr>
                <w:rFonts w:ascii="Arial" w:hAnsi="Arial" w:cs="Arial"/>
                <w:sz w:val="20"/>
                <w:szCs w:val="20"/>
                <w:lang w:eastAsia="pl-PL"/>
              </w:rPr>
              <w:t>W</w:t>
            </w:r>
            <w:r w:rsidRPr="00C26B6C">
              <w:rPr>
                <w:rFonts w:ascii="Arial" w:hAnsi="Arial" w:cs="Arial"/>
                <w:sz w:val="20"/>
                <w:szCs w:val="20"/>
                <w:lang w:eastAsia="pl-PL"/>
              </w:rPr>
              <w:t xml:space="preserve">artość </w:t>
            </w:r>
            <w:r w:rsidR="00BA2723" w:rsidRPr="00C26B6C">
              <w:rPr>
                <w:rFonts w:ascii="Arial" w:hAnsi="Arial" w:cs="Arial"/>
                <w:sz w:val="20"/>
                <w:szCs w:val="20"/>
                <w:lang w:eastAsia="pl-PL"/>
              </w:rPr>
              <w:t>w</w:t>
            </w:r>
            <w:r w:rsidRPr="00C26B6C">
              <w:rPr>
                <w:rFonts w:ascii="Arial" w:hAnsi="Arial" w:cs="Arial"/>
                <w:sz w:val="20"/>
                <w:szCs w:val="20"/>
                <w:lang w:eastAsia="pl-PL"/>
              </w:rPr>
              <w:t xml:space="preserve">ydatków w </w:t>
            </w:r>
            <w:r w:rsidR="00EE0E31" w:rsidRPr="00C26B6C">
              <w:rPr>
                <w:rFonts w:ascii="Arial" w:hAnsi="Arial" w:cs="Arial"/>
                <w:sz w:val="20"/>
                <w:szCs w:val="20"/>
                <w:lang w:eastAsia="pl-PL"/>
              </w:rPr>
              <w:t xml:space="preserve">powinna zostać </w:t>
            </w:r>
            <w:r w:rsidRPr="00C26B6C">
              <w:rPr>
                <w:rFonts w:ascii="Arial" w:hAnsi="Arial" w:cs="Arial"/>
                <w:sz w:val="20"/>
                <w:szCs w:val="20"/>
                <w:lang w:eastAsia="pl-PL"/>
              </w:rPr>
              <w:t xml:space="preserve">należycie </w:t>
            </w:r>
            <w:r w:rsidR="00452FA7" w:rsidRPr="00C26B6C">
              <w:rPr>
                <w:rFonts w:ascii="Arial" w:hAnsi="Arial" w:cs="Arial"/>
                <w:sz w:val="20"/>
                <w:szCs w:val="20"/>
                <w:lang w:eastAsia="pl-PL"/>
              </w:rPr>
              <w:t xml:space="preserve">potwierdzona i </w:t>
            </w:r>
            <w:r w:rsidRPr="00C26B6C">
              <w:rPr>
                <w:rFonts w:ascii="Arial" w:hAnsi="Arial" w:cs="Arial"/>
                <w:sz w:val="20"/>
                <w:szCs w:val="20"/>
                <w:lang w:eastAsia="pl-PL"/>
              </w:rPr>
              <w:t>udokumentowana</w:t>
            </w:r>
            <w:r w:rsidR="00452FA7" w:rsidRPr="00C26B6C">
              <w:rPr>
                <w:rFonts w:ascii="Arial" w:hAnsi="Arial" w:cs="Arial"/>
                <w:sz w:val="20"/>
                <w:szCs w:val="20"/>
                <w:lang w:eastAsia="pl-PL"/>
              </w:rPr>
              <w:t xml:space="preserve"> kosztorysami i dokumentacją techniczną</w:t>
            </w:r>
            <w:r w:rsidRPr="00C26B6C">
              <w:rPr>
                <w:rFonts w:ascii="Arial" w:hAnsi="Arial" w:cs="Arial"/>
                <w:sz w:val="20"/>
                <w:szCs w:val="20"/>
                <w:lang w:eastAsia="pl-PL"/>
              </w:rPr>
              <w:t xml:space="preserve">. </w:t>
            </w:r>
          </w:p>
          <w:p w14:paraId="6C12DB92" w14:textId="77777777" w:rsidR="00BA2723" w:rsidRPr="00C26B6C" w:rsidRDefault="00BA2723" w:rsidP="0099601D">
            <w:pPr>
              <w:numPr>
                <w:ilvl w:val="0"/>
                <w:numId w:val="3"/>
              </w:numPr>
              <w:suppressAutoHyphens w:val="0"/>
              <w:rPr>
                <w:rFonts w:ascii="Arial" w:hAnsi="Arial" w:cs="Arial"/>
                <w:sz w:val="20"/>
                <w:szCs w:val="20"/>
                <w:lang w:eastAsia="pl-PL"/>
              </w:rPr>
            </w:pPr>
            <w:r w:rsidRPr="00C26B6C">
              <w:rPr>
                <w:rFonts w:ascii="Arial" w:hAnsi="Arial" w:cs="Arial"/>
                <w:sz w:val="20"/>
                <w:szCs w:val="20"/>
                <w:lang w:eastAsia="pl-PL"/>
              </w:rPr>
              <w:t xml:space="preserve">precyzyjność. Wydatki powinny być wystarczająco identyfikowalne i szczegółowe w stosunku do rodzaju </w:t>
            </w:r>
            <w:r w:rsidR="00452FA7" w:rsidRPr="00C26B6C">
              <w:rPr>
                <w:rFonts w:ascii="Arial" w:hAnsi="Arial" w:cs="Arial"/>
                <w:sz w:val="20"/>
                <w:szCs w:val="20"/>
                <w:lang w:eastAsia="pl-PL"/>
              </w:rPr>
              <w:t>projektu oraz jego zakresu rzeczowego i finansowego.</w:t>
            </w:r>
          </w:p>
          <w:p w14:paraId="083DD6A3" w14:textId="77777777" w:rsidR="00452FA7" w:rsidRPr="00C26B6C" w:rsidRDefault="00452FA7" w:rsidP="0099601D">
            <w:pPr>
              <w:numPr>
                <w:ilvl w:val="0"/>
                <w:numId w:val="3"/>
              </w:numPr>
              <w:suppressAutoHyphens w:val="0"/>
              <w:rPr>
                <w:rFonts w:ascii="Arial" w:hAnsi="Arial" w:cs="Arial"/>
                <w:sz w:val="20"/>
                <w:szCs w:val="20"/>
                <w:lang w:eastAsia="pl-PL"/>
              </w:rPr>
            </w:pPr>
            <w:r w:rsidRPr="00C26B6C">
              <w:rPr>
                <w:rFonts w:ascii="Arial" w:hAnsi="Arial" w:cs="Arial"/>
                <w:sz w:val="20"/>
                <w:szCs w:val="20"/>
                <w:lang w:eastAsia="pl-PL"/>
              </w:rPr>
              <w:t>r</w:t>
            </w:r>
            <w:r w:rsidR="00BA2723" w:rsidRPr="00C26B6C">
              <w:rPr>
                <w:rFonts w:ascii="Arial" w:hAnsi="Arial" w:cs="Arial"/>
                <w:sz w:val="20"/>
                <w:szCs w:val="20"/>
                <w:lang w:eastAsia="pl-PL"/>
              </w:rPr>
              <w:t>acjonalność i niezbędność</w:t>
            </w:r>
            <w:r w:rsidRPr="00C26B6C">
              <w:rPr>
                <w:rFonts w:ascii="Arial" w:hAnsi="Arial" w:cs="Arial"/>
                <w:sz w:val="20"/>
                <w:szCs w:val="20"/>
                <w:lang w:eastAsia="pl-PL"/>
              </w:rPr>
              <w:t>. Kwalifikowalne mogą być wyłącznie wydatki racjonalne i niezbędne do realizacji celów projektu. Powinny być ekonomicznie uzasadnione i być efektem świadomego wyboru, analizy opcji.</w:t>
            </w:r>
          </w:p>
        </w:tc>
        <w:tc>
          <w:tcPr>
            <w:tcW w:w="1134" w:type="dxa"/>
          </w:tcPr>
          <w:p w14:paraId="4859D690"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1B19B11C" w14:textId="77777777" w:rsidR="005B0A6B" w:rsidRPr="00C26B6C" w:rsidRDefault="008F6AAE" w:rsidP="009B2284">
            <w:pPr>
              <w:suppressAutoHyphens w:val="0"/>
              <w:ind w:right="-108"/>
              <w:rPr>
                <w:rFonts w:ascii="Arial" w:hAnsi="Arial" w:cs="Arial"/>
                <w:sz w:val="20"/>
                <w:szCs w:val="20"/>
              </w:rPr>
            </w:pPr>
            <w:r w:rsidRPr="00C26B6C">
              <w:rPr>
                <w:rFonts w:ascii="Arial" w:hAnsi="Arial" w:cs="Arial"/>
                <w:sz w:val="20"/>
                <w:szCs w:val="20"/>
              </w:rPr>
              <w:t>Możliwość korekt</w:t>
            </w:r>
            <w:r w:rsidR="005C546F" w:rsidRPr="00C26B6C">
              <w:rPr>
                <w:rFonts w:ascii="Arial" w:hAnsi="Arial" w:cs="Arial"/>
                <w:sz w:val="20"/>
                <w:szCs w:val="20"/>
              </w:rPr>
              <w:t>y</w:t>
            </w:r>
            <w:r w:rsidR="001F1474" w:rsidRPr="00C26B6C">
              <w:rPr>
                <w:rFonts w:ascii="Arial" w:hAnsi="Arial" w:cs="Arial"/>
                <w:sz w:val="20"/>
                <w:szCs w:val="20"/>
              </w:rPr>
              <w:t xml:space="preserve"> na etapie oceny wniosku o dofinansowanie w zakresie uzupełnienia brakującej dokumentacji potwierdzającej wartość wydatków kwalifikowalnych wskazanych w budżecie,</w:t>
            </w:r>
            <w:r w:rsidR="00BC3C3C">
              <w:rPr>
                <w:rFonts w:ascii="Arial" w:hAnsi="Arial" w:cs="Arial"/>
                <w:sz w:val="20"/>
                <w:szCs w:val="20"/>
              </w:rPr>
              <w:t xml:space="preserve"> </w:t>
            </w:r>
            <w:r w:rsidR="005C546F" w:rsidRPr="00C26B6C">
              <w:rPr>
                <w:rFonts w:ascii="Arial" w:hAnsi="Arial" w:cs="Arial"/>
                <w:sz w:val="20"/>
                <w:szCs w:val="20"/>
              </w:rPr>
              <w:t xml:space="preserve"> </w:t>
            </w:r>
            <w:r w:rsidR="001F1474" w:rsidRPr="00C26B6C">
              <w:rPr>
                <w:rFonts w:ascii="Arial" w:hAnsi="Arial" w:cs="Arial"/>
                <w:sz w:val="20"/>
                <w:szCs w:val="20"/>
              </w:rPr>
              <w:t>doprecyzowania/</w:t>
            </w:r>
            <w:r w:rsidR="00BC3C3C">
              <w:rPr>
                <w:rFonts w:ascii="Arial" w:hAnsi="Arial" w:cs="Arial"/>
                <w:sz w:val="20"/>
                <w:szCs w:val="20"/>
              </w:rPr>
              <w:t xml:space="preserve"> u</w:t>
            </w:r>
            <w:r w:rsidR="001F1474" w:rsidRPr="00C26B6C">
              <w:rPr>
                <w:rFonts w:ascii="Arial" w:hAnsi="Arial" w:cs="Arial"/>
                <w:sz w:val="20"/>
                <w:szCs w:val="20"/>
              </w:rPr>
              <w:t xml:space="preserve">szczegółowienia zakresu rzeczowego projektu oraz w zakresie zmiany  wartości wydatków kwalifikowalnych przy jednoczesnym zapewnieniu pokrycia zwiększonych wydatków niekwalifikowalnych ze środków własnych. </w:t>
            </w:r>
          </w:p>
          <w:p w14:paraId="6D9793D4" w14:textId="77777777" w:rsidR="005C546F" w:rsidRPr="00C26B6C" w:rsidRDefault="00A95240" w:rsidP="009B2284">
            <w:pPr>
              <w:suppressAutoHyphens w:val="0"/>
              <w:ind w:right="-108"/>
              <w:rPr>
                <w:rFonts w:ascii="Arial" w:hAnsi="Arial" w:cs="Arial"/>
                <w:sz w:val="20"/>
                <w:szCs w:val="20"/>
              </w:rPr>
            </w:pPr>
            <w:r w:rsidRPr="00C26B6C">
              <w:rPr>
                <w:rFonts w:ascii="Arial" w:hAnsi="Arial" w:cs="Arial"/>
                <w:sz w:val="20"/>
                <w:szCs w:val="20"/>
              </w:rPr>
              <w:t>Decyzja o dopuszczeniu korekty podejmowana jest każdorazowo przez Komisję Oceny Projektów po uwzględnieniu wpływu zmiany na spełnienie innych kryteriów wyboru projektów.</w:t>
            </w:r>
          </w:p>
          <w:p w14:paraId="6466E8A6" w14:textId="77777777" w:rsidR="00FB5C4C" w:rsidRPr="00C26B6C" w:rsidRDefault="00FB5C4C" w:rsidP="00FB5C4C">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Pr="00C26B6C">
              <w:rPr>
                <w:rFonts w:ascii="Arial" w:hAnsi="Arial" w:cs="Arial"/>
                <w:sz w:val="20"/>
                <w:szCs w:val="20"/>
              </w:rPr>
              <w:t xml:space="preserve"> weryfikowane jest na moment oceny wniosku o dofinansowanie i powinno być utrzymane do końca okresu realizacji projektu.</w:t>
            </w:r>
          </w:p>
          <w:p w14:paraId="5E1E3F38" w14:textId="77777777" w:rsidR="00452FA7" w:rsidRPr="00C26B6C" w:rsidRDefault="00452FA7" w:rsidP="009B2284">
            <w:pPr>
              <w:suppressAutoHyphens w:val="0"/>
              <w:ind w:right="-108"/>
              <w:rPr>
                <w:rFonts w:ascii="Arial" w:hAnsi="Arial" w:cs="Arial"/>
                <w:sz w:val="20"/>
                <w:szCs w:val="20"/>
              </w:rPr>
            </w:pPr>
            <w:r w:rsidRPr="00C26B6C">
              <w:rPr>
                <w:rFonts w:ascii="Arial" w:hAnsi="Arial" w:cs="Arial"/>
                <w:sz w:val="20"/>
                <w:szCs w:val="20"/>
              </w:rPr>
              <w:t>Możliwość odstępstwa od przyjętych założeń w trakcie realizacji projektu może wynikać ze:</w:t>
            </w:r>
          </w:p>
          <w:p w14:paraId="7B8B5680" w14:textId="77777777" w:rsidR="00452FA7" w:rsidRPr="00C26B6C" w:rsidRDefault="00452FA7" w:rsidP="0099601D">
            <w:pPr>
              <w:pStyle w:val="Akapitzlist"/>
              <w:numPr>
                <w:ilvl w:val="0"/>
                <w:numId w:val="5"/>
              </w:numPr>
              <w:ind w:left="316" w:right="-108" w:hanging="283"/>
              <w:rPr>
                <w:rFonts w:ascii="Arial" w:hAnsi="Arial" w:cs="Arial"/>
                <w:sz w:val="20"/>
                <w:szCs w:val="20"/>
              </w:rPr>
            </w:pPr>
            <w:r w:rsidRPr="00C26B6C">
              <w:rPr>
                <w:rFonts w:ascii="Arial" w:hAnsi="Arial" w:cs="Arial"/>
                <w:sz w:val="20"/>
                <w:szCs w:val="20"/>
                <w:lang w:eastAsia="ar-SA"/>
              </w:rPr>
              <w:t xml:space="preserve">zmiany wartości wydatków </w:t>
            </w:r>
            <w:r w:rsidRPr="00C26B6C">
              <w:rPr>
                <w:rFonts w:ascii="Arial" w:hAnsi="Arial" w:cs="Arial"/>
                <w:sz w:val="20"/>
                <w:szCs w:val="20"/>
              </w:rPr>
              <w:t>kwalifikowalnych po przeprowadzeniu procedur wyboru wykonawców /dostawców;</w:t>
            </w:r>
          </w:p>
          <w:p w14:paraId="78E2DE33" w14:textId="77777777" w:rsidR="00452FA7" w:rsidRPr="00C26B6C" w:rsidRDefault="00452FA7" w:rsidP="0099601D">
            <w:pPr>
              <w:pStyle w:val="Akapitzlist"/>
              <w:numPr>
                <w:ilvl w:val="0"/>
                <w:numId w:val="5"/>
              </w:numPr>
              <w:ind w:left="316" w:right="-108" w:hanging="283"/>
              <w:rPr>
                <w:rFonts w:ascii="Arial" w:hAnsi="Arial" w:cs="Arial"/>
                <w:sz w:val="20"/>
                <w:szCs w:val="20"/>
              </w:rPr>
            </w:pPr>
            <w:r w:rsidRPr="00C26B6C">
              <w:rPr>
                <w:rFonts w:ascii="Arial" w:hAnsi="Arial" w:cs="Arial"/>
                <w:sz w:val="20"/>
                <w:szCs w:val="20"/>
                <w:lang w:eastAsia="ar-SA"/>
              </w:rPr>
              <w:t xml:space="preserve">zmiany rodzaju nabytych </w:t>
            </w:r>
            <w:r w:rsidRPr="00C26B6C">
              <w:rPr>
                <w:rFonts w:ascii="Arial" w:hAnsi="Arial" w:cs="Arial"/>
                <w:sz w:val="20"/>
                <w:szCs w:val="20"/>
              </w:rPr>
              <w:t>środków trwałych/wartości niematerialnych i prawnych, w tym ich parametrów technicznych przy zachowaniu co najmniej nie gorszych parametrów od założonych pierwotnie;</w:t>
            </w:r>
          </w:p>
          <w:p w14:paraId="11577A18" w14:textId="77777777" w:rsidR="00452FA7" w:rsidRPr="00C26B6C" w:rsidRDefault="00452FA7" w:rsidP="0099601D">
            <w:pPr>
              <w:pStyle w:val="Akapitzlist"/>
              <w:numPr>
                <w:ilvl w:val="0"/>
                <w:numId w:val="5"/>
              </w:numPr>
              <w:ind w:left="316" w:right="-108" w:hanging="283"/>
              <w:rPr>
                <w:rFonts w:ascii="Arial" w:hAnsi="Arial" w:cs="Arial"/>
                <w:sz w:val="20"/>
                <w:szCs w:val="20"/>
              </w:rPr>
            </w:pPr>
            <w:r w:rsidRPr="00C26B6C">
              <w:rPr>
                <w:rFonts w:ascii="Arial" w:hAnsi="Arial" w:cs="Arial"/>
                <w:sz w:val="20"/>
                <w:szCs w:val="20"/>
                <w:lang w:eastAsia="ar-SA"/>
              </w:rPr>
              <w:t xml:space="preserve">zmiany technicznej lub </w:t>
            </w:r>
            <w:r w:rsidRPr="00C26B6C">
              <w:rPr>
                <w:rFonts w:ascii="Arial" w:hAnsi="Arial" w:cs="Arial"/>
                <w:sz w:val="20"/>
                <w:szCs w:val="20"/>
              </w:rPr>
              <w:t>technologicznej w stosunku do założeń przyjętych we wniosku o dofinansowanie;</w:t>
            </w:r>
          </w:p>
          <w:p w14:paraId="4E9C3BED" w14:textId="77777777" w:rsidR="008F6AAE" w:rsidRPr="00C26B6C" w:rsidRDefault="00452FA7" w:rsidP="00FB5C4C">
            <w:pPr>
              <w:suppressAutoHyphens w:val="0"/>
              <w:ind w:right="-108"/>
              <w:rPr>
                <w:rFonts w:ascii="Arial" w:hAnsi="Arial" w:cs="Arial"/>
                <w:sz w:val="20"/>
                <w:szCs w:val="20"/>
              </w:rPr>
            </w:pPr>
            <w:r w:rsidRPr="00C26B6C">
              <w:rPr>
                <w:rFonts w:ascii="Arial" w:hAnsi="Arial" w:cs="Arial"/>
                <w:sz w:val="20"/>
                <w:szCs w:val="20"/>
              </w:rPr>
              <w:lastRenderedPageBreak/>
              <w:t>przy czym każda zmiana powinna być uzasadniona przez Beneficjenta i zaakceptowana przez IZ FEdP</w:t>
            </w:r>
            <w:r w:rsidR="00FB5C4C" w:rsidRPr="00C26B6C">
              <w:rPr>
                <w:rFonts w:ascii="Arial" w:hAnsi="Arial" w:cs="Arial"/>
                <w:sz w:val="20"/>
                <w:szCs w:val="20"/>
              </w:rPr>
              <w:t>.</w:t>
            </w:r>
          </w:p>
        </w:tc>
      </w:tr>
      <w:tr w:rsidR="00E84431" w:rsidRPr="00C26B6C" w14:paraId="5429B509" w14:textId="77777777" w:rsidTr="007E1DE7">
        <w:tc>
          <w:tcPr>
            <w:tcW w:w="567" w:type="dxa"/>
            <w:vMerge/>
            <w:vAlign w:val="center"/>
          </w:tcPr>
          <w:p w14:paraId="144A5D23" w14:textId="77777777" w:rsidR="00E84431" w:rsidRPr="00C26B6C" w:rsidRDefault="00E84431" w:rsidP="001302D5">
            <w:pPr>
              <w:suppressAutoHyphens w:val="0"/>
              <w:rPr>
                <w:rFonts w:ascii="Arial" w:hAnsi="Arial" w:cs="Arial"/>
                <w:b/>
                <w:color w:val="FF0000"/>
                <w:sz w:val="20"/>
                <w:szCs w:val="20"/>
                <w:lang w:eastAsia="pl-PL"/>
              </w:rPr>
            </w:pPr>
          </w:p>
        </w:tc>
        <w:tc>
          <w:tcPr>
            <w:tcW w:w="2552" w:type="dxa"/>
            <w:vMerge/>
            <w:vAlign w:val="center"/>
          </w:tcPr>
          <w:p w14:paraId="738610EB" w14:textId="77777777" w:rsidR="00E84431" w:rsidRPr="00C26B6C" w:rsidRDefault="00E84431" w:rsidP="009B2284">
            <w:pPr>
              <w:suppressAutoHyphens w:val="0"/>
              <w:rPr>
                <w:rFonts w:ascii="Arial" w:hAnsi="Arial" w:cs="Arial"/>
                <w:b/>
                <w:color w:val="FF0000"/>
                <w:sz w:val="20"/>
                <w:szCs w:val="20"/>
                <w:lang w:eastAsia="pl-PL"/>
              </w:rPr>
            </w:pPr>
          </w:p>
        </w:tc>
        <w:tc>
          <w:tcPr>
            <w:tcW w:w="5982" w:type="dxa"/>
          </w:tcPr>
          <w:p w14:paraId="3AE594E3" w14:textId="77777777" w:rsidR="00E84431" w:rsidRPr="00C26B6C" w:rsidRDefault="00A9763B" w:rsidP="009B2284">
            <w:pPr>
              <w:suppressAutoHyphens w:val="0"/>
              <w:rPr>
                <w:rFonts w:ascii="Arial" w:hAnsi="Arial" w:cs="Arial"/>
                <w:sz w:val="20"/>
                <w:szCs w:val="20"/>
                <w:lang w:eastAsia="pl-PL"/>
              </w:rPr>
            </w:pPr>
            <w:r w:rsidRPr="00C26B6C">
              <w:rPr>
                <w:rFonts w:ascii="Arial" w:hAnsi="Arial" w:cs="Arial"/>
                <w:sz w:val="20"/>
                <w:szCs w:val="20"/>
              </w:rPr>
              <w:t>W ramach warunku kryterium oceniane</w:t>
            </w:r>
            <w:r w:rsidRPr="00C26B6C">
              <w:rPr>
                <w:rFonts w:ascii="Arial" w:hAnsi="Arial" w:cs="Arial"/>
                <w:sz w:val="20"/>
                <w:szCs w:val="20"/>
                <w:lang w:eastAsia="pl-PL"/>
              </w:rPr>
              <w:t xml:space="preserve"> będzie czy</w:t>
            </w:r>
            <w:r w:rsidR="00E84431" w:rsidRPr="00C26B6C">
              <w:rPr>
                <w:rFonts w:ascii="Arial" w:hAnsi="Arial" w:cs="Arial"/>
                <w:sz w:val="20"/>
                <w:szCs w:val="20"/>
                <w:lang w:eastAsia="pl-PL"/>
              </w:rPr>
              <w:t xml:space="preserve"> Wnioskodawca prawidłowo zastosował metodologię rozliczania wydatków w oparciu o stawki ryczałtowe (jeśli dotyczy)?</w:t>
            </w:r>
          </w:p>
          <w:p w14:paraId="637805D2" w14:textId="77777777" w:rsidR="00BC3C3C" w:rsidRDefault="00BC3C3C" w:rsidP="005B0A6B">
            <w:pPr>
              <w:suppressAutoHyphens w:val="0"/>
              <w:rPr>
                <w:rFonts w:ascii="Arial" w:hAnsi="Arial" w:cs="Arial"/>
                <w:sz w:val="20"/>
                <w:szCs w:val="20"/>
                <w:lang w:eastAsia="pl-PL"/>
              </w:rPr>
            </w:pPr>
          </w:p>
          <w:p w14:paraId="6A492D63" w14:textId="77777777" w:rsidR="00635A9C" w:rsidRPr="00C26B6C" w:rsidRDefault="00635A9C" w:rsidP="005B0A6B">
            <w:pPr>
              <w:suppressAutoHyphens w:val="0"/>
              <w:rPr>
                <w:rFonts w:ascii="Arial" w:hAnsi="Arial" w:cs="Arial"/>
                <w:sz w:val="20"/>
                <w:szCs w:val="20"/>
                <w:lang w:eastAsia="pl-PL"/>
              </w:rPr>
            </w:pPr>
            <w:r w:rsidRPr="00C26B6C">
              <w:rPr>
                <w:rFonts w:ascii="Arial" w:hAnsi="Arial" w:cs="Arial"/>
                <w:sz w:val="20"/>
                <w:szCs w:val="20"/>
                <w:lang w:eastAsia="pl-PL"/>
              </w:rPr>
              <w:t>Ocenie podlega prawidłowość ujęcia w budżecie projektu wydatków rozliczanych w oparciu o stawki ryczałtowe. Wysokość kosztów pośrednich nie może przekroczyć poziomu kosztów wskazanych w Regulaminie wyboru projektów.</w:t>
            </w:r>
          </w:p>
        </w:tc>
        <w:tc>
          <w:tcPr>
            <w:tcW w:w="1134" w:type="dxa"/>
          </w:tcPr>
          <w:p w14:paraId="34274081" w14:textId="77777777" w:rsidR="005545C8" w:rsidRPr="00C26B6C" w:rsidRDefault="00E84431" w:rsidP="00BC3C3C">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r w:rsidR="00BC3C3C">
              <w:rPr>
                <w:rFonts w:ascii="Arial" w:hAnsi="Arial" w:cs="Arial"/>
                <w:b/>
                <w:sz w:val="20"/>
                <w:szCs w:val="20"/>
                <w:lang w:eastAsia="pl-PL"/>
              </w:rPr>
              <w:t>/</w:t>
            </w:r>
          </w:p>
          <w:p w14:paraId="28256CBA" w14:textId="77777777" w:rsidR="00E84431" w:rsidRPr="00BC3C3C" w:rsidRDefault="00E84431" w:rsidP="001302D5">
            <w:pPr>
              <w:suppressAutoHyphens w:val="0"/>
              <w:ind w:right="-108"/>
              <w:rPr>
                <w:rFonts w:ascii="Arial" w:hAnsi="Arial" w:cs="Arial"/>
                <w:b/>
                <w:sz w:val="18"/>
                <w:szCs w:val="18"/>
                <w:lang w:eastAsia="pl-PL"/>
              </w:rPr>
            </w:pPr>
            <w:r w:rsidRPr="00BC3C3C">
              <w:rPr>
                <w:rFonts w:ascii="Arial" w:hAnsi="Arial" w:cs="Arial"/>
                <w:b/>
                <w:sz w:val="18"/>
                <w:szCs w:val="18"/>
                <w:lang w:eastAsia="pl-PL"/>
              </w:rPr>
              <w:t>NIE DOTYCZY</w:t>
            </w:r>
          </w:p>
        </w:tc>
        <w:tc>
          <w:tcPr>
            <w:tcW w:w="3940" w:type="dxa"/>
          </w:tcPr>
          <w:p w14:paraId="75E32426" w14:textId="77777777" w:rsidR="008F6AAE" w:rsidRPr="00C26B6C" w:rsidRDefault="006A70ED" w:rsidP="009B2284">
            <w:pPr>
              <w:suppressAutoHyphens w:val="0"/>
              <w:ind w:right="-108"/>
              <w:rPr>
                <w:rFonts w:ascii="Arial" w:hAnsi="Arial" w:cs="Arial"/>
                <w:sz w:val="20"/>
                <w:szCs w:val="20"/>
              </w:rPr>
            </w:pPr>
            <w:r w:rsidRPr="00C26B6C">
              <w:rPr>
                <w:rFonts w:ascii="Arial" w:hAnsi="Arial" w:cs="Arial"/>
                <w:sz w:val="20"/>
                <w:szCs w:val="20"/>
              </w:rPr>
              <w:t>Możliwość korekt na etapie oceny wniosku</w:t>
            </w:r>
            <w:r w:rsidR="00FB5C4C" w:rsidRPr="00C26B6C">
              <w:rPr>
                <w:rFonts w:ascii="Arial" w:hAnsi="Arial" w:cs="Arial"/>
                <w:sz w:val="20"/>
                <w:szCs w:val="20"/>
              </w:rPr>
              <w:t xml:space="preserve"> </w:t>
            </w:r>
            <w:r w:rsidRPr="00C26B6C">
              <w:rPr>
                <w:rFonts w:ascii="Arial" w:hAnsi="Arial" w:cs="Arial"/>
                <w:sz w:val="20"/>
                <w:szCs w:val="20"/>
              </w:rPr>
              <w:t>o dofinansowanie w zakresie poprawy błędnie określonej stawki ryczałtowej</w:t>
            </w:r>
            <w:r w:rsidR="00C50BC3" w:rsidRPr="00C26B6C">
              <w:rPr>
                <w:rFonts w:ascii="Arial" w:hAnsi="Arial" w:cs="Arial"/>
                <w:sz w:val="20"/>
                <w:szCs w:val="20"/>
              </w:rPr>
              <w:t>.</w:t>
            </w:r>
          </w:p>
          <w:p w14:paraId="463F29E8" w14:textId="77777777" w:rsidR="005B0A6B" w:rsidRPr="00C26B6C" w:rsidRDefault="005B0A6B" w:rsidP="009B2284">
            <w:pPr>
              <w:suppressAutoHyphens w:val="0"/>
              <w:ind w:right="-108"/>
              <w:rPr>
                <w:rFonts w:ascii="Arial" w:hAnsi="Arial" w:cs="Arial"/>
                <w:sz w:val="20"/>
                <w:szCs w:val="20"/>
              </w:rPr>
            </w:pPr>
          </w:p>
          <w:p w14:paraId="1A30B9F2" w14:textId="77777777" w:rsidR="00E84431" w:rsidRPr="00C26B6C" w:rsidRDefault="008F6AAE"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00C57A08" w:rsidRPr="00C26B6C">
              <w:rPr>
                <w:rFonts w:ascii="Arial" w:hAnsi="Arial" w:cs="Arial"/>
                <w:sz w:val="20"/>
                <w:szCs w:val="20"/>
              </w:rPr>
              <w:t xml:space="preserve"> kryterium</w:t>
            </w:r>
            <w:r w:rsidR="00C50BC3" w:rsidRPr="00C26B6C">
              <w:rPr>
                <w:rFonts w:ascii="Arial" w:hAnsi="Arial" w:cs="Arial"/>
                <w:sz w:val="20"/>
                <w:szCs w:val="20"/>
              </w:rPr>
              <w:t xml:space="preserve"> </w:t>
            </w:r>
            <w:r w:rsidRPr="00C26B6C">
              <w:rPr>
                <w:rFonts w:ascii="Arial" w:hAnsi="Arial" w:cs="Arial"/>
                <w:sz w:val="20"/>
                <w:szCs w:val="20"/>
              </w:rPr>
              <w:t xml:space="preserve">weryfikowane jest </w:t>
            </w:r>
            <w:r w:rsidR="00A95240" w:rsidRPr="00C26B6C">
              <w:rPr>
                <w:rFonts w:ascii="Arial" w:hAnsi="Arial" w:cs="Arial"/>
                <w:sz w:val="20"/>
                <w:szCs w:val="20"/>
              </w:rPr>
              <w:t>na moment oceny wniosku o dofinansowanie i powinno być utrzymane do końca okresu realizacji projektu.</w:t>
            </w:r>
          </w:p>
        </w:tc>
      </w:tr>
      <w:tr w:rsidR="00E84431" w:rsidRPr="00C26B6C" w14:paraId="1C861F37" w14:textId="77777777" w:rsidTr="007E1DE7">
        <w:tc>
          <w:tcPr>
            <w:tcW w:w="567" w:type="dxa"/>
            <w:vMerge w:val="restart"/>
          </w:tcPr>
          <w:p w14:paraId="3B7B4B86"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379077A" w14:textId="77777777" w:rsidR="00E84431" w:rsidRPr="00C26B6C" w:rsidRDefault="00E84431" w:rsidP="009B2284">
            <w:pPr>
              <w:suppressAutoHyphens w:val="0"/>
              <w:snapToGrid w:val="0"/>
              <w:rPr>
                <w:rFonts w:ascii="Arial" w:hAnsi="Arial" w:cs="Arial"/>
                <w:sz w:val="20"/>
                <w:szCs w:val="20"/>
                <w:lang w:eastAsia="pl-PL"/>
              </w:rPr>
            </w:pPr>
            <w:r w:rsidRPr="00C26B6C">
              <w:rPr>
                <w:rFonts w:ascii="Arial" w:hAnsi="Arial" w:cs="Arial"/>
                <w:b/>
                <w:sz w:val="20"/>
                <w:szCs w:val="20"/>
                <w:lang w:eastAsia="pl-PL"/>
              </w:rPr>
              <w:t>Wykonalność techniczna projektu</w:t>
            </w:r>
          </w:p>
        </w:tc>
        <w:tc>
          <w:tcPr>
            <w:tcW w:w="5982" w:type="dxa"/>
          </w:tcPr>
          <w:p w14:paraId="3AA0AC74" w14:textId="77777777" w:rsidR="005B0A6B" w:rsidRPr="00C26B6C" w:rsidRDefault="00A9763B" w:rsidP="005B0A6B">
            <w:pPr>
              <w:suppressAutoHyphens w:val="0"/>
              <w:rPr>
                <w:rFonts w:ascii="Arial" w:hAnsi="Arial" w:cs="Arial"/>
                <w:sz w:val="20"/>
                <w:szCs w:val="20"/>
                <w:lang w:eastAsia="pl-PL"/>
              </w:rPr>
            </w:pPr>
            <w:r w:rsidRPr="00C26B6C">
              <w:rPr>
                <w:rFonts w:ascii="Arial" w:hAnsi="Arial" w:cs="Arial"/>
                <w:sz w:val="20"/>
                <w:szCs w:val="20"/>
              </w:rPr>
              <w:t>W ramach warunku kryterium oceniane</w:t>
            </w:r>
            <w:r w:rsidRPr="00C26B6C">
              <w:rPr>
                <w:rFonts w:ascii="Arial" w:hAnsi="Arial" w:cs="Arial"/>
                <w:sz w:val="20"/>
                <w:szCs w:val="20"/>
                <w:lang w:eastAsia="pl-PL"/>
              </w:rPr>
              <w:t xml:space="preserve"> będą </w:t>
            </w:r>
            <w:r w:rsidR="00E84431" w:rsidRPr="00C26B6C">
              <w:rPr>
                <w:rFonts w:ascii="Arial" w:hAnsi="Arial" w:cs="Arial"/>
                <w:sz w:val="20"/>
                <w:szCs w:val="20"/>
                <w:lang w:eastAsia="pl-PL"/>
              </w:rPr>
              <w:t>posiada</w:t>
            </w:r>
            <w:r w:rsidRPr="00C26B6C">
              <w:rPr>
                <w:rFonts w:ascii="Arial" w:hAnsi="Arial" w:cs="Arial"/>
                <w:sz w:val="20"/>
                <w:szCs w:val="20"/>
                <w:lang w:eastAsia="pl-PL"/>
              </w:rPr>
              <w:t>ne</w:t>
            </w:r>
            <w:r w:rsidR="00E84431" w:rsidRPr="00C26B6C">
              <w:rPr>
                <w:rFonts w:ascii="Arial" w:hAnsi="Arial" w:cs="Arial"/>
                <w:sz w:val="20"/>
                <w:szCs w:val="20"/>
                <w:lang w:eastAsia="pl-PL"/>
              </w:rPr>
              <w:t xml:space="preserve"> zasoby techniczne i ludzkie niezbędne do prawidłowej realizacji projektu</w:t>
            </w:r>
            <w:r w:rsidR="003D00E5" w:rsidRPr="00C26B6C">
              <w:rPr>
                <w:rFonts w:ascii="Arial" w:hAnsi="Arial" w:cs="Arial"/>
                <w:sz w:val="20"/>
                <w:szCs w:val="20"/>
                <w:lang w:eastAsia="pl-PL"/>
              </w:rPr>
              <w:t xml:space="preserve">, a w przypadku ich braku opis </w:t>
            </w:r>
            <w:r w:rsidR="00E84431" w:rsidRPr="00C26B6C">
              <w:rPr>
                <w:rFonts w:ascii="Arial" w:hAnsi="Arial" w:cs="Arial"/>
                <w:sz w:val="20"/>
                <w:szCs w:val="20"/>
                <w:lang w:eastAsia="pl-PL"/>
              </w:rPr>
              <w:t>spos</w:t>
            </w:r>
            <w:r w:rsidR="003D00E5" w:rsidRPr="00C26B6C">
              <w:rPr>
                <w:rFonts w:ascii="Arial" w:hAnsi="Arial" w:cs="Arial"/>
                <w:sz w:val="20"/>
                <w:szCs w:val="20"/>
                <w:lang w:eastAsia="pl-PL"/>
              </w:rPr>
              <w:t>o</w:t>
            </w:r>
            <w:r w:rsidR="00E84431" w:rsidRPr="00C26B6C">
              <w:rPr>
                <w:rFonts w:ascii="Arial" w:hAnsi="Arial" w:cs="Arial"/>
                <w:sz w:val="20"/>
                <w:szCs w:val="20"/>
                <w:lang w:eastAsia="pl-PL"/>
              </w:rPr>
              <w:t>b</w:t>
            </w:r>
            <w:r w:rsidR="003D00E5" w:rsidRPr="00C26B6C">
              <w:rPr>
                <w:rFonts w:ascii="Arial" w:hAnsi="Arial" w:cs="Arial"/>
                <w:sz w:val="20"/>
                <w:szCs w:val="20"/>
                <w:lang w:eastAsia="pl-PL"/>
              </w:rPr>
              <w:t xml:space="preserve">u ich </w:t>
            </w:r>
            <w:r w:rsidR="00E84431" w:rsidRPr="00C26B6C">
              <w:rPr>
                <w:rFonts w:ascii="Arial" w:hAnsi="Arial" w:cs="Arial"/>
                <w:sz w:val="20"/>
                <w:szCs w:val="20"/>
                <w:lang w:eastAsia="pl-PL"/>
              </w:rPr>
              <w:t>pozyskania</w:t>
            </w:r>
            <w:r w:rsidR="003D00E5" w:rsidRPr="00C26B6C">
              <w:rPr>
                <w:rFonts w:ascii="Arial" w:hAnsi="Arial" w:cs="Arial"/>
                <w:sz w:val="20"/>
                <w:szCs w:val="20"/>
                <w:lang w:eastAsia="pl-PL"/>
              </w:rPr>
              <w:t xml:space="preserve">. </w:t>
            </w:r>
          </w:p>
          <w:p w14:paraId="3A0FF5F2" w14:textId="77777777" w:rsidR="00BC3C3C" w:rsidRDefault="00BC3C3C" w:rsidP="00435EC5">
            <w:pPr>
              <w:suppressAutoHyphens w:val="0"/>
              <w:rPr>
                <w:rFonts w:ascii="Arial" w:hAnsi="Arial" w:cs="Arial"/>
                <w:sz w:val="20"/>
                <w:szCs w:val="20"/>
                <w:lang w:eastAsia="pl-PL"/>
              </w:rPr>
            </w:pPr>
          </w:p>
          <w:p w14:paraId="79BA17BC" w14:textId="77777777" w:rsidR="00E84431" w:rsidRPr="00C26B6C" w:rsidRDefault="00E84431" w:rsidP="00435EC5">
            <w:pPr>
              <w:suppressAutoHyphens w:val="0"/>
              <w:rPr>
                <w:rFonts w:ascii="Arial" w:hAnsi="Arial" w:cs="Arial"/>
                <w:sz w:val="20"/>
                <w:szCs w:val="20"/>
                <w:lang w:eastAsia="pl-PL"/>
              </w:rPr>
            </w:pPr>
            <w:r w:rsidRPr="00C26B6C">
              <w:rPr>
                <w:rFonts w:ascii="Arial" w:hAnsi="Arial" w:cs="Arial"/>
                <w:sz w:val="20"/>
                <w:szCs w:val="20"/>
                <w:lang w:eastAsia="pl-PL"/>
              </w:rPr>
              <w:t>Weryfikowane będzie, czy scharakteryzowa</w:t>
            </w:r>
            <w:r w:rsidR="00DB57BA" w:rsidRPr="00C26B6C">
              <w:rPr>
                <w:rFonts w:ascii="Arial" w:hAnsi="Arial" w:cs="Arial"/>
                <w:sz w:val="20"/>
                <w:szCs w:val="20"/>
                <w:lang w:eastAsia="pl-PL"/>
              </w:rPr>
              <w:t>no</w:t>
            </w:r>
            <w:r w:rsidRPr="00C26B6C">
              <w:rPr>
                <w:rFonts w:ascii="Arial" w:hAnsi="Arial" w:cs="Arial"/>
                <w:sz w:val="20"/>
                <w:szCs w:val="20"/>
                <w:lang w:eastAsia="pl-PL"/>
              </w:rPr>
              <w:t xml:space="preserve"> zarówno zasoby ludzkie, jak i techniczne gwarantujące prawidłową realizację projektu pod względem administracyjnym i stricte związanym z przedmiotem projektu. </w:t>
            </w:r>
          </w:p>
          <w:p w14:paraId="5630AD66" w14:textId="77777777" w:rsidR="00BC3C3C" w:rsidRDefault="00BC3C3C" w:rsidP="009B2284">
            <w:pPr>
              <w:suppressAutoHyphens w:val="0"/>
              <w:rPr>
                <w:rFonts w:ascii="Arial" w:hAnsi="Arial" w:cs="Arial"/>
                <w:sz w:val="20"/>
                <w:szCs w:val="20"/>
                <w:lang w:eastAsia="pl-PL"/>
              </w:rPr>
            </w:pPr>
          </w:p>
          <w:p w14:paraId="741EC554" w14:textId="77777777" w:rsidR="00E84431" w:rsidRPr="00C26B6C" w:rsidRDefault="00E84431" w:rsidP="009B2284">
            <w:pPr>
              <w:suppressAutoHyphens w:val="0"/>
              <w:rPr>
                <w:rFonts w:ascii="Arial" w:hAnsi="Arial" w:cs="Arial"/>
                <w:sz w:val="20"/>
                <w:szCs w:val="20"/>
                <w:lang w:eastAsia="pl-PL"/>
              </w:rPr>
            </w:pPr>
            <w:r w:rsidRPr="00C26B6C">
              <w:rPr>
                <w:rFonts w:ascii="Arial" w:hAnsi="Arial" w:cs="Arial"/>
                <w:sz w:val="20"/>
                <w:szCs w:val="20"/>
                <w:lang w:eastAsia="pl-PL"/>
              </w:rPr>
              <w:t>W przypadku, gdy Wnioskodawca nie posiada wszystkich zasobów w momencie składania wniosku o dofinansowanie, to w dokumentacji aplikacyjnej należy opisać możliwość ich pozyskania w trakcie realizacji projektu.</w:t>
            </w:r>
          </w:p>
        </w:tc>
        <w:tc>
          <w:tcPr>
            <w:tcW w:w="1134" w:type="dxa"/>
          </w:tcPr>
          <w:p w14:paraId="495E97DB"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531493C0" w14:textId="77777777" w:rsidR="0099070E" w:rsidRPr="00C26B6C" w:rsidRDefault="00FA74A0" w:rsidP="009B2284">
            <w:pPr>
              <w:suppressAutoHyphens w:val="0"/>
              <w:ind w:right="-108"/>
              <w:rPr>
                <w:rFonts w:ascii="Arial" w:hAnsi="Arial" w:cs="Arial"/>
                <w:sz w:val="20"/>
                <w:szCs w:val="20"/>
              </w:rPr>
            </w:pPr>
            <w:r w:rsidRPr="00C26B6C">
              <w:rPr>
                <w:rFonts w:ascii="Arial" w:hAnsi="Arial" w:cs="Arial"/>
                <w:sz w:val="20"/>
                <w:szCs w:val="20"/>
              </w:rPr>
              <w:t>Możliwość korekt na etapie oceny wniosku o dofinansowanie w zakresie uzupełniania brakujących informacji.</w:t>
            </w:r>
          </w:p>
          <w:p w14:paraId="61829076" w14:textId="77777777" w:rsidR="00FF0FFD" w:rsidRPr="00C26B6C" w:rsidRDefault="00FF0FFD" w:rsidP="009B2284">
            <w:pPr>
              <w:suppressAutoHyphens w:val="0"/>
              <w:ind w:right="-108"/>
              <w:rPr>
                <w:rFonts w:ascii="Arial" w:hAnsi="Arial" w:cs="Arial"/>
                <w:sz w:val="20"/>
                <w:szCs w:val="20"/>
              </w:rPr>
            </w:pPr>
          </w:p>
          <w:p w14:paraId="5BB9898E" w14:textId="77777777" w:rsidR="00E84431" w:rsidRPr="00C26B6C" w:rsidRDefault="003E271E"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00C141C8" w:rsidRPr="00C26B6C">
              <w:rPr>
                <w:rFonts w:ascii="Arial" w:hAnsi="Arial" w:cs="Arial"/>
                <w:sz w:val="20"/>
                <w:szCs w:val="20"/>
              </w:rPr>
              <w:t xml:space="preserve"> kryterium </w:t>
            </w:r>
            <w:r w:rsidRPr="00C26B6C">
              <w:rPr>
                <w:rFonts w:ascii="Arial" w:hAnsi="Arial" w:cs="Arial"/>
                <w:sz w:val="20"/>
                <w:szCs w:val="20"/>
              </w:rPr>
              <w:t>weryfikowane jest na moment oceny wniosku o dofinansowanie i powinno być utrzymane do końca okresu realizacji projektu.</w:t>
            </w:r>
          </w:p>
        </w:tc>
      </w:tr>
      <w:tr w:rsidR="00E84431" w:rsidRPr="00C26B6C" w14:paraId="4C153D4A" w14:textId="77777777" w:rsidTr="007E1DE7">
        <w:tc>
          <w:tcPr>
            <w:tcW w:w="567" w:type="dxa"/>
            <w:vMerge/>
            <w:vAlign w:val="center"/>
          </w:tcPr>
          <w:p w14:paraId="2BA226A1" w14:textId="77777777" w:rsidR="00E84431" w:rsidRPr="00C26B6C" w:rsidRDefault="00E84431" w:rsidP="001302D5">
            <w:pPr>
              <w:suppressAutoHyphens w:val="0"/>
              <w:ind w:left="340"/>
              <w:rPr>
                <w:rFonts w:ascii="Arial" w:hAnsi="Arial" w:cs="Arial"/>
                <w:b/>
                <w:color w:val="FF0000"/>
                <w:sz w:val="20"/>
                <w:szCs w:val="20"/>
                <w:lang w:eastAsia="pl-PL"/>
              </w:rPr>
            </w:pPr>
          </w:p>
        </w:tc>
        <w:tc>
          <w:tcPr>
            <w:tcW w:w="2552" w:type="dxa"/>
            <w:vMerge/>
            <w:vAlign w:val="center"/>
          </w:tcPr>
          <w:p w14:paraId="17AD93B2" w14:textId="77777777" w:rsidR="00E84431" w:rsidRPr="00C26B6C" w:rsidRDefault="00E84431" w:rsidP="009B2284">
            <w:pPr>
              <w:suppressAutoHyphens w:val="0"/>
              <w:snapToGrid w:val="0"/>
              <w:rPr>
                <w:rFonts w:ascii="Arial" w:hAnsi="Arial" w:cs="Arial"/>
                <w:b/>
                <w:color w:val="FF0000"/>
                <w:sz w:val="20"/>
                <w:szCs w:val="20"/>
                <w:lang w:eastAsia="pl-PL"/>
              </w:rPr>
            </w:pPr>
          </w:p>
        </w:tc>
        <w:tc>
          <w:tcPr>
            <w:tcW w:w="5982" w:type="dxa"/>
          </w:tcPr>
          <w:p w14:paraId="0AE0ED90" w14:textId="77777777" w:rsidR="00C80270" w:rsidRPr="00C80270" w:rsidRDefault="00C80270" w:rsidP="00C80270">
            <w:pPr>
              <w:suppressAutoHyphens w:val="0"/>
              <w:rPr>
                <w:rFonts w:ascii="Arial" w:hAnsi="Arial" w:cs="Arial"/>
                <w:sz w:val="20"/>
                <w:szCs w:val="20"/>
              </w:rPr>
            </w:pPr>
            <w:r w:rsidRPr="00C80270">
              <w:rPr>
                <w:rFonts w:ascii="Arial" w:hAnsi="Arial" w:cs="Arial"/>
                <w:sz w:val="20"/>
                <w:szCs w:val="20"/>
              </w:rPr>
              <w:t xml:space="preserve">W ramach warunku kryterium oceniane będzie posiadanie praw własności, pozwoleń, licencji, itp. niezbędnych do realizacji projektu, a także kompletnej dokumentacji technicznej adekwatnej dla rodzaju inwestycji. </w:t>
            </w:r>
          </w:p>
          <w:p w14:paraId="72066F06" w14:textId="77777777" w:rsidR="00C80270" w:rsidRPr="00C80270" w:rsidRDefault="00C80270" w:rsidP="00C80270">
            <w:pPr>
              <w:suppressAutoHyphens w:val="0"/>
              <w:rPr>
                <w:rFonts w:ascii="Arial" w:hAnsi="Arial" w:cs="Arial"/>
                <w:sz w:val="20"/>
                <w:szCs w:val="20"/>
              </w:rPr>
            </w:pPr>
            <w:r w:rsidRPr="00C80270">
              <w:rPr>
                <w:rFonts w:ascii="Arial" w:hAnsi="Arial" w:cs="Arial"/>
                <w:sz w:val="20"/>
                <w:szCs w:val="20"/>
              </w:rPr>
              <w:t xml:space="preserve">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  </w:t>
            </w:r>
          </w:p>
          <w:p w14:paraId="7BDE1E7B" w14:textId="77777777" w:rsidR="00C80270" w:rsidRPr="00C80270" w:rsidRDefault="00C80270" w:rsidP="00C80270">
            <w:pPr>
              <w:suppressAutoHyphens w:val="0"/>
              <w:rPr>
                <w:rFonts w:ascii="Arial" w:hAnsi="Arial" w:cs="Arial"/>
                <w:sz w:val="20"/>
                <w:szCs w:val="20"/>
              </w:rPr>
            </w:pPr>
          </w:p>
          <w:p w14:paraId="134444B4" w14:textId="77777777" w:rsidR="00C80270" w:rsidRPr="00C80270" w:rsidRDefault="00C80270" w:rsidP="00C80270">
            <w:pPr>
              <w:suppressAutoHyphens w:val="0"/>
              <w:rPr>
                <w:rFonts w:ascii="Arial" w:hAnsi="Arial" w:cs="Arial"/>
                <w:sz w:val="20"/>
                <w:szCs w:val="20"/>
              </w:rPr>
            </w:pPr>
            <w:r w:rsidRPr="00C80270">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w:t>
            </w:r>
            <w:r w:rsidRPr="00C80270">
              <w:rPr>
                <w:rFonts w:ascii="Arial" w:hAnsi="Arial" w:cs="Arial"/>
                <w:sz w:val="20"/>
                <w:szCs w:val="20"/>
              </w:rPr>
              <w:lastRenderedPageBreak/>
              <w:t xml:space="preserve">uzyskaniem oraz podać przewidywany termin uzyskania przedmiotowych dokumentów. </w:t>
            </w:r>
          </w:p>
          <w:p w14:paraId="1A4883A9" w14:textId="3B6A3EB8" w:rsidR="00E84431" w:rsidRPr="00C26B6C" w:rsidRDefault="00C80270" w:rsidP="009B2284">
            <w:pPr>
              <w:suppressAutoHyphens w:val="0"/>
              <w:rPr>
                <w:rFonts w:ascii="Arial" w:hAnsi="Arial" w:cs="Arial"/>
                <w:color w:val="FF0000"/>
                <w:sz w:val="20"/>
                <w:szCs w:val="20"/>
                <w:lang w:eastAsia="pl-PL"/>
              </w:rPr>
            </w:pPr>
            <w:r w:rsidRPr="00C80270">
              <w:rPr>
                <w:rFonts w:ascii="Arial" w:hAnsi="Arial" w:cs="Arial"/>
                <w:sz w:val="20"/>
                <w:szCs w:val="20"/>
              </w:rPr>
              <w:t xml:space="preserve">W przypadku projektów, w których do realizacji inwestycji niezbędne jest uzyskanie pozwolenia na budowę, obligatoryjnie należy przedłożyć ostateczny projekt budowlany, stanowiący załącznik do wniosku o wydanie tejże Decyzji.    </w:t>
            </w:r>
          </w:p>
        </w:tc>
        <w:tc>
          <w:tcPr>
            <w:tcW w:w="1134" w:type="dxa"/>
          </w:tcPr>
          <w:p w14:paraId="1946D01C"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940" w:type="dxa"/>
          </w:tcPr>
          <w:p w14:paraId="6772826C" w14:textId="77777777" w:rsidR="00F64E68" w:rsidRPr="00C26B6C" w:rsidRDefault="00F64E68" w:rsidP="00F64E68">
            <w:pPr>
              <w:suppressAutoHyphens w:val="0"/>
              <w:ind w:right="-108"/>
              <w:rPr>
                <w:rFonts w:ascii="Arial" w:hAnsi="Arial" w:cs="Arial"/>
                <w:sz w:val="20"/>
                <w:szCs w:val="20"/>
              </w:rPr>
            </w:pPr>
            <w:r w:rsidRPr="00C26B6C">
              <w:rPr>
                <w:rFonts w:ascii="Arial" w:hAnsi="Arial" w:cs="Arial"/>
                <w:sz w:val="20"/>
                <w:szCs w:val="20"/>
              </w:rPr>
              <w:t>Możliwość korekt na etapie oceny wniosku</w:t>
            </w:r>
            <w:r w:rsidR="0044423A" w:rsidRPr="00C26B6C">
              <w:rPr>
                <w:rFonts w:ascii="Arial" w:hAnsi="Arial" w:cs="Arial"/>
                <w:sz w:val="20"/>
                <w:szCs w:val="20"/>
              </w:rPr>
              <w:t xml:space="preserve"> </w:t>
            </w:r>
            <w:r w:rsidRPr="00C26B6C">
              <w:rPr>
                <w:rFonts w:ascii="Arial" w:hAnsi="Arial" w:cs="Arial"/>
                <w:sz w:val="20"/>
                <w:szCs w:val="20"/>
              </w:rPr>
              <w:t>o dofinansowanie w zakresie uzupełniania brakujących informacji.</w:t>
            </w:r>
          </w:p>
          <w:p w14:paraId="66204FF1" w14:textId="77777777" w:rsidR="00F64E68" w:rsidRPr="00C26B6C" w:rsidRDefault="00F64E68" w:rsidP="00F64E68">
            <w:pPr>
              <w:suppressAutoHyphens w:val="0"/>
              <w:ind w:right="-108"/>
              <w:rPr>
                <w:rFonts w:ascii="Arial" w:hAnsi="Arial" w:cs="Arial"/>
                <w:sz w:val="20"/>
                <w:szCs w:val="20"/>
              </w:rPr>
            </w:pPr>
          </w:p>
          <w:p w14:paraId="5345135A" w14:textId="77777777" w:rsidR="00F64E68" w:rsidRPr="00C26B6C" w:rsidRDefault="00F64E68" w:rsidP="00F64E68">
            <w:pPr>
              <w:suppressAutoHyphens w:val="0"/>
              <w:ind w:right="-108"/>
              <w:rPr>
                <w:rFonts w:ascii="Arial" w:hAnsi="Arial" w:cs="Arial"/>
                <w:sz w:val="20"/>
                <w:szCs w:val="20"/>
              </w:rPr>
            </w:pPr>
            <w:r w:rsidRPr="00C26B6C">
              <w:rPr>
                <w:rFonts w:ascii="Arial" w:hAnsi="Arial" w:cs="Arial"/>
                <w:sz w:val="20"/>
                <w:szCs w:val="20"/>
              </w:rPr>
              <w:t xml:space="preserve">Spełnienie </w:t>
            </w:r>
            <w:r w:rsidR="0044423A" w:rsidRPr="00C26B6C">
              <w:rPr>
                <w:rFonts w:ascii="Arial" w:hAnsi="Arial" w:cs="Arial"/>
                <w:sz w:val="20"/>
                <w:szCs w:val="20"/>
              </w:rPr>
              <w:t>wymogu</w:t>
            </w:r>
            <w:r w:rsidRPr="00C26B6C">
              <w:rPr>
                <w:rFonts w:ascii="Arial" w:hAnsi="Arial" w:cs="Arial"/>
                <w:sz w:val="20"/>
                <w:szCs w:val="20"/>
              </w:rPr>
              <w:t xml:space="preserve"> kryterium weryfikowane jest na moment oceny wniosku o dofinansowanie i powinno być utrzymane do końca okresu trwałości.</w:t>
            </w:r>
          </w:p>
          <w:p w14:paraId="2DBF0D7D" w14:textId="77777777" w:rsidR="00F64E68" w:rsidRPr="00C26B6C" w:rsidRDefault="00F64E68" w:rsidP="00F64E68">
            <w:pPr>
              <w:suppressAutoHyphens w:val="0"/>
              <w:ind w:right="-108"/>
              <w:rPr>
                <w:rFonts w:ascii="Arial" w:hAnsi="Arial" w:cs="Arial"/>
                <w:sz w:val="20"/>
                <w:szCs w:val="20"/>
              </w:rPr>
            </w:pPr>
          </w:p>
          <w:p w14:paraId="34700600" w14:textId="77777777" w:rsidR="00F64E68" w:rsidRPr="00C26B6C" w:rsidRDefault="00F64E68" w:rsidP="00F64E68">
            <w:pPr>
              <w:suppressAutoHyphens w:val="0"/>
              <w:ind w:right="-108"/>
              <w:rPr>
                <w:rFonts w:ascii="Arial" w:hAnsi="Arial" w:cs="Arial"/>
                <w:sz w:val="20"/>
                <w:szCs w:val="20"/>
              </w:rPr>
            </w:pPr>
            <w:r w:rsidRPr="00C26B6C">
              <w:rPr>
                <w:rFonts w:ascii="Arial" w:hAnsi="Arial" w:cs="Arial"/>
                <w:sz w:val="20"/>
                <w:szCs w:val="20"/>
              </w:rPr>
              <w:t>Możliwość odstępstwa od przyjętych założeń w trakcie realizacji projektu może wynikać z:</w:t>
            </w:r>
          </w:p>
          <w:p w14:paraId="61491662" w14:textId="77777777" w:rsidR="00F64E68" w:rsidRPr="00C26B6C" w:rsidRDefault="00F64E68" w:rsidP="0099601D">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wprowadzenia zmian w zakresie rzeczowym projektu skutkujących koniecznością uzyskania praw, pozwoleń, licencji itp.;</w:t>
            </w:r>
          </w:p>
          <w:p w14:paraId="12AB95B0" w14:textId="77777777" w:rsidR="00F64E68" w:rsidRPr="00C26B6C" w:rsidRDefault="00F64E68" w:rsidP="0099601D">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lastRenderedPageBreak/>
              <w:t>wprowadzenia zmian w zakresie rozwiązań budowlanych zastosowanych w infrastrukturze, jednakże niepowodujących zmian funkcjonalno-użytkowych obiektu budowlanego, wymagających uzyskania nowej decyzji lub oświadczenia Projektanta dotyczącego zgody na wprowadzenie proponowanych zmian przez Beneficjenta;</w:t>
            </w:r>
          </w:p>
          <w:p w14:paraId="3F4712CE" w14:textId="77777777" w:rsidR="00F64E68" w:rsidRPr="00C26B6C" w:rsidRDefault="00F64E68" w:rsidP="0099601D">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zmiany lokalizacji miejsca realizacji projektu lub elementów infrastruktury powstałej/zakupionej w wyniku realizacji projektu bez zmiany granic administracyjnych województwa;</w:t>
            </w:r>
          </w:p>
          <w:p w14:paraId="2B98435A" w14:textId="77777777" w:rsidR="00F64E68" w:rsidRPr="00C26B6C" w:rsidRDefault="00F64E68" w:rsidP="0099601D">
            <w:pPr>
              <w:numPr>
                <w:ilvl w:val="0"/>
                <w:numId w:val="10"/>
              </w:numPr>
              <w:suppressAutoHyphens w:val="0"/>
              <w:ind w:left="463" w:right="-108" w:hanging="284"/>
              <w:rPr>
                <w:rFonts w:ascii="Arial" w:hAnsi="Arial" w:cs="Arial"/>
                <w:sz w:val="20"/>
                <w:szCs w:val="20"/>
              </w:rPr>
            </w:pPr>
            <w:r w:rsidRPr="00C26B6C">
              <w:rPr>
                <w:rFonts w:ascii="Arial" w:hAnsi="Arial" w:cs="Arial"/>
                <w:sz w:val="20"/>
                <w:szCs w:val="20"/>
              </w:rPr>
              <w:t>zmiany rozmieszczenia środków trwałych/wartości niematerialnych i prawnych w wyniku realizacji projektu bez zmiany granic administracyjnych województwa,</w:t>
            </w:r>
          </w:p>
          <w:p w14:paraId="5261C0A3" w14:textId="77777777" w:rsidR="00E84431" w:rsidRPr="00C26B6C" w:rsidRDefault="00F64E68" w:rsidP="009B2284">
            <w:pPr>
              <w:suppressAutoHyphens w:val="0"/>
              <w:ind w:right="-108"/>
              <w:rPr>
                <w:rFonts w:ascii="Arial" w:hAnsi="Arial" w:cs="Arial"/>
                <w:sz w:val="20"/>
                <w:szCs w:val="20"/>
              </w:rPr>
            </w:pPr>
            <w:r w:rsidRPr="00C26B6C">
              <w:rPr>
                <w:rFonts w:ascii="Arial" w:hAnsi="Arial" w:cs="Arial"/>
                <w:sz w:val="20"/>
                <w:szCs w:val="20"/>
              </w:rPr>
              <w:t>przy czym każda zmiana powinna być uzasadniona przez Beneficjenta i zaakceptowana przez IZ FEdP.</w:t>
            </w:r>
          </w:p>
        </w:tc>
      </w:tr>
      <w:tr w:rsidR="00E84431" w:rsidRPr="00C26B6C" w14:paraId="138D0D2D" w14:textId="77777777" w:rsidTr="007E1DE7">
        <w:tc>
          <w:tcPr>
            <w:tcW w:w="567" w:type="dxa"/>
            <w:vMerge/>
            <w:vAlign w:val="center"/>
          </w:tcPr>
          <w:p w14:paraId="6B62F1B3" w14:textId="77777777" w:rsidR="00E84431" w:rsidRPr="00C26B6C" w:rsidRDefault="00E84431" w:rsidP="001302D5">
            <w:pPr>
              <w:suppressAutoHyphens w:val="0"/>
              <w:ind w:left="340"/>
              <w:rPr>
                <w:rFonts w:ascii="Arial" w:hAnsi="Arial" w:cs="Arial"/>
                <w:b/>
                <w:color w:val="FF0000"/>
                <w:sz w:val="20"/>
                <w:szCs w:val="20"/>
                <w:lang w:eastAsia="pl-PL"/>
              </w:rPr>
            </w:pPr>
          </w:p>
        </w:tc>
        <w:tc>
          <w:tcPr>
            <w:tcW w:w="2552" w:type="dxa"/>
            <w:vMerge/>
            <w:vAlign w:val="center"/>
          </w:tcPr>
          <w:p w14:paraId="02F2C34E" w14:textId="77777777" w:rsidR="00E84431" w:rsidRPr="00C26B6C" w:rsidRDefault="00E84431" w:rsidP="009B2284">
            <w:pPr>
              <w:suppressAutoHyphens w:val="0"/>
              <w:snapToGrid w:val="0"/>
              <w:rPr>
                <w:rFonts w:ascii="Arial" w:hAnsi="Arial" w:cs="Arial"/>
                <w:b/>
                <w:color w:val="FF0000"/>
                <w:sz w:val="20"/>
                <w:szCs w:val="20"/>
                <w:lang w:eastAsia="pl-PL"/>
              </w:rPr>
            </w:pPr>
          </w:p>
        </w:tc>
        <w:tc>
          <w:tcPr>
            <w:tcW w:w="5982" w:type="dxa"/>
          </w:tcPr>
          <w:p w14:paraId="1E21C5E0" w14:textId="77777777" w:rsidR="00576800" w:rsidRPr="00C26B6C" w:rsidRDefault="00576800" w:rsidP="009B2284">
            <w:pPr>
              <w:suppressAutoHyphens w:val="0"/>
              <w:rPr>
                <w:rFonts w:ascii="Arial" w:hAnsi="Arial" w:cs="Arial"/>
                <w:sz w:val="20"/>
                <w:szCs w:val="20"/>
                <w:lang w:eastAsia="pl-PL"/>
              </w:rPr>
            </w:pPr>
            <w:r w:rsidRPr="00C26B6C">
              <w:rPr>
                <w:rFonts w:ascii="Arial" w:hAnsi="Arial" w:cs="Arial"/>
                <w:sz w:val="20"/>
                <w:szCs w:val="20"/>
              </w:rPr>
              <w:t>W ramach warunku kryterium oceni</w:t>
            </w:r>
            <w:r w:rsidR="00BF55A4" w:rsidRPr="00C26B6C">
              <w:rPr>
                <w:rFonts w:ascii="Arial" w:hAnsi="Arial" w:cs="Arial"/>
                <w:sz w:val="20"/>
                <w:szCs w:val="20"/>
              </w:rPr>
              <w:t>any będzie</w:t>
            </w:r>
            <w:r w:rsidRPr="00C26B6C">
              <w:rPr>
                <w:rFonts w:ascii="Arial" w:hAnsi="Arial" w:cs="Arial"/>
                <w:sz w:val="20"/>
                <w:szCs w:val="20"/>
                <w:lang w:eastAsia="pl-PL"/>
              </w:rPr>
              <w:t xml:space="preserve"> harmonogram realizacji projektu. </w:t>
            </w:r>
          </w:p>
          <w:p w14:paraId="680A4E5D" w14:textId="77777777" w:rsidR="00576800" w:rsidRPr="00C26B6C" w:rsidRDefault="00576800" w:rsidP="009B2284">
            <w:pPr>
              <w:suppressAutoHyphens w:val="0"/>
              <w:rPr>
                <w:rFonts w:ascii="Arial" w:hAnsi="Arial" w:cs="Arial"/>
                <w:sz w:val="20"/>
                <w:szCs w:val="20"/>
                <w:lang w:eastAsia="pl-PL"/>
              </w:rPr>
            </w:pPr>
          </w:p>
          <w:p w14:paraId="4FEAD581" w14:textId="77777777" w:rsidR="00E84431" w:rsidRPr="00C26B6C" w:rsidRDefault="00576800" w:rsidP="009B2284">
            <w:pPr>
              <w:suppressAutoHyphens w:val="0"/>
              <w:rPr>
                <w:rFonts w:ascii="Arial" w:hAnsi="Arial" w:cs="Arial"/>
                <w:sz w:val="20"/>
                <w:szCs w:val="20"/>
                <w:lang w:eastAsia="pl-PL"/>
              </w:rPr>
            </w:pPr>
            <w:r w:rsidRPr="00C26B6C">
              <w:rPr>
                <w:rFonts w:ascii="Arial" w:hAnsi="Arial" w:cs="Arial"/>
                <w:sz w:val="20"/>
                <w:szCs w:val="20"/>
                <w:lang w:eastAsia="pl-PL"/>
              </w:rPr>
              <w:t xml:space="preserve">W dokumentacji aplikacyjnej </w:t>
            </w:r>
            <w:r w:rsidR="00E84431" w:rsidRPr="00C26B6C">
              <w:rPr>
                <w:rFonts w:ascii="Arial" w:hAnsi="Arial" w:cs="Arial"/>
                <w:sz w:val="20"/>
                <w:szCs w:val="20"/>
                <w:lang w:eastAsia="pl-PL"/>
              </w:rPr>
              <w:t>wykaza</w:t>
            </w:r>
            <w:r w:rsidRPr="00C26B6C">
              <w:rPr>
                <w:rFonts w:ascii="Arial" w:hAnsi="Arial" w:cs="Arial"/>
                <w:sz w:val="20"/>
                <w:szCs w:val="20"/>
                <w:lang w:eastAsia="pl-PL"/>
              </w:rPr>
              <w:t>ć</w:t>
            </w:r>
            <w:r w:rsidR="00E84431" w:rsidRPr="00C26B6C">
              <w:rPr>
                <w:rFonts w:ascii="Arial" w:hAnsi="Arial" w:cs="Arial"/>
                <w:sz w:val="20"/>
                <w:szCs w:val="20"/>
                <w:lang w:eastAsia="pl-PL"/>
              </w:rPr>
              <w:t xml:space="preserve"> i uzasadni</w:t>
            </w:r>
            <w:r w:rsidRPr="00C26B6C">
              <w:rPr>
                <w:rFonts w:ascii="Arial" w:hAnsi="Arial" w:cs="Arial"/>
                <w:sz w:val="20"/>
                <w:szCs w:val="20"/>
                <w:lang w:eastAsia="pl-PL"/>
              </w:rPr>
              <w:t xml:space="preserve">ć </w:t>
            </w:r>
            <w:r w:rsidR="00E84431" w:rsidRPr="00C26B6C">
              <w:rPr>
                <w:rFonts w:ascii="Arial" w:hAnsi="Arial" w:cs="Arial"/>
                <w:sz w:val="20"/>
                <w:szCs w:val="20"/>
                <w:lang w:eastAsia="pl-PL"/>
              </w:rPr>
              <w:t>racjonaln</w:t>
            </w:r>
            <w:r w:rsidRPr="00C26B6C">
              <w:rPr>
                <w:rFonts w:ascii="Arial" w:hAnsi="Arial" w:cs="Arial"/>
                <w:sz w:val="20"/>
                <w:szCs w:val="20"/>
                <w:lang w:eastAsia="pl-PL"/>
              </w:rPr>
              <w:t>ość</w:t>
            </w:r>
            <w:r w:rsidR="00E84431" w:rsidRPr="00C26B6C">
              <w:rPr>
                <w:rFonts w:ascii="Arial" w:hAnsi="Arial" w:cs="Arial"/>
                <w:sz w:val="20"/>
                <w:szCs w:val="20"/>
                <w:lang w:eastAsia="pl-PL"/>
              </w:rPr>
              <w:t xml:space="preserve"> i wykonaln</w:t>
            </w:r>
            <w:r w:rsidRPr="00C26B6C">
              <w:rPr>
                <w:rFonts w:ascii="Arial" w:hAnsi="Arial" w:cs="Arial"/>
                <w:sz w:val="20"/>
                <w:szCs w:val="20"/>
                <w:lang w:eastAsia="pl-PL"/>
              </w:rPr>
              <w:t xml:space="preserve">ość harmonogramu. </w:t>
            </w:r>
          </w:p>
          <w:p w14:paraId="79E80E81" w14:textId="77777777" w:rsidR="00576800" w:rsidRPr="00C26B6C" w:rsidRDefault="00576800" w:rsidP="009B2284">
            <w:pPr>
              <w:suppressAutoHyphens w:val="0"/>
              <w:rPr>
                <w:rFonts w:ascii="Arial" w:hAnsi="Arial" w:cs="Arial"/>
                <w:sz w:val="20"/>
                <w:szCs w:val="20"/>
                <w:lang w:eastAsia="pl-PL"/>
              </w:rPr>
            </w:pPr>
            <w:r w:rsidRPr="00C26B6C">
              <w:rPr>
                <w:rFonts w:ascii="Arial" w:hAnsi="Arial" w:cs="Arial"/>
                <w:sz w:val="20"/>
                <w:szCs w:val="20"/>
                <w:lang w:eastAsia="pl-PL"/>
              </w:rPr>
              <w:t xml:space="preserve">Należy wykazać, że został </w:t>
            </w:r>
            <w:r w:rsidR="00E84431" w:rsidRPr="00C26B6C">
              <w:rPr>
                <w:rFonts w:ascii="Arial" w:hAnsi="Arial" w:cs="Arial"/>
                <w:sz w:val="20"/>
                <w:szCs w:val="20"/>
                <w:lang w:eastAsia="pl-PL"/>
              </w:rPr>
              <w:t>zaplanowany przy uwzględnieniu takich aspektów jak np.</w:t>
            </w:r>
            <w:r w:rsidRPr="00C26B6C">
              <w:rPr>
                <w:rFonts w:ascii="Arial" w:hAnsi="Arial" w:cs="Arial"/>
                <w:sz w:val="20"/>
                <w:szCs w:val="20"/>
                <w:lang w:eastAsia="pl-PL"/>
              </w:rPr>
              <w:t xml:space="preserve">: </w:t>
            </w:r>
          </w:p>
          <w:p w14:paraId="5AC1559D" w14:textId="77777777" w:rsidR="00576800" w:rsidRPr="00C26B6C" w:rsidRDefault="00E84431" w:rsidP="0099601D">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zakres rzeczow</w:t>
            </w:r>
            <w:r w:rsidR="00576800" w:rsidRPr="00C26B6C">
              <w:rPr>
                <w:rFonts w:ascii="Arial" w:hAnsi="Arial" w:cs="Arial"/>
                <w:sz w:val="20"/>
                <w:szCs w:val="20"/>
                <w:lang w:eastAsia="pl-PL"/>
              </w:rPr>
              <w:t>y</w:t>
            </w:r>
            <w:r w:rsidRPr="00C26B6C">
              <w:rPr>
                <w:rFonts w:ascii="Arial" w:hAnsi="Arial" w:cs="Arial"/>
                <w:sz w:val="20"/>
                <w:szCs w:val="20"/>
                <w:lang w:eastAsia="pl-PL"/>
              </w:rPr>
              <w:t xml:space="preserve">, </w:t>
            </w:r>
          </w:p>
          <w:p w14:paraId="71DB6838" w14:textId="77777777" w:rsidR="00576800" w:rsidRPr="00C26B6C" w:rsidRDefault="00E84431" w:rsidP="0099601D">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procedur</w:t>
            </w:r>
            <w:r w:rsidR="00576800" w:rsidRPr="00C26B6C">
              <w:rPr>
                <w:rFonts w:ascii="Arial" w:hAnsi="Arial" w:cs="Arial"/>
                <w:sz w:val="20"/>
                <w:szCs w:val="20"/>
                <w:lang w:eastAsia="pl-PL"/>
              </w:rPr>
              <w:t>y</w:t>
            </w:r>
            <w:r w:rsidRPr="00C26B6C">
              <w:rPr>
                <w:rFonts w:ascii="Arial" w:hAnsi="Arial" w:cs="Arial"/>
                <w:sz w:val="20"/>
                <w:szCs w:val="20"/>
                <w:lang w:eastAsia="pl-PL"/>
              </w:rPr>
              <w:t xml:space="preserve"> przetargow</w:t>
            </w:r>
            <w:r w:rsidR="00576800" w:rsidRPr="00C26B6C">
              <w:rPr>
                <w:rFonts w:ascii="Arial" w:hAnsi="Arial" w:cs="Arial"/>
                <w:sz w:val="20"/>
                <w:szCs w:val="20"/>
                <w:lang w:eastAsia="pl-PL"/>
              </w:rPr>
              <w:t>e</w:t>
            </w:r>
            <w:r w:rsidRPr="00C26B6C">
              <w:rPr>
                <w:rFonts w:ascii="Arial" w:hAnsi="Arial" w:cs="Arial"/>
                <w:sz w:val="20"/>
                <w:szCs w:val="20"/>
                <w:lang w:eastAsia="pl-PL"/>
              </w:rPr>
              <w:t xml:space="preserve">, </w:t>
            </w:r>
          </w:p>
          <w:p w14:paraId="701F154B" w14:textId="77777777" w:rsidR="00576800" w:rsidRPr="00C26B6C" w:rsidRDefault="00576800" w:rsidP="0099601D">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 xml:space="preserve">ramy czasowe </w:t>
            </w:r>
            <w:r w:rsidR="00E84431" w:rsidRPr="00C26B6C">
              <w:rPr>
                <w:rFonts w:ascii="Arial" w:hAnsi="Arial" w:cs="Arial"/>
                <w:sz w:val="20"/>
                <w:szCs w:val="20"/>
                <w:lang w:eastAsia="pl-PL"/>
              </w:rPr>
              <w:t>określon</w:t>
            </w:r>
            <w:r w:rsidRPr="00C26B6C">
              <w:rPr>
                <w:rFonts w:ascii="Arial" w:hAnsi="Arial" w:cs="Arial"/>
                <w:sz w:val="20"/>
                <w:szCs w:val="20"/>
                <w:lang w:eastAsia="pl-PL"/>
              </w:rPr>
              <w:t>e</w:t>
            </w:r>
            <w:r w:rsidR="00E84431" w:rsidRPr="00C26B6C">
              <w:rPr>
                <w:rFonts w:ascii="Arial" w:hAnsi="Arial" w:cs="Arial"/>
                <w:sz w:val="20"/>
                <w:szCs w:val="20"/>
                <w:lang w:eastAsia="pl-PL"/>
              </w:rPr>
              <w:t xml:space="preserve"> w regulaminie wyboru projektów</w:t>
            </w:r>
            <w:r w:rsidRPr="00C26B6C">
              <w:rPr>
                <w:rFonts w:ascii="Arial" w:hAnsi="Arial" w:cs="Arial"/>
                <w:sz w:val="20"/>
                <w:szCs w:val="20"/>
                <w:lang w:eastAsia="pl-PL"/>
              </w:rPr>
              <w:t>,</w:t>
            </w:r>
          </w:p>
          <w:p w14:paraId="5812A6F9" w14:textId="77777777" w:rsidR="00E84431" w:rsidRPr="00C26B6C" w:rsidRDefault="00E84431" w:rsidP="0099601D">
            <w:pPr>
              <w:numPr>
                <w:ilvl w:val="0"/>
                <w:numId w:val="8"/>
              </w:numPr>
              <w:suppressAutoHyphens w:val="0"/>
              <w:rPr>
                <w:rFonts w:ascii="Arial" w:hAnsi="Arial" w:cs="Arial"/>
                <w:sz w:val="20"/>
                <w:szCs w:val="20"/>
                <w:lang w:eastAsia="pl-PL"/>
              </w:rPr>
            </w:pPr>
            <w:r w:rsidRPr="00C26B6C">
              <w:rPr>
                <w:rFonts w:ascii="Arial" w:hAnsi="Arial" w:cs="Arial"/>
                <w:sz w:val="20"/>
                <w:szCs w:val="20"/>
                <w:lang w:eastAsia="pl-PL"/>
              </w:rPr>
              <w:t>inn</w:t>
            </w:r>
            <w:r w:rsidR="00576800" w:rsidRPr="00C26B6C">
              <w:rPr>
                <w:rFonts w:ascii="Arial" w:hAnsi="Arial" w:cs="Arial"/>
                <w:sz w:val="20"/>
                <w:szCs w:val="20"/>
                <w:lang w:eastAsia="pl-PL"/>
              </w:rPr>
              <w:t>e</w:t>
            </w:r>
            <w:r w:rsidRPr="00C26B6C">
              <w:rPr>
                <w:rFonts w:ascii="Arial" w:hAnsi="Arial" w:cs="Arial"/>
                <w:sz w:val="20"/>
                <w:szCs w:val="20"/>
                <w:lang w:eastAsia="pl-PL"/>
              </w:rPr>
              <w:t xml:space="preserve"> okoliczności warunkując</w:t>
            </w:r>
            <w:r w:rsidR="00576800" w:rsidRPr="00C26B6C">
              <w:rPr>
                <w:rFonts w:ascii="Arial" w:hAnsi="Arial" w:cs="Arial"/>
                <w:sz w:val="20"/>
                <w:szCs w:val="20"/>
                <w:lang w:eastAsia="pl-PL"/>
              </w:rPr>
              <w:t>e</w:t>
            </w:r>
            <w:r w:rsidRPr="00C26B6C">
              <w:rPr>
                <w:rFonts w:ascii="Arial" w:hAnsi="Arial" w:cs="Arial"/>
                <w:sz w:val="20"/>
                <w:szCs w:val="20"/>
                <w:lang w:eastAsia="pl-PL"/>
              </w:rPr>
              <w:t xml:space="preserve"> terminową realizację projektu. </w:t>
            </w:r>
          </w:p>
        </w:tc>
        <w:tc>
          <w:tcPr>
            <w:tcW w:w="1134" w:type="dxa"/>
          </w:tcPr>
          <w:p w14:paraId="071D5590"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41226639" w14:textId="77777777" w:rsidR="00C8017D" w:rsidRPr="00C26B6C" w:rsidRDefault="00C8017D" w:rsidP="00435EC5">
            <w:pPr>
              <w:suppressAutoHyphens w:val="0"/>
              <w:rPr>
                <w:rFonts w:ascii="Arial" w:hAnsi="Arial" w:cs="Arial"/>
                <w:sz w:val="20"/>
                <w:szCs w:val="20"/>
                <w:lang w:eastAsia="pl-PL"/>
              </w:rPr>
            </w:pPr>
            <w:r w:rsidRPr="00C26B6C">
              <w:rPr>
                <w:rFonts w:ascii="Arial" w:hAnsi="Arial" w:cs="Arial"/>
                <w:sz w:val="20"/>
                <w:szCs w:val="20"/>
                <w:lang w:eastAsia="pl-PL"/>
              </w:rPr>
              <w:t>Możliwość korekt na etapie oceny wniosku</w:t>
            </w:r>
            <w:r w:rsidR="004F5EF1" w:rsidRPr="00C26B6C">
              <w:rPr>
                <w:rFonts w:ascii="Arial" w:hAnsi="Arial" w:cs="Arial"/>
                <w:sz w:val="20"/>
                <w:szCs w:val="20"/>
                <w:lang w:eastAsia="pl-PL"/>
              </w:rPr>
              <w:t xml:space="preserve"> </w:t>
            </w:r>
            <w:r w:rsidRPr="00C26B6C">
              <w:rPr>
                <w:rFonts w:ascii="Arial" w:hAnsi="Arial" w:cs="Arial"/>
                <w:sz w:val="20"/>
                <w:szCs w:val="20"/>
                <w:lang w:eastAsia="pl-PL"/>
              </w:rPr>
              <w:t>o dofinansowanie w zakresie uzupełniania brakujących informacji</w:t>
            </w:r>
            <w:r w:rsidR="005B0A6B" w:rsidRPr="00C26B6C">
              <w:rPr>
                <w:rFonts w:ascii="Arial" w:hAnsi="Arial" w:cs="Arial"/>
                <w:sz w:val="20"/>
                <w:szCs w:val="20"/>
                <w:lang w:eastAsia="pl-PL"/>
              </w:rPr>
              <w:t>.</w:t>
            </w:r>
          </w:p>
          <w:p w14:paraId="19219836" w14:textId="77777777" w:rsidR="00C8017D" w:rsidRPr="00C26B6C" w:rsidRDefault="00C8017D" w:rsidP="00435EC5">
            <w:pPr>
              <w:suppressAutoHyphens w:val="0"/>
              <w:rPr>
                <w:rFonts w:ascii="Arial" w:hAnsi="Arial" w:cs="Arial"/>
                <w:sz w:val="20"/>
                <w:szCs w:val="20"/>
                <w:lang w:eastAsia="pl-PL"/>
              </w:rPr>
            </w:pPr>
          </w:p>
          <w:p w14:paraId="022F582F" w14:textId="77777777" w:rsidR="00C8017D" w:rsidRPr="00C26B6C" w:rsidRDefault="00C8017D" w:rsidP="00435EC5">
            <w:pPr>
              <w:suppressAutoHyphens w:val="0"/>
              <w:rPr>
                <w:rFonts w:ascii="Arial" w:hAnsi="Arial" w:cs="Arial"/>
                <w:sz w:val="20"/>
                <w:szCs w:val="20"/>
                <w:lang w:eastAsia="pl-PL"/>
              </w:rPr>
            </w:pPr>
            <w:r w:rsidRPr="00C26B6C">
              <w:rPr>
                <w:rFonts w:ascii="Arial" w:hAnsi="Arial" w:cs="Arial"/>
                <w:sz w:val="20"/>
                <w:szCs w:val="20"/>
                <w:lang w:eastAsia="pl-PL"/>
              </w:rPr>
              <w:t xml:space="preserve">Spełnienie </w:t>
            </w:r>
            <w:r w:rsidR="004F5EF1" w:rsidRPr="00C26B6C">
              <w:rPr>
                <w:rFonts w:ascii="Arial" w:hAnsi="Arial" w:cs="Arial"/>
                <w:sz w:val="20"/>
                <w:szCs w:val="20"/>
                <w:lang w:eastAsia="pl-PL"/>
              </w:rPr>
              <w:t>wymogu</w:t>
            </w:r>
            <w:r w:rsidRPr="00C26B6C">
              <w:rPr>
                <w:rFonts w:ascii="Arial" w:hAnsi="Arial" w:cs="Arial"/>
                <w:sz w:val="20"/>
                <w:szCs w:val="20"/>
                <w:lang w:eastAsia="pl-PL"/>
              </w:rPr>
              <w:t xml:space="preserve"> kryterium weryfikowane jest na moment oceny wniosku o dofinansowanie i powinno być utrzymane do końca okresu realizacji projektu.</w:t>
            </w:r>
          </w:p>
          <w:p w14:paraId="296FEF7D" w14:textId="77777777" w:rsidR="00C8017D" w:rsidRPr="00C26B6C" w:rsidRDefault="00C8017D" w:rsidP="00435EC5">
            <w:pPr>
              <w:suppressAutoHyphens w:val="0"/>
              <w:rPr>
                <w:rFonts w:ascii="Arial" w:hAnsi="Arial" w:cs="Arial"/>
                <w:sz w:val="20"/>
                <w:szCs w:val="20"/>
                <w:lang w:eastAsia="pl-PL"/>
              </w:rPr>
            </w:pPr>
          </w:p>
          <w:p w14:paraId="7194DBDC" w14:textId="77777777" w:rsidR="00E84431" w:rsidRPr="00C26B6C" w:rsidRDefault="00E84431" w:rsidP="00435EC5">
            <w:pPr>
              <w:suppressAutoHyphens w:val="0"/>
              <w:ind w:left="33" w:right="-108"/>
              <w:rPr>
                <w:rFonts w:ascii="Arial" w:hAnsi="Arial" w:cs="Arial"/>
                <w:sz w:val="20"/>
                <w:szCs w:val="20"/>
              </w:rPr>
            </w:pPr>
          </w:p>
        </w:tc>
      </w:tr>
      <w:tr w:rsidR="00E84431" w:rsidRPr="00C26B6C" w14:paraId="7036C9F1" w14:textId="77777777" w:rsidTr="007E1DE7">
        <w:tc>
          <w:tcPr>
            <w:tcW w:w="567" w:type="dxa"/>
            <w:vMerge/>
            <w:vAlign w:val="center"/>
          </w:tcPr>
          <w:p w14:paraId="769D0D3C" w14:textId="77777777" w:rsidR="00E84431" w:rsidRPr="00C26B6C" w:rsidRDefault="00E84431" w:rsidP="001302D5">
            <w:pPr>
              <w:suppressAutoHyphens w:val="0"/>
              <w:ind w:left="340"/>
              <w:rPr>
                <w:rFonts w:ascii="Arial" w:hAnsi="Arial" w:cs="Arial"/>
                <w:b/>
                <w:color w:val="FF0000"/>
                <w:sz w:val="20"/>
                <w:szCs w:val="20"/>
                <w:lang w:eastAsia="pl-PL"/>
              </w:rPr>
            </w:pPr>
          </w:p>
        </w:tc>
        <w:tc>
          <w:tcPr>
            <w:tcW w:w="2552" w:type="dxa"/>
            <w:vMerge/>
            <w:vAlign w:val="center"/>
          </w:tcPr>
          <w:p w14:paraId="54CD245A" w14:textId="77777777" w:rsidR="00E84431" w:rsidRPr="00C26B6C" w:rsidRDefault="00E84431" w:rsidP="009B2284">
            <w:pPr>
              <w:suppressAutoHyphens w:val="0"/>
              <w:snapToGrid w:val="0"/>
              <w:rPr>
                <w:rFonts w:ascii="Arial" w:hAnsi="Arial" w:cs="Arial"/>
                <w:b/>
                <w:color w:val="FF0000"/>
                <w:sz w:val="20"/>
                <w:szCs w:val="20"/>
                <w:lang w:eastAsia="pl-PL"/>
              </w:rPr>
            </w:pPr>
          </w:p>
        </w:tc>
        <w:tc>
          <w:tcPr>
            <w:tcW w:w="5982" w:type="dxa"/>
          </w:tcPr>
          <w:p w14:paraId="79D1508C" w14:textId="77777777" w:rsidR="00576800" w:rsidRPr="00C26B6C" w:rsidRDefault="00576800" w:rsidP="009B2284">
            <w:pPr>
              <w:suppressAutoHyphens w:val="0"/>
              <w:rPr>
                <w:rFonts w:ascii="Arial" w:hAnsi="Arial" w:cs="Arial"/>
                <w:sz w:val="20"/>
                <w:szCs w:val="20"/>
                <w:lang w:eastAsia="pl-PL"/>
              </w:rPr>
            </w:pPr>
            <w:r w:rsidRPr="00C26B6C">
              <w:rPr>
                <w:rFonts w:ascii="Arial" w:hAnsi="Arial" w:cs="Arial"/>
                <w:sz w:val="20"/>
                <w:szCs w:val="20"/>
              </w:rPr>
              <w:t>W ramach warunku kryterium ocenian</w:t>
            </w:r>
            <w:r w:rsidR="00BF55A4" w:rsidRPr="00C26B6C">
              <w:rPr>
                <w:rFonts w:ascii="Arial" w:hAnsi="Arial" w:cs="Arial"/>
                <w:sz w:val="20"/>
                <w:szCs w:val="20"/>
              </w:rPr>
              <w:t>a</w:t>
            </w:r>
            <w:r w:rsidR="00BF55A4" w:rsidRPr="00C26B6C">
              <w:rPr>
                <w:rFonts w:ascii="Arial" w:hAnsi="Arial" w:cs="Arial"/>
                <w:sz w:val="20"/>
                <w:szCs w:val="20"/>
                <w:lang w:eastAsia="pl-PL"/>
              </w:rPr>
              <w:t xml:space="preserve"> będzie</w:t>
            </w:r>
            <w:r w:rsidRPr="00C26B6C">
              <w:rPr>
                <w:rFonts w:ascii="Arial" w:hAnsi="Arial" w:cs="Arial"/>
                <w:sz w:val="20"/>
                <w:szCs w:val="20"/>
                <w:lang w:eastAsia="pl-PL"/>
              </w:rPr>
              <w:t xml:space="preserve"> </w:t>
            </w:r>
            <w:r w:rsidR="00E84431" w:rsidRPr="00C26B6C">
              <w:rPr>
                <w:rFonts w:ascii="Arial" w:hAnsi="Arial" w:cs="Arial"/>
                <w:sz w:val="20"/>
                <w:szCs w:val="20"/>
                <w:lang w:eastAsia="pl-PL"/>
              </w:rPr>
              <w:t>dołączona do wniosku dokumentacja OOŚ</w:t>
            </w:r>
            <w:r w:rsidRPr="00C26B6C">
              <w:rPr>
                <w:rFonts w:ascii="Arial" w:hAnsi="Arial" w:cs="Arial"/>
                <w:sz w:val="20"/>
                <w:szCs w:val="20"/>
                <w:lang w:eastAsia="pl-PL"/>
              </w:rPr>
              <w:t xml:space="preserve">. </w:t>
            </w:r>
            <w:r w:rsidR="00E84431" w:rsidRPr="00C26B6C">
              <w:rPr>
                <w:rFonts w:ascii="Arial" w:hAnsi="Arial" w:cs="Arial"/>
                <w:sz w:val="20"/>
                <w:szCs w:val="20"/>
                <w:lang w:eastAsia="pl-PL"/>
              </w:rPr>
              <w:t xml:space="preserve"> </w:t>
            </w:r>
          </w:p>
          <w:p w14:paraId="1231BE67" w14:textId="77777777" w:rsidR="00576800" w:rsidRPr="00C26B6C" w:rsidRDefault="00576800" w:rsidP="009B2284">
            <w:pPr>
              <w:suppressAutoHyphens w:val="0"/>
              <w:rPr>
                <w:rFonts w:ascii="Arial" w:hAnsi="Arial" w:cs="Arial"/>
                <w:sz w:val="20"/>
                <w:szCs w:val="20"/>
                <w:lang w:eastAsia="pl-PL"/>
              </w:rPr>
            </w:pPr>
          </w:p>
          <w:p w14:paraId="23569F6D" w14:textId="77777777" w:rsidR="00E84431" w:rsidRPr="00C26B6C" w:rsidRDefault="00576800" w:rsidP="009B2284">
            <w:pPr>
              <w:suppressAutoHyphens w:val="0"/>
              <w:rPr>
                <w:rFonts w:ascii="Arial" w:hAnsi="Arial" w:cs="Arial"/>
                <w:sz w:val="20"/>
                <w:szCs w:val="20"/>
                <w:lang w:eastAsia="pl-PL"/>
              </w:rPr>
            </w:pPr>
            <w:r w:rsidRPr="00C26B6C">
              <w:rPr>
                <w:rFonts w:ascii="Arial" w:hAnsi="Arial" w:cs="Arial"/>
                <w:sz w:val="20"/>
                <w:szCs w:val="20"/>
                <w:lang w:eastAsia="pl-PL"/>
              </w:rPr>
              <w:t xml:space="preserve">Dokumentacja OOŚ powinna być </w:t>
            </w:r>
            <w:r w:rsidR="00E84431" w:rsidRPr="00C26B6C">
              <w:rPr>
                <w:rFonts w:ascii="Arial" w:hAnsi="Arial" w:cs="Arial"/>
                <w:sz w:val="20"/>
                <w:szCs w:val="20"/>
                <w:lang w:eastAsia="pl-PL"/>
              </w:rPr>
              <w:t xml:space="preserve">zgodna z przedmiotem projektu przy jednoczesnym uwzględnieniu obowiązujących </w:t>
            </w:r>
            <w:r w:rsidR="00E84431" w:rsidRPr="00C26B6C">
              <w:rPr>
                <w:rFonts w:ascii="Arial" w:hAnsi="Arial" w:cs="Arial"/>
                <w:sz w:val="20"/>
                <w:szCs w:val="20"/>
                <w:lang w:eastAsia="pl-PL"/>
              </w:rPr>
              <w:lastRenderedPageBreak/>
              <w:t>przepisów prawnych w tym zakresie</w:t>
            </w:r>
            <w:r w:rsidR="00CB1B13" w:rsidRPr="00C26B6C">
              <w:rPr>
                <w:rFonts w:ascii="Arial" w:hAnsi="Arial" w:cs="Arial"/>
                <w:sz w:val="20"/>
                <w:szCs w:val="20"/>
                <w:lang w:eastAsia="pl-PL"/>
              </w:rPr>
              <w:t xml:space="preserve"> oraz zapisami dokumentacji naboru.</w:t>
            </w:r>
          </w:p>
          <w:p w14:paraId="36FEB5B0" w14:textId="77777777" w:rsidR="00BD6BE7" w:rsidRPr="00C26B6C" w:rsidRDefault="00BD6BE7" w:rsidP="009B2284">
            <w:pPr>
              <w:suppressAutoHyphens w:val="0"/>
              <w:rPr>
                <w:rFonts w:ascii="Arial" w:hAnsi="Arial" w:cs="Arial"/>
                <w:sz w:val="20"/>
                <w:szCs w:val="20"/>
                <w:lang w:eastAsia="pl-PL"/>
              </w:rPr>
            </w:pPr>
          </w:p>
          <w:p w14:paraId="30D7AA69" w14:textId="77777777" w:rsidR="00E84431" w:rsidRPr="00C26B6C" w:rsidRDefault="00E84431" w:rsidP="009B2284">
            <w:pPr>
              <w:suppressAutoHyphens w:val="0"/>
              <w:rPr>
                <w:rFonts w:ascii="Arial" w:hAnsi="Arial" w:cs="Arial"/>
                <w:sz w:val="20"/>
                <w:szCs w:val="20"/>
                <w:lang w:eastAsia="pl-PL"/>
              </w:rPr>
            </w:pPr>
          </w:p>
        </w:tc>
        <w:tc>
          <w:tcPr>
            <w:tcW w:w="1134" w:type="dxa"/>
          </w:tcPr>
          <w:p w14:paraId="0B2F4065"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940" w:type="dxa"/>
          </w:tcPr>
          <w:p w14:paraId="3DDC07E7" w14:textId="77777777" w:rsidR="0099070E" w:rsidRPr="00C26B6C" w:rsidRDefault="0099070E" w:rsidP="009B2284">
            <w:pPr>
              <w:suppressAutoHyphens w:val="0"/>
              <w:ind w:right="-108"/>
              <w:rPr>
                <w:rFonts w:ascii="Arial" w:hAnsi="Arial" w:cs="Arial"/>
                <w:sz w:val="20"/>
                <w:szCs w:val="20"/>
              </w:rPr>
            </w:pPr>
            <w:r w:rsidRPr="00C26B6C">
              <w:rPr>
                <w:rFonts w:ascii="Arial" w:hAnsi="Arial" w:cs="Arial"/>
                <w:sz w:val="20"/>
                <w:szCs w:val="20"/>
              </w:rPr>
              <w:t>Możliwość korekt</w:t>
            </w:r>
            <w:r w:rsidR="003E271E" w:rsidRPr="00C26B6C">
              <w:rPr>
                <w:rFonts w:ascii="Arial" w:hAnsi="Arial" w:cs="Arial"/>
                <w:sz w:val="20"/>
                <w:szCs w:val="20"/>
              </w:rPr>
              <w:t>y</w:t>
            </w:r>
            <w:r w:rsidRPr="00C26B6C">
              <w:rPr>
                <w:rFonts w:ascii="Arial" w:hAnsi="Arial" w:cs="Arial"/>
                <w:sz w:val="20"/>
                <w:szCs w:val="20"/>
              </w:rPr>
              <w:t xml:space="preserve"> </w:t>
            </w:r>
            <w:r w:rsidR="007F4E24" w:rsidRPr="00C26B6C">
              <w:rPr>
                <w:rFonts w:ascii="Arial" w:hAnsi="Arial" w:cs="Arial"/>
                <w:sz w:val="20"/>
                <w:szCs w:val="20"/>
              </w:rPr>
              <w:t xml:space="preserve">na etapie oceny wniosku o dofinansowanie </w:t>
            </w:r>
            <w:r w:rsidRPr="00C26B6C">
              <w:rPr>
                <w:rFonts w:ascii="Arial" w:hAnsi="Arial" w:cs="Arial"/>
                <w:sz w:val="20"/>
                <w:szCs w:val="20"/>
              </w:rPr>
              <w:t xml:space="preserve">w zakresie przedłożenia prawidłowej dokumentacji adekwatnej do zakresu rzeczowego projektu, przy czym dokumenty te muszą </w:t>
            </w:r>
            <w:r w:rsidRPr="00C26B6C">
              <w:rPr>
                <w:rFonts w:ascii="Arial" w:hAnsi="Arial" w:cs="Arial"/>
                <w:sz w:val="20"/>
                <w:szCs w:val="20"/>
              </w:rPr>
              <w:lastRenderedPageBreak/>
              <w:t>być ważne wg stanu na dzień złożenia wniosku o dofinansowanie.</w:t>
            </w:r>
          </w:p>
          <w:p w14:paraId="7196D064" w14:textId="77777777" w:rsidR="004F5EF1" w:rsidRPr="00C26B6C" w:rsidRDefault="004F5EF1" w:rsidP="009B2284">
            <w:pPr>
              <w:suppressAutoHyphens w:val="0"/>
              <w:ind w:right="-108"/>
              <w:rPr>
                <w:rFonts w:ascii="Arial" w:hAnsi="Arial" w:cs="Arial"/>
                <w:sz w:val="20"/>
                <w:szCs w:val="20"/>
              </w:rPr>
            </w:pPr>
          </w:p>
          <w:p w14:paraId="1D8708AB" w14:textId="77777777" w:rsidR="00E84431" w:rsidRPr="00C26B6C" w:rsidRDefault="003E271E"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4F5EF1" w:rsidRPr="00C26B6C">
              <w:rPr>
                <w:rFonts w:ascii="Arial" w:hAnsi="Arial" w:cs="Arial"/>
                <w:sz w:val="20"/>
                <w:szCs w:val="20"/>
              </w:rPr>
              <w:t>wymogu</w:t>
            </w:r>
            <w:r w:rsidR="005B0A6B" w:rsidRPr="00C26B6C">
              <w:rPr>
                <w:rFonts w:ascii="Arial" w:hAnsi="Arial" w:cs="Arial"/>
                <w:sz w:val="20"/>
                <w:szCs w:val="20"/>
              </w:rPr>
              <w:t xml:space="preserve"> kryterium </w:t>
            </w:r>
            <w:r w:rsidRPr="00C26B6C">
              <w:rPr>
                <w:rFonts w:ascii="Arial" w:hAnsi="Arial" w:cs="Arial"/>
                <w:sz w:val="20"/>
                <w:szCs w:val="20"/>
              </w:rPr>
              <w:t>weryfikowane jest na moment oceny wniosku o dofinansowanie i powinno być utrzymane do końca okresu realizacji projektu.</w:t>
            </w:r>
          </w:p>
        </w:tc>
      </w:tr>
      <w:tr w:rsidR="00E84431" w:rsidRPr="00C26B6C" w14:paraId="2A4C3B04" w14:textId="77777777" w:rsidTr="007E1DE7">
        <w:tc>
          <w:tcPr>
            <w:tcW w:w="567" w:type="dxa"/>
            <w:vMerge w:val="restart"/>
          </w:tcPr>
          <w:p w14:paraId="34FF1C98"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vMerge w:val="restart"/>
          </w:tcPr>
          <w:p w14:paraId="50613E2F" w14:textId="77777777" w:rsidR="00E84431" w:rsidRPr="00C26B6C" w:rsidRDefault="00E84431" w:rsidP="009B2284">
            <w:pPr>
              <w:suppressAutoHyphens w:val="0"/>
              <w:snapToGrid w:val="0"/>
              <w:rPr>
                <w:rFonts w:ascii="Arial" w:hAnsi="Arial" w:cs="Arial"/>
                <w:b/>
                <w:sz w:val="20"/>
                <w:szCs w:val="20"/>
                <w:lang w:eastAsia="pl-PL"/>
              </w:rPr>
            </w:pPr>
            <w:r w:rsidRPr="00C26B6C">
              <w:rPr>
                <w:rFonts w:ascii="Arial" w:hAnsi="Arial" w:cs="Arial"/>
                <w:b/>
                <w:sz w:val="20"/>
                <w:szCs w:val="20"/>
                <w:lang w:eastAsia="pl-PL"/>
              </w:rPr>
              <w:t>Wykonalność finansowa i ekonomiczna projektu</w:t>
            </w:r>
          </w:p>
        </w:tc>
        <w:tc>
          <w:tcPr>
            <w:tcW w:w="5982" w:type="dxa"/>
          </w:tcPr>
          <w:p w14:paraId="35623145" w14:textId="77777777" w:rsidR="00E84431" w:rsidRPr="00C26B6C" w:rsidRDefault="00CB1B13" w:rsidP="009B2284">
            <w:pPr>
              <w:widowControl w:val="0"/>
              <w:autoSpaceDE w:val="0"/>
              <w:snapToGrid w:val="0"/>
              <w:rPr>
                <w:rFonts w:ascii="Arial" w:eastAsia="Arial" w:hAnsi="Arial" w:cs="Arial"/>
                <w:sz w:val="20"/>
                <w:szCs w:val="20"/>
                <w:lang w:eastAsia="pl-PL"/>
              </w:rPr>
            </w:pPr>
            <w:r w:rsidRPr="00C26B6C">
              <w:rPr>
                <w:rFonts w:ascii="Arial" w:hAnsi="Arial" w:cs="Arial"/>
                <w:sz w:val="20"/>
                <w:szCs w:val="20"/>
              </w:rPr>
              <w:t>W ramach warunku kryterium ocenian</w:t>
            </w:r>
            <w:r w:rsidR="00BF55A4" w:rsidRPr="00C26B6C">
              <w:rPr>
                <w:rFonts w:ascii="Arial" w:hAnsi="Arial" w:cs="Arial"/>
                <w:sz w:val="20"/>
                <w:szCs w:val="20"/>
              </w:rPr>
              <w:t xml:space="preserve">a </w:t>
            </w:r>
            <w:r w:rsidR="00BF55A4" w:rsidRPr="00C26B6C">
              <w:rPr>
                <w:rFonts w:ascii="Arial" w:hAnsi="Arial" w:cs="Arial"/>
                <w:sz w:val="20"/>
                <w:szCs w:val="20"/>
                <w:lang w:eastAsia="pl-PL"/>
              </w:rPr>
              <w:t>będzie</w:t>
            </w:r>
            <w:r w:rsidRPr="00C26B6C">
              <w:rPr>
                <w:rFonts w:ascii="Arial" w:eastAsia="Arial" w:hAnsi="Arial" w:cs="Arial"/>
                <w:sz w:val="20"/>
                <w:szCs w:val="20"/>
                <w:lang w:eastAsia="pl-PL"/>
              </w:rPr>
              <w:t xml:space="preserve"> zgodność </w:t>
            </w:r>
            <w:r w:rsidR="00E84431" w:rsidRPr="00C26B6C">
              <w:rPr>
                <w:rFonts w:ascii="Arial" w:eastAsia="Arial" w:hAnsi="Arial" w:cs="Arial"/>
                <w:sz w:val="20"/>
                <w:szCs w:val="20"/>
                <w:lang w:eastAsia="pl-PL"/>
              </w:rPr>
              <w:t>prognoz</w:t>
            </w:r>
            <w:r w:rsidRPr="00C26B6C">
              <w:rPr>
                <w:rFonts w:ascii="Arial" w:eastAsia="Arial" w:hAnsi="Arial" w:cs="Arial"/>
                <w:sz w:val="20"/>
                <w:szCs w:val="20"/>
                <w:lang w:eastAsia="pl-PL"/>
              </w:rPr>
              <w:t xml:space="preserve"> </w:t>
            </w:r>
            <w:r w:rsidR="00E84431" w:rsidRPr="00C26B6C">
              <w:rPr>
                <w:rFonts w:ascii="Arial" w:eastAsia="Arial" w:hAnsi="Arial" w:cs="Arial"/>
                <w:sz w:val="20"/>
                <w:szCs w:val="20"/>
                <w:lang w:eastAsia="pl-PL"/>
              </w:rPr>
              <w:t xml:space="preserve"> z zasadami określonymi w dokumentacji naboru</w:t>
            </w:r>
            <w:r w:rsidRPr="00C26B6C">
              <w:rPr>
                <w:rFonts w:ascii="Arial" w:eastAsia="Arial" w:hAnsi="Arial" w:cs="Arial"/>
                <w:sz w:val="20"/>
                <w:szCs w:val="20"/>
                <w:lang w:eastAsia="pl-PL"/>
              </w:rPr>
              <w:t xml:space="preserve">. </w:t>
            </w:r>
          </w:p>
          <w:p w14:paraId="0D5AEECD" w14:textId="77777777" w:rsidR="00E84431" w:rsidRPr="00C26B6C" w:rsidRDefault="00CB1B13" w:rsidP="009B2284">
            <w:pPr>
              <w:suppressAutoHyphens w:val="0"/>
              <w:spacing w:before="240"/>
              <w:rPr>
                <w:rFonts w:ascii="Arial" w:hAnsi="Arial" w:cs="Arial"/>
                <w:sz w:val="20"/>
                <w:szCs w:val="20"/>
                <w:lang w:eastAsia="pl-PL"/>
              </w:rPr>
            </w:pPr>
            <w:r w:rsidRPr="00C26B6C">
              <w:rPr>
                <w:rFonts w:ascii="Arial" w:hAnsi="Arial" w:cs="Arial"/>
                <w:sz w:val="20"/>
                <w:szCs w:val="20"/>
                <w:lang w:eastAsia="pl-PL"/>
              </w:rPr>
              <w:t xml:space="preserve">Należy </w:t>
            </w:r>
            <w:r w:rsidR="00E84431" w:rsidRPr="00C26B6C">
              <w:rPr>
                <w:rFonts w:ascii="Arial" w:hAnsi="Arial" w:cs="Arial"/>
                <w:sz w:val="20"/>
                <w:szCs w:val="20"/>
                <w:lang w:eastAsia="pl-PL"/>
              </w:rPr>
              <w:t>wykaza</w:t>
            </w:r>
            <w:r w:rsidRPr="00C26B6C">
              <w:rPr>
                <w:rFonts w:ascii="Arial" w:hAnsi="Arial" w:cs="Arial"/>
                <w:sz w:val="20"/>
                <w:szCs w:val="20"/>
                <w:lang w:eastAsia="pl-PL"/>
              </w:rPr>
              <w:t>ć</w:t>
            </w:r>
            <w:r w:rsidR="00E84431" w:rsidRPr="00C26B6C">
              <w:rPr>
                <w:rFonts w:ascii="Arial" w:hAnsi="Arial" w:cs="Arial"/>
                <w:sz w:val="20"/>
                <w:szCs w:val="20"/>
                <w:lang w:eastAsia="pl-PL"/>
              </w:rPr>
              <w:t xml:space="preserve"> jakie dokumenty, wytyczne i zasady zastosowa</w:t>
            </w:r>
            <w:r w:rsidRPr="00C26B6C">
              <w:rPr>
                <w:rFonts w:ascii="Arial" w:hAnsi="Arial" w:cs="Arial"/>
                <w:sz w:val="20"/>
                <w:szCs w:val="20"/>
                <w:lang w:eastAsia="pl-PL"/>
              </w:rPr>
              <w:t>no</w:t>
            </w:r>
            <w:r w:rsidR="00E84431" w:rsidRPr="00C26B6C">
              <w:rPr>
                <w:rFonts w:ascii="Arial" w:hAnsi="Arial" w:cs="Arial"/>
                <w:sz w:val="20"/>
                <w:szCs w:val="20"/>
                <w:lang w:eastAsia="pl-PL"/>
              </w:rPr>
              <w:t xml:space="preserve"> w celu opracowania części finansowej i czy zastosowa</w:t>
            </w:r>
            <w:r w:rsidRPr="00C26B6C">
              <w:rPr>
                <w:rFonts w:ascii="Arial" w:hAnsi="Arial" w:cs="Arial"/>
                <w:sz w:val="20"/>
                <w:szCs w:val="20"/>
                <w:lang w:eastAsia="pl-PL"/>
              </w:rPr>
              <w:t>no</w:t>
            </w:r>
            <w:r w:rsidR="00E84431" w:rsidRPr="00C26B6C">
              <w:rPr>
                <w:rFonts w:ascii="Arial" w:hAnsi="Arial" w:cs="Arial"/>
                <w:sz w:val="20"/>
                <w:szCs w:val="20"/>
                <w:lang w:eastAsia="pl-PL"/>
              </w:rPr>
              <w:t xml:space="preserve"> co najmniej te wskazane w Regulaminie wyboru projektów. </w:t>
            </w:r>
          </w:p>
        </w:tc>
        <w:tc>
          <w:tcPr>
            <w:tcW w:w="1134" w:type="dxa"/>
          </w:tcPr>
          <w:p w14:paraId="223C5437"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387A20CD" w14:textId="77777777" w:rsidR="008948F8" w:rsidRPr="00C26B6C" w:rsidRDefault="003E271E" w:rsidP="009B2284">
            <w:pPr>
              <w:suppressAutoHyphens w:val="0"/>
              <w:ind w:right="-108"/>
              <w:rPr>
                <w:rFonts w:ascii="Arial" w:hAnsi="Arial" w:cs="Arial"/>
                <w:sz w:val="20"/>
                <w:szCs w:val="20"/>
              </w:rPr>
            </w:pPr>
            <w:r w:rsidRPr="00C26B6C">
              <w:rPr>
                <w:rFonts w:ascii="Arial" w:hAnsi="Arial" w:cs="Arial"/>
                <w:sz w:val="20"/>
                <w:szCs w:val="20"/>
              </w:rPr>
              <w:t xml:space="preserve">Możliwość korekty. </w:t>
            </w:r>
            <w:r w:rsidR="008948F8" w:rsidRPr="00C26B6C">
              <w:rPr>
                <w:rFonts w:ascii="Arial" w:hAnsi="Arial" w:cs="Arial"/>
                <w:sz w:val="20"/>
                <w:szCs w:val="20"/>
              </w:rPr>
              <w:t xml:space="preserve">Decyzja o dopuszczeniu korekty podejmowana jest każdorazowo przez Komisję Oceny Projektów.  </w:t>
            </w:r>
          </w:p>
          <w:p w14:paraId="6D072C0D" w14:textId="77777777" w:rsidR="003E271E" w:rsidRPr="00C26B6C" w:rsidRDefault="003E271E" w:rsidP="009B2284">
            <w:pPr>
              <w:suppressAutoHyphens w:val="0"/>
              <w:ind w:right="-108"/>
              <w:rPr>
                <w:rFonts w:ascii="Arial" w:hAnsi="Arial" w:cs="Arial"/>
                <w:sz w:val="20"/>
                <w:szCs w:val="20"/>
              </w:rPr>
            </w:pPr>
          </w:p>
          <w:p w14:paraId="0DA9AFB5" w14:textId="77777777" w:rsidR="00E84431" w:rsidRPr="00C26B6C" w:rsidRDefault="0099070E"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 xml:space="preserve">weryfikowane jest </w:t>
            </w:r>
            <w:r w:rsidR="008948F8" w:rsidRPr="00C26B6C">
              <w:rPr>
                <w:rFonts w:ascii="Arial" w:hAnsi="Arial" w:cs="Arial"/>
                <w:sz w:val="20"/>
                <w:szCs w:val="20"/>
              </w:rPr>
              <w:t>na moment oceny wniosku o dofinansowanie</w:t>
            </w:r>
          </w:p>
        </w:tc>
      </w:tr>
      <w:tr w:rsidR="008948F8" w:rsidRPr="00C26B6C" w14:paraId="23F08C36" w14:textId="77777777" w:rsidTr="007E1DE7">
        <w:tc>
          <w:tcPr>
            <w:tcW w:w="567" w:type="dxa"/>
            <w:vMerge/>
            <w:vAlign w:val="center"/>
          </w:tcPr>
          <w:p w14:paraId="48A21919" w14:textId="77777777" w:rsidR="008948F8" w:rsidRPr="00C26B6C" w:rsidRDefault="008948F8" w:rsidP="001302D5">
            <w:pPr>
              <w:suppressAutoHyphens w:val="0"/>
              <w:ind w:left="340"/>
              <w:rPr>
                <w:rFonts w:ascii="Arial" w:hAnsi="Arial" w:cs="Arial"/>
                <w:b/>
                <w:color w:val="FF0000"/>
                <w:sz w:val="20"/>
                <w:szCs w:val="20"/>
                <w:lang w:eastAsia="pl-PL"/>
              </w:rPr>
            </w:pPr>
          </w:p>
        </w:tc>
        <w:tc>
          <w:tcPr>
            <w:tcW w:w="2552" w:type="dxa"/>
            <w:vMerge/>
            <w:vAlign w:val="center"/>
          </w:tcPr>
          <w:p w14:paraId="6BD18F9B" w14:textId="77777777" w:rsidR="008948F8" w:rsidRPr="00C26B6C" w:rsidRDefault="008948F8" w:rsidP="009B2284">
            <w:pPr>
              <w:suppressAutoHyphens w:val="0"/>
              <w:snapToGrid w:val="0"/>
              <w:rPr>
                <w:rFonts w:ascii="Arial" w:hAnsi="Arial" w:cs="Arial"/>
                <w:b/>
                <w:color w:val="FF0000"/>
                <w:sz w:val="20"/>
                <w:szCs w:val="20"/>
                <w:lang w:eastAsia="pl-PL"/>
              </w:rPr>
            </w:pPr>
          </w:p>
        </w:tc>
        <w:tc>
          <w:tcPr>
            <w:tcW w:w="5982" w:type="dxa"/>
          </w:tcPr>
          <w:p w14:paraId="7F9F2D0A" w14:textId="77777777" w:rsidR="00CB1B13" w:rsidRPr="00C26B6C" w:rsidRDefault="00CB1B13" w:rsidP="009B2284">
            <w:pPr>
              <w:widowControl w:val="0"/>
              <w:autoSpaceDE w:val="0"/>
              <w:snapToGrid w:val="0"/>
              <w:contextualSpacing/>
              <w:rPr>
                <w:rFonts w:ascii="Arial" w:eastAsia="Arial" w:hAnsi="Arial" w:cs="Arial"/>
                <w:sz w:val="20"/>
                <w:szCs w:val="20"/>
                <w:lang w:eastAsia="pl-PL"/>
              </w:rPr>
            </w:pPr>
            <w:r w:rsidRPr="00C26B6C">
              <w:rPr>
                <w:rFonts w:ascii="Arial" w:hAnsi="Arial" w:cs="Arial"/>
                <w:sz w:val="20"/>
                <w:szCs w:val="20"/>
              </w:rPr>
              <w:t>W ramach warunku kryterium oceni</w:t>
            </w:r>
            <w:r w:rsidR="00BF55A4" w:rsidRPr="00C26B6C">
              <w:rPr>
                <w:rFonts w:ascii="Arial" w:hAnsi="Arial" w:cs="Arial"/>
                <w:sz w:val="20"/>
                <w:szCs w:val="20"/>
              </w:rPr>
              <w:t xml:space="preserve">ana </w:t>
            </w:r>
            <w:r w:rsidR="00BF55A4" w:rsidRPr="00C26B6C">
              <w:rPr>
                <w:rFonts w:ascii="Arial" w:hAnsi="Arial" w:cs="Arial"/>
                <w:sz w:val="20"/>
                <w:szCs w:val="20"/>
                <w:lang w:eastAsia="pl-PL"/>
              </w:rPr>
              <w:t>będzie</w:t>
            </w:r>
            <w:r w:rsidRPr="00C26B6C">
              <w:rPr>
                <w:rFonts w:ascii="Arial" w:eastAsia="Arial" w:hAnsi="Arial" w:cs="Arial"/>
                <w:sz w:val="20"/>
                <w:szCs w:val="20"/>
                <w:lang w:eastAsia="pl-PL"/>
              </w:rPr>
              <w:t xml:space="preserve"> prawidłowość ujęcia </w:t>
            </w:r>
            <w:r w:rsidR="008948F8" w:rsidRPr="00C26B6C">
              <w:rPr>
                <w:rFonts w:ascii="Arial" w:eastAsia="Arial" w:hAnsi="Arial" w:cs="Arial"/>
                <w:sz w:val="20"/>
                <w:szCs w:val="20"/>
                <w:lang w:eastAsia="pl-PL"/>
              </w:rPr>
              <w:t>w prognozach wszystki</w:t>
            </w:r>
            <w:r w:rsidRPr="00C26B6C">
              <w:rPr>
                <w:rFonts w:ascii="Arial" w:eastAsia="Arial" w:hAnsi="Arial" w:cs="Arial"/>
                <w:sz w:val="20"/>
                <w:szCs w:val="20"/>
                <w:lang w:eastAsia="pl-PL"/>
              </w:rPr>
              <w:t>ch</w:t>
            </w:r>
            <w:r w:rsidR="008948F8" w:rsidRPr="00C26B6C">
              <w:rPr>
                <w:rFonts w:ascii="Arial" w:eastAsia="Arial" w:hAnsi="Arial" w:cs="Arial"/>
                <w:sz w:val="20"/>
                <w:szCs w:val="20"/>
                <w:lang w:eastAsia="pl-PL"/>
              </w:rPr>
              <w:t xml:space="preserve"> istotn</w:t>
            </w:r>
            <w:r w:rsidRPr="00C26B6C">
              <w:rPr>
                <w:rFonts w:ascii="Arial" w:eastAsia="Arial" w:hAnsi="Arial" w:cs="Arial"/>
                <w:sz w:val="20"/>
                <w:szCs w:val="20"/>
                <w:lang w:eastAsia="pl-PL"/>
              </w:rPr>
              <w:t>ych</w:t>
            </w:r>
            <w:r w:rsidR="008948F8" w:rsidRPr="00C26B6C">
              <w:rPr>
                <w:rFonts w:ascii="Arial" w:eastAsia="Arial" w:hAnsi="Arial" w:cs="Arial"/>
                <w:sz w:val="20"/>
                <w:szCs w:val="20"/>
                <w:lang w:eastAsia="pl-PL"/>
              </w:rPr>
              <w:t xml:space="preserve"> finansow</w:t>
            </w:r>
            <w:r w:rsidRPr="00C26B6C">
              <w:rPr>
                <w:rFonts w:ascii="Arial" w:eastAsia="Arial" w:hAnsi="Arial" w:cs="Arial"/>
                <w:sz w:val="20"/>
                <w:szCs w:val="20"/>
                <w:lang w:eastAsia="pl-PL"/>
              </w:rPr>
              <w:t xml:space="preserve">ych </w:t>
            </w:r>
            <w:r w:rsidR="008948F8" w:rsidRPr="00C26B6C">
              <w:rPr>
                <w:rFonts w:ascii="Arial" w:eastAsia="Arial" w:hAnsi="Arial" w:cs="Arial"/>
                <w:sz w:val="20"/>
                <w:szCs w:val="20"/>
                <w:lang w:eastAsia="pl-PL"/>
              </w:rPr>
              <w:t>element</w:t>
            </w:r>
            <w:r w:rsidRPr="00C26B6C">
              <w:rPr>
                <w:rFonts w:ascii="Arial" w:eastAsia="Arial" w:hAnsi="Arial" w:cs="Arial"/>
                <w:sz w:val="20"/>
                <w:szCs w:val="20"/>
                <w:lang w:eastAsia="pl-PL"/>
              </w:rPr>
              <w:t xml:space="preserve">ów </w:t>
            </w:r>
            <w:r w:rsidR="008948F8" w:rsidRPr="00C26B6C">
              <w:rPr>
                <w:rFonts w:ascii="Arial" w:eastAsia="Arial" w:hAnsi="Arial" w:cs="Arial"/>
                <w:sz w:val="20"/>
                <w:szCs w:val="20"/>
                <w:lang w:eastAsia="pl-PL"/>
              </w:rPr>
              <w:t>projektu</w:t>
            </w:r>
            <w:r w:rsidRPr="00C26B6C">
              <w:rPr>
                <w:rFonts w:ascii="Arial" w:eastAsia="Arial" w:hAnsi="Arial" w:cs="Arial"/>
                <w:sz w:val="20"/>
                <w:szCs w:val="20"/>
                <w:lang w:eastAsia="pl-PL"/>
              </w:rPr>
              <w:t xml:space="preserve">. </w:t>
            </w:r>
          </w:p>
          <w:p w14:paraId="238601FE" w14:textId="77777777" w:rsidR="00CB1B13" w:rsidRPr="00C26B6C" w:rsidRDefault="00CB1B13" w:rsidP="009B2284">
            <w:pPr>
              <w:suppressAutoHyphens w:val="0"/>
              <w:rPr>
                <w:rFonts w:ascii="Arial" w:hAnsi="Arial" w:cs="Arial"/>
                <w:sz w:val="20"/>
                <w:szCs w:val="20"/>
                <w:lang w:eastAsia="pl-PL"/>
              </w:rPr>
            </w:pPr>
          </w:p>
          <w:p w14:paraId="6F3E011D" w14:textId="77777777" w:rsidR="008948F8" w:rsidRPr="00C26B6C" w:rsidRDefault="00CB1B13" w:rsidP="009B2284">
            <w:pPr>
              <w:suppressAutoHyphens w:val="0"/>
              <w:rPr>
                <w:rFonts w:ascii="Arial" w:hAnsi="Arial" w:cs="Arial"/>
                <w:sz w:val="20"/>
                <w:szCs w:val="20"/>
                <w:lang w:eastAsia="pl-PL"/>
              </w:rPr>
            </w:pPr>
            <w:r w:rsidRPr="00C26B6C">
              <w:rPr>
                <w:rFonts w:ascii="Arial" w:hAnsi="Arial" w:cs="Arial"/>
                <w:sz w:val="20"/>
                <w:szCs w:val="20"/>
                <w:lang w:eastAsia="pl-PL"/>
              </w:rPr>
              <w:t>W</w:t>
            </w:r>
            <w:r w:rsidR="008948F8" w:rsidRPr="00C26B6C">
              <w:rPr>
                <w:rFonts w:ascii="Arial" w:hAnsi="Arial" w:cs="Arial"/>
                <w:sz w:val="20"/>
                <w:szCs w:val="20"/>
                <w:lang w:eastAsia="pl-PL"/>
              </w:rPr>
              <w:t xml:space="preserve"> arkuszach kalkulacyjnych dotyczących prognozy finansowej i ekonomicznej </w:t>
            </w:r>
            <w:r w:rsidRPr="00C26B6C">
              <w:rPr>
                <w:rFonts w:ascii="Arial" w:eastAsia="Arial" w:hAnsi="Arial" w:cs="Arial"/>
                <w:sz w:val="20"/>
                <w:szCs w:val="20"/>
                <w:lang w:eastAsia="pl-PL"/>
              </w:rPr>
              <w:t xml:space="preserve">należy ująć </w:t>
            </w:r>
            <w:r w:rsidR="008948F8" w:rsidRPr="00C26B6C">
              <w:rPr>
                <w:rFonts w:ascii="Arial" w:eastAsia="Arial" w:hAnsi="Arial" w:cs="Arial"/>
                <w:sz w:val="20"/>
                <w:szCs w:val="20"/>
                <w:lang w:eastAsia="pl-PL"/>
              </w:rPr>
              <w:t>istotne finansowe elementy projektu</w:t>
            </w:r>
            <w:r w:rsidRPr="00C26B6C">
              <w:rPr>
                <w:rFonts w:ascii="Arial" w:eastAsia="Arial" w:hAnsi="Arial" w:cs="Arial"/>
                <w:sz w:val="20"/>
                <w:szCs w:val="20"/>
                <w:lang w:eastAsia="pl-PL"/>
              </w:rPr>
              <w:t xml:space="preserve">.  Poszczególne ich wielkości </w:t>
            </w:r>
            <w:r w:rsidR="008948F8" w:rsidRPr="00C26B6C">
              <w:rPr>
                <w:rFonts w:ascii="Arial" w:eastAsia="Arial" w:hAnsi="Arial" w:cs="Arial"/>
                <w:sz w:val="20"/>
                <w:szCs w:val="20"/>
                <w:lang w:eastAsia="pl-PL"/>
              </w:rPr>
              <w:t xml:space="preserve">(w tym: wartość przychodów, kosztów, składników majątku i pasywów) </w:t>
            </w:r>
            <w:r w:rsidRPr="00C26B6C">
              <w:rPr>
                <w:rFonts w:ascii="Arial" w:eastAsia="Arial" w:hAnsi="Arial" w:cs="Arial"/>
                <w:sz w:val="20"/>
                <w:szCs w:val="20"/>
                <w:lang w:eastAsia="pl-PL"/>
              </w:rPr>
              <w:t xml:space="preserve">powinny znaleźć </w:t>
            </w:r>
            <w:r w:rsidR="008948F8" w:rsidRPr="00C26B6C">
              <w:rPr>
                <w:rFonts w:ascii="Arial" w:eastAsia="Arial" w:hAnsi="Arial" w:cs="Arial"/>
                <w:sz w:val="20"/>
                <w:szCs w:val="20"/>
                <w:lang w:eastAsia="pl-PL"/>
              </w:rPr>
              <w:t>uzasadnienie w części opisowej dotyczącej analizy finansowej i ekonomicznej.</w:t>
            </w:r>
          </w:p>
          <w:p w14:paraId="0F3CABC7" w14:textId="77777777" w:rsidR="008948F8" w:rsidRPr="00C26B6C" w:rsidRDefault="008948F8" w:rsidP="009B2284">
            <w:pPr>
              <w:suppressAutoHyphens w:val="0"/>
              <w:rPr>
                <w:rFonts w:ascii="Arial" w:hAnsi="Arial" w:cs="Arial"/>
                <w:sz w:val="20"/>
                <w:szCs w:val="20"/>
                <w:lang w:eastAsia="pl-PL"/>
              </w:rPr>
            </w:pPr>
          </w:p>
          <w:p w14:paraId="1450EA46" w14:textId="77777777" w:rsidR="008948F8" w:rsidRPr="00C26B6C" w:rsidRDefault="008948F8" w:rsidP="009B2284">
            <w:pPr>
              <w:suppressAutoHyphens w:val="0"/>
              <w:rPr>
                <w:rFonts w:ascii="Arial" w:hAnsi="Arial" w:cs="Arial"/>
                <w:sz w:val="20"/>
                <w:szCs w:val="20"/>
                <w:lang w:eastAsia="pl-PL"/>
              </w:rPr>
            </w:pPr>
            <w:r w:rsidRPr="00C26B6C">
              <w:rPr>
                <w:rFonts w:ascii="Arial" w:hAnsi="Arial" w:cs="Arial"/>
                <w:sz w:val="20"/>
                <w:szCs w:val="20"/>
                <w:lang w:eastAsia="pl-PL"/>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5B08B5D1" w14:textId="77777777" w:rsidR="008948F8" w:rsidRPr="00C26B6C" w:rsidRDefault="008948F8" w:rsidP="009B2284">
            <w:pPr>
              <w:suppressAutoHyphens w:val="0"/>
              <w:rPr>
                <w:rFonts w:ascii="Arial" w:eastAsia="Arial" w:hAnsi="Arial" w:cs="Arial"/>
                <w:sz w:val="20"/>
                <w:szCs w:val="20"/>
                <w:lang w:eastAsia="pl-PL"/>
              </w:rPr>
            </w:pPr>
          </w:p>
          <w:p w14:paraId="0D3C616A" w14:textId="77777777" w:rsidR="008948F8" w:rsidRPr="00C26B6C" w:rsidRDefault="008948F8" w:rsidP="009B2284">
            <w:pPr>
              <w:widowControl w:val="0"/>
              <w:autoSpaceDE w:val="0"/>
              <w:snapToGrid w:val="0"/>
              <w:rPr>
                <w:rFonts w:ascii="Arial" w:eastAsia="Arial" w:hAnsi="Arial" w:cs="Arial"/>
                <w:sz w:val="20"/>
                <w:szCs w:val="20"/>
                <w:lang w:eastAsia="pl-PL"/>
              </w:rPr>
            </w:pPr>
            <w:r w:rsidRPr="00C26B6C">
              <w:rPr>
                <w:rFonts w:ascii="Arial" w:eastAsia="Arial" w:hAnsi="Arial" w:cs="Arial"/>
                <w:sz w:val="20"/>
                <w:szCs w:val="20"/>
                <w:lang w:eastAsia="pl-PL"/>
              </w:rPr>
              <w:t>Weryfikacji dokonuje się na podstawie informacji podanych w tabelach finansowych oraz w części opisowej do analizy finansowej.</w:t>
            </w:r>
          </w:p>
        </w:tc>
        <w:tc>
          <w:tcPr>
            <w:tcW w:w="1134" w:type="dxa"/>
          </w:tcPr>
          <w:p w14:paraId="642D8130" w14:textId="77777777" w:rsidR="008948F8" w:rsidRPr="00C26B6C" w:rsidRDefault="008948F8"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328EB8A5" w14:textId="77777777" w:rsidR="007661A8" w:rsidRPr="00C26B6C" w:rsidRDefault="008948F8" w:rsidP="009B2284">
            <w:pPr>
              <w:suppressAutoHyphens w:val="0"/>
              <w:ind w:right="-108"/>
              <w:rPr>
                <w:rFonts w:ascii="Arial" w:hAnsi="Arial" w:cs="Arial"/>
                <w:sz w:val="20"/>
                <w:szCs w:val="20"/>
              </w:rPr>
            </w:pPr>
            <w:r w:rsidRPr="00C26B6C">
              <w:rPr>
                <w:rFonts w:ascii="Arial" w:hAnsi="Arial" w:cs="Arial"/>
                <w:sz w:val="20"/>
                <w:szCs w:val="20"/>
              </w:rPr>
              <w:t xml:space="preserve">Możliwość korekty. </w:t>
            </w:r>
          </w:p>
          <w:p w14:paraId="009E1D85" w14:textId="77777777" w:rsidR="008948F8" w:rsidRPr="00C26B6C" w:rsidRDefault="008948F8" w:rsidP="009B2284">
            <w:pPr>
              <w:suppressAutoHyphens w:val="0"/>
              <w:ind w:right="-108"/>
              <w:rPr>
                <w:rFonts w:ascii="Arial" w:hAnsi="Arial" w:cs="Arial"/>
                <w:sz w:val="20"/>
                <w:szCs w:val="20"/>
              </w:rPr>
            </w:pPr>
            <w:r w:rsidRPr="00C26B6C">
              <w:rPr>
                <w:rFonts w:ascii="Arial" w:hAnsi="Arial" w:cs="Arial"/>
                <w:sz w:val="20"/>
                <w:szCs w:val="20"/>
              </w:rPr>
              <w:t xml:space="preserve">Decyzja o dopuszczeniu korekty podejmowana jest każdorazowo przez Komisję Oceny Projektów.  </w:t>
            </w:r>
          </w:p>
          <w:p w14:paraId="16DEB4AB" w14:textId="77777777" w:rsidR="008948F8" w:rsidRPr="00C26B6C" w:rsidRDefault="008948F8" w:rsidP="009B2284">
            <w:pPr>
              <w:suppressAutoHyphens w:val="0"/>
              <w:ind w:right="-108"/>
              <w:rPr>
                <w:rFonts w:ascii="Arial" w:hAnsi="Arial" w:cs="Arial"/>
                <w:sz w:val="20"/>
                <w:szCs w:val="20"/>
              </w:rPr>
            </w:pPr>
          </w:p>
          <w:p w14:paraId="2013F083" w14:textId="77777777" w:rsidR="008948F8" w:rsidRPr="00C26B6C" w:rsidRDefault="008948F8"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w:t>
            </w:r>
          </w:p>
        </w:tc>
      </w:tr>
      <w:tr w:rsidR="00E84431" w:rsidRPr="00C26B6C" w14:paraId="7726DFD4" w14:textId="77777777" w:rsidTr="007E1DE7">
        <w:tc>
          <w:tcPr>
            <w:tcW w:w="567" w:type="dxa"/>
            <w:vMerge/>
            <w:vAlign w:val="center"/>
          </w:tcPr>
          <w:p w14:paraId="0AD9C6F4" w14:textId="77777777" w:rsidR="00E84431" w:rsidRPr="00C26B6C" w:rsidRDefault="00E84431" w:rsidP="001302D5">
            <w:pPr>
              <w:suppressAutoHyphens w:val="0"/>
              <w:ind w:left="340"/>
              <w:rPr>
                <w:rFonts w:ascii="Arial" w:hAnsi="Arial" w:cs="Arial"/>
                <w:b/>
                <w:color w:val="FF0000"/>
                <w:sz w:val="20"/>
                <w:szCs w:val="20"/>
                <w:lang w:eastAsia="pl-PL"/>
              </w:rPr>
            </w:pPr>
          </w:p>
        </w:tc>
        <w:tc>
          <w:tcPr>
            <w:tcW w:w="2552" w:type="dxa"/>
            <w:vMerge/>
            <w:vAlign w:val="center"/>
          </w:tcPr>
          <w:p w14:paraId="4B1F511A" w14:textId="77777777" w:rsidR="00E84431" w:rsidRPr="00C26B6C" w:rsidRDefault="00E84431" w:rsidP="009B2284">
            <w:pPr>
              <w:suppressAutoHyphens w:val="0"/>
              <w:snapToGrid w:val="0"/>
              <w:rPr>
                <w:rFonts w:ascii="Arial" w:hAnsi="Arial" w:cs="Arial"/>
                <w:b/>
                <w:color w:val="FF0000"/>
                <w:sz w:val="20"/>
                <w:szCs w:val="20"/>
                <w:lang w:eastAsia="pl-PL"/>
              </w:rPr>
            </w:pPr>
          </w:p>
        </w:tc>
        <w:tc>
          <w:tcPr>
            <w:tcW w:w="5982" w:type="dxa"/>
          </w:tcPr>
          <w:p w14:paraId="578AEACC" w14:textId="77777777" w:rsidR="00CB1B13" w:rsidRPr="00C26B6C" w:rsidRDefault="00CB1B13" w:rsidP="009B2284">
            <w:pPr>
              <w:widowControl w:val="0"/>
              <w:autoSpaceDE w:val="0"/>
              <w:snapToGrid w:val="0"/>
              <w:rPr>
                <w:rFonts w:ascii="Arial" w:eastAsia="Arial" w:hAnsi="Arial" w:cs="Arial"/>
                <w:sz w:val="20"/>
                <w:szCs w:val="20"/>
                <w:lang w:eastAsia="pl-PL"/>
              </w:rPr>
            </w:pPr>
            <w:r w:rsidRPr="00C26B6C">
              <w:rPr>
                <w:rFonts w:ascii="Arial" w:hAnsi="Arial" w:cs="Arial"/>
                <w:sz w:val="20"/>
                <w:szCs w:val="20"/>
              </w:rPr>
              <w:t>W ramach warunku kryterium oceni</w:t>
            </w:r>
            <w:r w:rsidR="00BF55A4" w:rsidRPr="00C26B6C">
              <w:rPr>
                <w:rFonts w:ascii="Arial" w:hAnsi="Arial" w:cs="Arial"/>
                <w:sz w:val="20"/>
                <w:szCs w:val="20"/>
              </w:rPr>
              <w:t xml:space="preserve">ane </w:t>
            </w:r>
            <w:r w:rsidR="00BF55A4" w:rsidRPr="00C26B6C">
              <w:rPr>
                <w:rFonts w:ascii="Arial" w:hAnsi="Arial" w:cs="Arial"/>
                <w:sz w:val="20"/>
                <w:szCs w:val="20"/>
                <w:lang w:eastAsia="pl-PL"/>
              </w:rPr>
              <w:t>będą</w:t>
            </w:r>
            <w:r w:rsidRPr="00C26B6C">
              <w:rPr>
                <w:rFonts w:ascii="Arial" w:hAnsi="Arial" w:cs="Arial"/>
                <w:sz w:val="20"/>
                <w:szCs w:val="20"/>
                <w:lang w:eastAsia="pl-PL"/>
              </w:rPr>
              <w:t xml:space="preserve"> </w:t>
            </w:r>
            <w:r w:rsidR="00E84431" w:rsidRPr="00C26B6C">
              <w:rPr>
                <w:rFonts w:ascii="Arial" w:eastAsia="Arial" w:hAnsi="Arial" w:cs="Arial"/>
                <w:sz w:val="20"/>
                <w:szCs w:val="20"/>
                <w:lang w:eastAsia="pl-PL"/>
              </w:rPr>
              <w:t>źródła finansowania projektu</w:t>
            </w:r>
            <w:r w:rsidRPr="00C26B6C">
              <w:rPr>
                <w:rFonts w:ascii="Arial" w:eastAsia="Arial" w:hAnsi="Arial" w:cs="Arial"/>
                <w:sz w:val="20"/>
                <w:szCs w:val="20"/>
                <w:lang w:eastAsia="pl-PL"/>
              </w:rPr>
              <w:t xml:space="preserve">. </w:t>
            </w:r>
          </w:p>
          <w:p w14:paraId="65F9C3DC" w14:textId="77777777" w:rsidR="00CB1B13" w:rsidRPr="00C26B6C" w:rsidRDefault="00CB1B13" w:rsidP="009B2284">
            <w:pPr>
              <w:widowControl w:val="0"/>
              <w:autoSpaceDE w:val="0"/>
              <w:snapToGrid w:val="0"/>
              <w:rPr>
                <w:rFonts w:ascii="Arial" w:eastAsia="Arial" w:hAnsi="Arial" w:cs="Arial"/>
                <w:sz w:val="20"/>
                <w:szCs w:val="20"/>
                <w:lang w:eastAsia="pl-PL"/>
              </w:rPr>
            </w:pPr>
          </w:p>
          <w:p w14:paraId="0145FDCC" w14:textId="77777777" w:rsidR="00E84431" w:rsidRPr="00C26B6C" w:rsidRDefault="00CB1B13" w:rsidP="009B2284">
            <w:pPr>
              <w:widowControl w:val="0"/>
              <w:autoSpaceDE w:val="0"/>
              <w:snapToGrid w:val="0"/>
              <w:rPr>
                <w:rFonts w:ascii="Arial" w:eastAsia="Arial" w:hAnsi="Arial" w:cs="Arial"/>
                <w:sz w:val="20"/>
                <w:szCs w:val="20"/>
                <w:lang w:eastAsia="pl-PL"/>
              </w:rPr>
            </w:pPr>
            <w:r w:rsidRPr="00C26B6C">
              <w:rPr>
                <w:rFonts w:ascii="Arial" w:eastAsia="Arial" w:hAnsi="Arial" w:cs="Arial"/>
                <w:sz w:val="20"/>
                <w:szCs w:val="20"/>
                <w:lang w:eastAsia="pl-PL"/>
              </w:rPr>
              <w:t>Źródła finansowania powinny zostać</w:t>
            </w:r>
            <w:r w:rsidR="00E84431" w:rsidRPr="00C26B6C">
              <w:rPr>
                <w:rFonts w:ascii="Arial" w:eastAsia="Arial" w:hAnsi="Arial" w:cs="Arial"/>
                <w:sz w:val="20"/>
                <w:szCs w:val="20"/>
                <w:lang w:eastAsia="pl-PL"/>
              </w:rPr>
              <w:t xml:space="preserve"> </w:t>
            </w:r>
            <w:r w:rsidRPr="00C26B6C">
              <w:rPr>
                <w:rFonts w:ascii="Arial" w:eastAsia="Arial" w:hAnsi="Arial" w:cs="Arial"/>
                <w:sz w:val="20"/>
                <w:szCs w:val="20"/>
                <w:lang w:eastAsia="pl-PL"/>
              </w:rPr>
              <w:t xml:space="preserve">wskazane </w:t>
            </w:r>
            <w:r w:rsidR="00E84431" w:rsidRPr="00C26B6C">
              <w:rPr>
                <w:rFonts w:ascii="Arial" w:eastAsia="Arial" w:hAnsi="Arial" w:cs="Arial"/>
                <w:sz w:val="20"/>
                <w:szCs w:val="20"/>
                <w:lang w:eastAsia="pl-PL"/>
              </w:rPr>
              <w:t>jednoznaczn</w:t>
            </w:r>
            <w:r w:rsidRPr="00C26B6C">
              <w:rPr>
                <w:rFonts w:ascii="Arial" w:eastAsia="Arial" w:hAnsi="Arial" w:cs="Arial"/>
                <w:sz w:val="20"/>
                <w:szCs w:val="20"/>
                <w:lang w:eastAsia="pl-PL"/>
              </w:rPr>
              <w:t>ie</w:t>
            </w:r>
            <w:r w:rsidR="00E84431" w:rsidRPr="00C26B6C">
              <w:rPr>
                <w:rFonts w:ascii="Arial" w:eastAsia="Arial" w:hAnsi="Arial" w:cs="Arial"/>
                <w:sz w:val="20"/>
                <w:szCs w:val="20"/>
                <w:lang w:eastAsia="pl-PL"/>
              </w:rPr>
              <w:t xml:space="preserve"> i </w:t>
            </w:r>
            <w:r w:rsidRPr="00C26B6C">
              <w:rPr>
                <w:rFonts w:ascii="Arial" w:eastAsia="Arial" w:hAnsi="Arial" w:cs="Arial"/>
                <w:sz w:val="20"/>
                <w:szCs w:val="20"/>
                <w:lang w:eastAsia="pl-PL"/>
              </w:rPr>
              <w:t xml:space="preserve">uzasadnione </w:t>
            </w:r>
            <w:r w:rsidR="00E84431" w:rsidRPr="00C26B6C">
              <w:rPr>
                <w:rFonts w:ascii="Arial" w:eastAsia="Arial" w:hAnsi="Arial" w:cs="Arial"/>
                <w:sz w:val="20"/>
                <w:szCs w:val="20"/>
                <w:lang w:eastAsia="pl-PL"/>
              </w:rPr>
              <w:t>wiarygodn</w:t>
            </w:r>
            <w:r w:rsidRPr="00C26B6C">
              <w:rPr>
                <w:rFonts w:ascii="Arial" w:eastAsia="Arial" w:hAnsi="Arial" w:cs="Arial"/>
                <w:sz w:val="20"/>
                <w:szCs w:val="20"/>
                <w:lang w:eastAsia="pl-PL"/>
              </w:rPr>
              <w:t>i</w:t>
            </w:r>
            <w:r w:rsidR="00E84431" w:rsidRPr="00C26B6C">
              <w:rPr>
                <w:rFonts w:ascii="Arial" w:eastAsia="Arial" w:hAnsi="Arial" w:cs="Arial"/>
                <w:sz w:val="20"/>
                <w:szCs w:val="20"/>
                <w:lang w:eastAsia="pl-PL"/>
              </w:rPr>
              <w:t>e</w:t>
            </w:r>
            <w:r w:rsidRPr="00C26B6C">
              <w:rPr>
                <w:rFonts w:ascii="Arial" w:eastAsia="Arial" w:hAnsi="Arial" w:cs="Arial"/>
                <w:sz w:val="20"/>
                <w:szCs w:val="20"/>
                <w:lang w:eastAsia="pl-PL"/>
              </w:rPr>
              <w:t xml:space="preserve">. Dane zawarte w arkuszach kalkulacyjnych powinny potwierdzić </w:t>
            </w:r>
            <w:r w:rsidR="00E84431" w:rsidRPr="00C26B6C">
              <w:rPr>
                <w:rFonts w:ascii="Arial" w:eastAsia="Arial" w:hAnsi="Arial" w:cs="Arial"/>
                <w:sz w:val="20"/>
                <w:szCs w:val="20"/>
                <w:lang w:eastAsia="pl-PL"/>
              </w:rPr>
              <w:t>zapewnienie płynności finansowej.</w:t>
            </w:r>
          </w:p>
        </w:tc>
        <w:tc>
          <w:tcPr>
            <w:tcW w:w="1134" w:type="dxa"/>
          </w:tcPr>
          <w:p w14:paraId="14EDF0DB"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37DCB975" w14:textId="77777777" w:rsidR="0099070E" w:rsidRPr="00C26B6C" w:rsidRDefault="00347080" w:rsidP="009B2284">
            <w:pPr>
              <w:suppressAutoHyphens w:val="0"/>
              <w:ind w:right="-108"/>
              <w:rPr>
                <w:rFonts w:ascii="Arial" w:hAnsi="Arial" w:cs="Arial"/>
                <w:sz w:val="20"/>
                <w:szCs w:val="20"/>
              </w:rPr>
            </w:pPr>
            <w:r w:rsidRPr="00C26B6C">
              <w:rPr>
                <w:rFonts w:ascii="Arial" w:hAnsi="Arial" w:cs="Arial"/>
                <w:sz w:val="20"/>
                <w:szCs w:val="20"/>
              </w:rPr>
              <w:t xml:space="preserve">Brak możliwości korekty informacji, które są weryfikowane w tym wymogu na etapie oceny wniosku o dofinansowanie. </w:t>
            </w:r>
          </w:p>
          <w:p w14:paraId="03BD7C38" w14:textId="77777777" w:rsidR="002C3C47" w:rsidRPr="00C26B6C" w:rsidRDefault="002C3C47"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kryterium</w:t>
            </w:r>
            <w:r w:rsidRPr="00C26B6C">
              <w:rPr>
                <w:rFonts w:ascii="Arial" w:hAnsi="Arial" w:cs="Arial"/>
                <w:sz w:val="20"/>
                <w:szCs w:val="20"/>
              </w:rPr>
              <w:t xml:space="preserve"> weryfikowane jest na moment oceny wniosku o dofinansowanie i powinno być utrzymane do końca okresu </w:t>
            </w:r>
            <w:r w:rsidR="00737E34">
              <w:rPr>
                <w:rFonts w:ascii="Arial" w:hAnsi="Arial" w:cs="Arial"/>
                <w:sz w:val="20"/>
                <w:szCs w:val="20"/>
              </w:rPr>
              <w:t>realizacji</w:t>
            </w:r>
            <w:r w:rsidRPr="00C26B6C">
              <w:rPr>
                <w:rFonts w:ascii="Arial" w:hAnsi="Arial" w:cs="Arial"/>
                <w:sz w:val="20"/>
                <w:szCs w:val="20"/>
              </w:rPr>
              <w:t xml:space="preserve"> projektu.</w:t>
            </w:r>
          </w:p>
          <w:p w14:paraId="482F2F7D" w14:textId="77777777" w:rsidR="00E84431" w:rsidRPr="00C26B6C" w:rsidRDefault="0099070E" w:rsidP="009B2284">
            <w:pPr>
              <w:suppressAutoHyphens w:val="0"/>
              <w:ind w:right="-108"/>
              <w:rPr>
                <w:rFonts w:ascii="Arial" w:hAnsi="Arial" w:cs="Arial"/>
                <w:sz w:val="20"/>
                <w:szCs w:val="20"/>
              </w:rPr>
            </w:pPr>
            <w:r w:rsidRPr="00C26B6C">
              <w:rPr>
                <w:rFonts w:ascii="Arial" w:hAnsi="Arial" w:cs="Arial"/>
                <w:sz w:val="20"/>
                <w:szCs w:val="20"/>
              </w:rPr>
              <w:t>Istnieje możliwość zmiany źródeł finansowania na etapie realizacji projektu, przy czym każda zmiana powinna być uzasadniona przez Beneficjenta i zaakceptowana przez IZ FEdP.</w:t>
            </w:r>
          </w:p>
        </w:tc>
      </w:tr>
      <w:tr w:rsidR="00E84431" w:rsidRPr="00C26B6C" w14:paraId="0EC45CE9" w14:textId="77777777" w:rsidTr="007E1DE7">
        <w:trPr>
          <w:trHeight w:val="1764"/>
        </w:trPr>
        <w:tc>
          <w:tcPr>
            <w:tcW w:w="567" w:type="dxa"/>
            <w:vMerge w:val="restart"/>
          </w:tcPr>
          <w:p w14:paraId="5023141B"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val="restart"/>
          </w:tcPr>
          <w:p w14:paraId="56981B91" w14:textId="77777777" w:rsidR="00E84431" w:rsidRPr="00C26B6C" w:rsidRDefault="00E84431" w:rsidP="009B2284">
            <w:pPr>
              <w:suppressAutoHyphens w:val="0"/>
              <w:snapToGrid w:val="0"/>
              <w:rPr>
                <w:rFonts w:ascii="Arial" w:hAnsi="Arial" w:cs="Arial"/>
                <w:b/>
                <w:bCs/>
                <w:sz w:val="20"/>
                <w:szCs w:val="20"/>
                <w:lang w:eastAsia="pl-PL"/>
              </w:rPr>
            </w:pPr>
            <w:r w:rsidRPr="00C26B6C">
              <w:rPr>
                <w:rFonts w:ascii="Arial" w:hAnsi="Arial" w:cs="Arial"/>
                <w:b/>
                <w:bCs/>
                <w:sz w:val="20"/>
                <w:szCs w:val="20"/>
                <w:lang w:eastAsia="pl-PL"/>
              </w:rPr>
              <w:t>Trwałość projektu</w:t>
            </w:r>
          </w:p>
        </w:tc>
        <w:tc>
          <w:tcPr>
            <w:tcW w:w="5982" w:type="dxa"/>
          </w:tcPr>
          <w:p w14:paraId="12EA5C3E" w14:textId="77777777" w:rsidR="00955775" w:rsidRPr="00C26B6C" w:rsidRDefault="00955775" w:rsidP="009B2284">
            <w:pPr>
              <w:suppressAutoHyphens w:val="0"/>
              <w:snapToGrid w:val="0"/>
              <w:rPr>
                <w:rFonts w:ascii="Arial" w:hAnsi="Arial" w:cs="Arial"/>
                <w:sz w:val="20"/>
                <w:szCs w:val="20"/>
              </w:rPr>
            </w:pPr>
            <w:r w:rsidRPr="00C26B6C">
              <w:rPr>
                <w:rFonts w:ascii="Arial" w:hAnsi="Arial" w:cs="Arial"/>
                <w:sz w:val="20"/>
                <w:szCs w:val="20"/>
              </w:rPr>
              <w:t xml:space="preserve">W ramach warunku kryterium oceniane będzie przeprowadzenie analizy </w:t>
            </w:r>
            <w:proofErr w:type="spellStart"/>
            <w:r w:rsidRPr="00C26B6C">
              <w:rPr>
                <w:rFonts w:ascii="Arial" w:hAnsi="Arial" w:cs="Arial"/>
                <w:sz w:val="20"/>
                <w:szCs w:val="20"/>
              </w:rPr>
              <w:t>ryzyk</w:t>
            </w:r>
            <w:proofErr w:type="spellEnd"/>
            <w:r w:rsidRPr="00C26B6C">
              <w:rPr>
                <w:rFonts w:ascii="Arial" w:hAnsi="Arial" w:cs="Arial"/>
                <w:sz w:val="20"/>
                <w:szCs w:val="20"/>
              </w:rPr>
              <w:t xml:space="preserve">. </w:t>
            </w:r>
          </w:p>
          <w:p w14:paraId="1F3B1409" w14:textId="77777777" w:rsidR="00813590" w:rsidRPr="00C26B6C" w:rsidRDefault="00813590" w:rsidP="009B2284">
            <w:pPr>
              <w:suppressAutoHyphens w:val="0"/>
              <w:snapToGrid w:val="0"/>
              <w:rPr>
                <w:rFonts w:ascii="Arial" w:hAnsi="Arial" w:cs="Arial"/>
                <w:sz w:val="20"/>
                <w:szCs w:val="20"/>
              </w:rPr>
            </w:pPr>
          </w:p>
          <w:p w14:paraId="3AA7735A" w14:textId="77777777" w:rsidR="00E84431" w:rsidRPr="00C26B6C" w:rsidRDefault="00955775" w:rsidP="009B2284">
            <w:pPr>
              <w:suppressAutoHyphens w:val="0"/>
              <w:snapToGrid w:val="0"/>
              <w:rPr>
                <w:rFonts w:ascii="Arial" w:hAnsi="Arial" w:cs="Arial"/>
                <w:color w:val="FF0000"/>
                <w:sz w:val="20"/>
                <w:szCs w:val="20"/>
                <w:lang w:eastAsia="pl-PL"/>
              </w:rPr>
            </w:pPr>
            <w:r w:rsidRPr="00C26B6C">
              <w:rPr>
                <w:rFonts w:ascii="Arial" w:hAnsi="Arial" w:cs="Arial"/>
                <w:sz w:val="20"/>
                <w:szCs w:val="20"/>
                <w:lang w:eastAsia="pl-PL"/>
              </w:rPr>
              <w:t>W</w:t>
            </w:r>
            <w:r w:rsidR="00E84431" w:rsidRPr="00C26B6C">
              <w:rPr>
                <w:rFonts w:ascii="Arial" w:hAnsi="Arial" w:cs="Arial"/>
                <w:sz w:val="20"/>
                <w:szCs w:val="20"/>
                <w:lang w:eastAsia="pl-PL"/>
              </w:rPr>
              <w:t xml:space="preserve"> dokumentacji aplikacyjnej </w:t>
            </w:r>
            <w:r w:rsidRPr="00C26B6C">
              <w:rPr>
                <w:rFonts w:ascii="Arial" w:hAnsi="Arial" w:cs="Arial"/>
                <w:sz w:val="20"/>
                <w:szCs w:val="20"/>
                <w:lang w:eastAsia="pl-PL"/>
              </w:rPr>
              <w:t xml:space="preserve">należy wykazać, </w:t>
            </w:r>
            <w:r w:rsidR="00E84431" w:rsidRPr="00C26B6C">
              <w:rPr>
                <w:rFonts w:ascii="Arial" w:hAnsi="Arial" w:cs="Arial"/>
                <w:sz w:val="20"/>
                <w:szCs w:val="20"/>
                <w:lang w:eastAsia="pl-PL"/>
              </w:rPr>
              <w:t>że dokona</w:t>
            </w:r>
            <w:r w:rsidRPr="00C26B6C">
              <w:rPr>
                <w:rFonts w:ascii="Arial" w:hAnsi="Arial" w:cs="Arial"/>
                <w:sz w:val="20"/>
                <w:szCs w:val="20"/>
                <w:lang w:eastAsia="pl-PL"/>
              </w:rPr>
              <w:t xml:space="preserve">no </w:t>
            </w:r>
            <w:r w:rsidR="00E84431" w:rsidRPr="00C26B6C">
              <w:rPr>
                <w:rFonts w:ascii="Arial" w:hAnsi="Arial" w:cs="Arial"/>
                <w:sz w:val="20"/>
                <w:szCs w:val="20"/>
                <w:lang w:eastAsia="pl-PL"/>
              </w:rPr>
              <w:t xml:space="preserve">analizy </w:t>
            </w:r>
            <w:proofErr w:type="spellStart"/>
            <w:r w:rsidR="00E84431" w:rsidRPr="00C26B6C">
              <w:rPr>
                <w:rFonts w:ascii="Arial" w:hAnsi="Arial" w:cs="Arial"/>
                <w:sz w:val="20"/>
                <w:szCs w:val="20"/>
                <w:lang w:eastAsia="pl-PL"/>
              </w:rPr>
              <w:t>ryzyk</w:t>
            </w:r>
            <w:proofErr w:type="spellEnd"/>
            <w:r w:rsidRPr="00C26B6C">
              <w:rPr>
                <w:rFonts w:ascii="Arial" w:hAnsi="Arial" w:cs="Arial"/>
                <w:sz w:val="20"/>
                <w:szCs w:val="20"/>
                <w:lang w:eastAsia="pl-PL"/>
              </w:rPr>
              <w:t xml:space="preserve"> dotyczących realizacji projektu -</w:t>
            </w:r>
            <w:r w:rsidR="00E84431" w:rsidRPr="00C26B6C">
              <w:rPr>
                <w:rFonts w:ascii="Arial" w:hAnsi="Arial" w:cs="Arial"/>
                <w:sz w:val="20"/>
                <w:szCs w:val="20"/>
                <w:lang w:eastAsia="pl-PL"/>
              </w:rPr>
              <w:t xml:space="preserve"> również w okresie trwałości</w:t>
            </w:r>
            <w:r w:rsidRPr="00C26B6C">
              <w:rPr>
                <w:rFonts w:ascii="Arial" w:hAnsi="Arial" w:cs="Arial"/>
                <w:sz w:val="20"/>
                <w:szCs w:val="20"/>
                <w:lang w:eastAsia="pl-PL"/>
              </w:rPr>
              <w:t xml:space="preserve">. Należy także wykazać zdolność do odpowiedniego przeciwdziałania w przypadku wystąpienia zagrożeń </w:t>
            </w:r>
            <w:r w:rsidR="00683729" w:rsidRPr="00C26B6C">
              <w:rPr>
                <w:rFonts w:ascii="Arial" w:hAnsi="Arial" w:cs="Arial"/>
                <w:sz w:val="20"/>
                <w:szCs w:val="20"/>
                <w:lang w:eastAsia="pl-PL"/>
              </w:rPr>
              <w:t xml:space="preserve">i zaplanowane działania zaradcze. </w:t>
            </w:r>
          </w:p>
        </w:tc>
        <w:tc>
          <w:tcPr>
            <w:tcW w:w="1134" w:type="dxa"/>
          </w:tcPr>
          <w:p w14:paraId="791E6EAD"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p w14:paraId="562C75D1" w14:textId="77777777" w:rsidR="00E84431" w:rsidRPr="00C26B6C" w:rsidRDefault="00E84431" w:rsidP="001302D5">
            <w:pPr>
              <w:suppressAutoHyphens w:val="0"/>
              <w:ind w:right="-108"/>
              <w:rPr>
                <w:rFonts w:ascii="Arial" w:hAnsi="Arial" w:cs="Arial"/>
                <w:b/>
                <w:sz w:val="20"/>
                <w:szCs w:val="20"/>
                <w:lang w:eastAsia="pl-PL"/>
              </w:rPr>
            </w:pPr>
          </w:p>
        </w:tc>
        <w:tc>
          <w:tcPr>
            <w:tcW w:w="3940" w:type="dxa"/>
          </w:tcPr>
          <w:p w14:paraId="6FCEE970" w14:textId="77777777" w:rsidR="0099070E" w:rsidRPr="00C26B6C" w:rsidRDefault="00347080" w:rsidP="009B2284">
            <w:pPr>
              <w:suppressAutoHyphens w:val="0"/>
              <w:ind w:right="-108"/>
              <w:rPr>
                <w:rFonts w:ascii="Arial" w:hAnsi="Arial" w:cs="Arial"/>
                <w:sz w:val="20"/>
                <w:szCs w:val="20"/>
              </w:rPr>
            </w:pPr>
            <w:r w:rsidRPr="00C26B6C">
              <w:rPr>
                <w:rFonts w:ascii="Arial" w:hAnsi="Arial" w:cs="Arial"/>
                <w:sz w:val="20"/>
                <w:szCs w:val="20"/>
              </w:rPr>
              <w:t xml:space="preserve">Możliwość korekty w zakresie uzupełnienia brakujących zapisów w pierwotnej dokumentacji aplikacyjnej. </w:t>
            </w:r>
          </w:p>
          <w:p w14:paraId="664355AD" w14:textId="77777777" w:rsidR="00FF0FFD" w:rsidRPr="00C26B6C" w:rsidRDefault="00FF0FFD" w:rsidP="009B2284">
            <w:pPr>
              <w:suppressAutoHyphens w:val="0"/>
              <w:ind w:right="-108"/>
              <w:rPr>
                <w:rFonts w:ascii="Arial" w:hAnsi="Arial" w:cs="Arial"/>
                <w:sz w:val="20"/>
                <w:szCs w:val="20"/>
              </w:rPr>
            </w:pPr>
          </w:p>
          <w:p w14:paraId="4D445620" w14:textId="77777777" w:rsidR="00E84431" w:rsidRPr="00C26B6C" w:rsidRDefault="00526561"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w:t>
            </w:r>
            <w:r w:rsidR="0099070E" w:rsidRPr="00C26B6C">
              <w:rPr>
                <w:rFonts w:ascii="Arial" w:hAnsi="Arial" w:cs="Arial"/>
                <w:sz w:val="20"/>
                <w:szCs w:val="20"/>
              </w:rPr>
              <w:t>.</w:t>
            </w:r>
          </w:p>
        </w:tc>
      </w:tr>
      <w:tr w:rsidR="00E84431" w:rsidRPr="00C26B6C" w14:paraId="212275D6" w14:textId="77777777" w:rsidTr="007E1DE7">
        <w:trPr>
          <w:trHeight w:val="645"/>
        </w:trPr>
        <w:tc>
          <w:tcPr>
            <w:tcW w:w="567" w:type="dxa"/>
            <w:vMerge/>
          </w:tcPr>
          <w:p w14:paraId="1A965116"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color w:val="FF0000"/>
                <w:sz w:val="20"/>
                <w:szCs w:val="20"/>
                <w:lang w:eastAsia="pl-PL"/>
              </w:rPr>
            </w:pPr>
          </w:p>
        </w:tc>
        <w:tc>
          <w:tcPr>
            <w:tcW w:w="2552" w:type="dxa"/>
            <w:vMerge/>
          </w:tcPr>
          <w:p w14:paraId="7DF4E37C" w14:textId="77777777" w:rsidR="00E84431" w:rsidRPr="00C26B6C" w:rsidRDefault="00E84431" w:rsidP="009B2284">
            <w:pPr>
              <w:suppressAutoHyphens w:val="0"/>
              <w:snapToGrid w:val="0"/>
              <w:rPr>
                <w:rFonts w:ascii="Arial" w:hAnsi="Arial" w:cs="Arial"/>
                <w:b/>
                <w:bCs/>
                <w:sz w:val="20"/>
                <w:szCs w:val="20"/>
                <w:lang w:eastAsia="pl-PL"/>
              </w:rPr>
            </w:pPr>
          </w:p>
        </w:tc>
        <w:tc>
          <w:tcPr>
            <w:tcW w:w="5982" w:type="dxa"/>
          </w:tcPr>
          <w:p w14:paraId="277AD17F" w14:textId="757A983E" w:rsidR="00E84431" w:rsidRPr="00C26B6C" w:rsidRDefault="00813590" w:rsidP="009B2284">
            <w:pPr>
              <w:suppressAutoHyphens w:val="0"/>
              <w:snapToGrid w:val="0"/>
              <w:rPr>
                <w:rFonts w:ascii="Arial" w:hAnsi="Arial" w:cs="Arial"/>
                <w:sz w:val="20"/>
                <w:szCs w:val="20"/>
                <w:lang w:eastAsia="pl-PL"/>
              </w:rPr>
            </w:pPr>
            <w:r w:rsidRPr="00C26B6C">
              <w:rPr>
                <w:rFonts w:ascii="Arial" w:hAnsi="Arial" w:cs="Arial"/>
                <w:sz w:val="20"/>
                <w:szCs w:val="20"/>
              </w:rPr>
              <w:t xml:space="preserve">W ramach warunku kryterium oceniane będzie </w:t>
            </w:r>
            <w:r w:rsidR="00E84431" w:rsidRPr="00C26B6C">
              <w:rPr>
                <w:rFonts w:ascii="Arial" w:hAnsi="Arial" w:cs="Arial"/>
                <w:sz w:val="20"/>
                <w:szCs w:val="20"/>
                <w:lang w:eastAsia="pl-PL"/>
              </w:rPr>
              <w:t>czy z przedstawionych dokumentów wynika, że cele projektu zostaną utrzymane po zakończeniu jego realizacji – w okresie trwałości.</w:t>
            </w:r>
          </w:p>
          <w:p w14:paraId="44FB30F8" w14:textId="77777777" w:rsidR="00E84431" w:rsidRPr="00C26B6C" w:rsidRDefault="00E84431" w:rsidP="009B2284">
            <w:pPr>
              <w:suppressAutoHyphens w:val="0"/>
              <w:snapToGrid w:val="0"/>
              <w:rPr>
                <w:rFonts w:ascii="Arial" w:hAnsi="Arial" w:cs="Arial"/>
                <w:sz w:val="20"/>
                <w:szCs w:val="20"/>
                <w:lang w:eastAsia="pl-PL"/>
              </w:rPr>
            </w:pPr>
          </w:p>
          <w:p w14:paraId="522E0C16" w14:textId="77777777" w:rsidR="00E84431" w:rsidRPr="00C26B6C" w:rsidRDefault="00E84431" w:rsidP="009B2284">
            <w:pPr>
              <w:suppressAutoHyphens w:val="0"/>
              <w:snapToGrid w:val="0"/>
              <w:rPr>
                <w:rFonts w:ascii="Arial" w:hAnsi="Arial" w:cs="Arial"/>
                <w:sz w:val="20"/>
                <w:szCs w:val="20"/>
                <w:lang w:eastAsia="pl-PL"/>
              </w:rPr>
            </w:pPr>
            <w:r w:rsidRPr="00C26B6C">
              <w:rPr>
                <w:rFonts w:ascii="Arial" w:hAnsi="Arial" w:cs="Arial"/>
                <w:sz w:val="20"/>
                <w:szCs w:val="20"/>
                <w:lang w:eastAsia="pl-PL"/>
              </w:rPr>
              <w:t>Sprawdzeniu podlega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3255B378" w14:textId="71696262" w:rsidR="00E84431" w:rsidRPr="00C26B6C" w:rsidRDefault="00E84431" w:rsidP="009B2284">
            <w:pPr>
              <w:suppressAutoHyphens w:val="0"/>
              <w:snapToGrid w:val="0"/>
              <w:rPr>
                <w:rFonts w:ascii="Arial" w:hAnsi="Arial" w:cs="Arial"/>
                <w:sz w:val="20"/>
                <w:szCs w:val="20"/>
                <w:lang w:eastAsia="pl-PL"/>
              </w:rPr>
            </w:pPr>
            <w:r w:rsidRPr="00C26B6C">
              <w:rPr>
                <w:rFonts w:ascii="Arial" w:hAnsi="Arial" w:cs="Arial"/>
                <w:sz w:val="20"/>
                <w:szCs w:val="20"/>
                <w:lang w:eastAsia="pl-PL"/>
              </w:rPr>
              <w:t xml:space="preserve">Weryfikowane będzie czy Wnioskodawca posiada zdolność do utrzymania </w:t>
            </w:r>
            <w:r w:rsidR="0099601D">
              <w:rPr>
                <w:rFonts w:ascii="Arial" w:hAnsi="Arial" w:cs="Arial"/>
                <w:sz w:val="20"/>
                <w:szCs w:val="20"/>
                <w:lang w:eastAsia="pl-PL"/>
              </w:rPr>
              <w:t xml:space="preserve">produktów oraz osiągnięcia </w:t>
            </w:r>
            <w:r w:rsidR="00983F2C">
              <w:rPr>
                <w:rFonts w:ascii="Arial" w:hAnsi="Arial" w:cs="Arial"/>
                <w:sz w:val="20"/>
                <w:szCs w:val="20"/>
                <w:lang w:eastAsia="pl-PL"/>
              </w:rPr>
              <w:t xml:space="preserve">i utrzymania </w:t>
            </w:r>
            <w:r w:rsidRPr="00C26B6C">
              <w:rPr>
                <w:rFonts w:ascii="Arial" w:hAnsi="Arial" w:cs="Arial"/>
                <w:sz w:val="20"/>
                <w:szCs w:val="20"/>
                <w:lang w:eastAsia="pl-PL"/>
              </w:rPr>
              <w:t xml:space="preserve">rezultatów projektu pod względem organizacyjnym, finansowym i technicznym przez okres 5 lat od daty płatności końcowej na </w:t>
            </w:r>
            <w:r w:rsidRPr="00C26B6C">
              <w:rPr>
                <w:rFonts w:ascii="Arial" w:hAnsi="Arial" w:cs="Arial"/>
                <w:sz w:val="20"/>
                <w:szCs w:val="20"/>
                <w:lang w:eastAsia="pl-PL"/>
              </w:rPr>
              <w:lastRenderedPageBreak/>
              <w:t>rzecz Beneficjenta (a w stosownych przypadkach w okresie ustalonym zgodnie z zasadami pomocy państwa). Ocenie podlegać będzie także to, czy Wnioskodawca planuje wykorzystywać produkty projektu zgodnie z przeznaczeniem, a projekt w pełni spełnia założone w nim cele.</w:t>
            </w:r>
          </w:p>
        </w:tc>
        <w:tc>
          <w:tcPr>
            <w:tcW w:w="1134" w:type="dxa"/>
          </w:tcPr>
          <w:p w14:paraId="5D25642A" w14:textId="7B2F7071"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940" w:type="dxa"/>
          </w:tcPr>
          <w:p w14:paraId="445F4314" w14:textId="77777777" w:rsidR="00FF0FFD" w:rsidRPr="00C26B6C" w:rsidRDefault="00791F28" w:rsidP="00FF0FFD">
            <w:pPr>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p>
          <w:p w14:paraId="1DA6542E" w14:textId="77777777" w:rsidR="00FF0FFD" w:rsidRPr="00C26B6C" w:rsidRDefault="00FF0FFD" w:rsidP="00FF0FFD">
            <w:pPr>
              <w:rPr>
                <w:rFonts w:ascii="Arial" w:hAnsi="Arial" w:cs="Arial"/>
                <w:sz w:val="20"/>
                <w:szCs w:val="20"/>
              </w:rPr>
            </w:pPr>
          </w:p>
          <w:p w14:paraId="4D07D176" w14:textId="77777777" w:rsidR="00791F28" w:rsidRPr="00C26B6C" w:rsidRDefault="00791F28" w:rsidP="00FF0FFD">
            <w:pPr>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Pr="00C26B6C">
              <w:rPr>
                <w:rFonts w:ascii="Arial" w:hAnsi="Arial" w:cs="Arial"/>
                <w:sz w:val="20"/>
                <w:szCs w:val="20"/>
              </w:rPr>
              <w:t>kryterium weryfikowane jest na moment oceny wniosku o dofinansowanie i powinno być utrzymane od złożenia wniosku o dofinansowanie do końca okresu trwałości projektu.</w:t>
            </w:r>
          </w:p>
          <w:p w14:paraId="4AEC4D79" w14:textId="77777777" w:rsidR="00FF0FFD" w:rsidRPr="00C26B6C" w:rsidRDefault="00FF0FFD" w:rsidP="00FF0FFD">
            <w:pPr>
              <w:rPr>
                <w:rFonts w:ascii="Arial" w:hAnsi="Arial" w:cs="Arial"/>
                <w:sz w:val="20"/>
                <w:szCs w:val="20"/>
              </w:rPr>
            </w:pPr>
            <w:r w:rsidRPr="00C26B6C">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14944119" w14:textId="77777777" w:rsidR="00FF0FFD" w:rsidRPr="00A026AD" w:rsidRDefault="00FF0FFD" w:rsidP="0099601D">
            <w:pPr>
              <w:numPr>
                <w:ilvl w:val="0"/>
                <w:numId w:val="9"/>
              </w:numPr>
              <w:suppressAutoHyphens w:val="0"/>
              <w:ind w:left="311" w:hanging="278"/>
              <w:rPr>
                <w:rFonts w:ascii="Arial" w:hAnsi="Arial" w:cs="Arial"/>
                <w:sz w:val="20"/>
                <w:szCs w:val="20"/>
              </w:rPr>
            </w:pPr>
            <w:r w:rsidRPr="00A026AD">
              <w:rPr>
                <w:rFonts w:ascii="Arial" w:hAnsi="Arial" w:cs="Arial"/>
                <w:sz w:val="20"/>
                <w:szCs w:val="20"/>
              </w:rPr>
              <w:t>zaprzestanie lub przeniesienie</w:t>
            </w:r>
            <w:r w:rsidR="00A026AD" w:rsidRPr="00A026AD">
              <w:rPr>
                <w:rFonts w:ascii="Arial" w:hAnsi="Arial" w:cs="Arial"/>
                <w:sz w:val="20"/>
                <w:szCs w:val="20"/>
              </w:rPr>
              <w:t xml:space="preserve"> </w:t>
            </w:r>
            <w:r w:rsidRPr="00A026AD">
              <w:rPr>
                <w:rFonts w:ascii="Arial" w:hAnsi="Arial" w:cs="Arial"/>
                <w:sz w:val="20"/>
                <w:szCs w:val="20"/>
              </w:rPr>
              <w:t>działalności produkcyjnej poza region na poziomie NUTS 2, w którym dana operacja otrzymała wsparcie;</w:t>
            </w:r>
          </w:p>
          <w:p w14:paraId="3B9A5578" w14:textId="77777777" w:rsidR="00FF0FFD" w:rsidRPr="00A026AD" w:rsidRDefault="00FF0FFD" w:rsidP="0099601D">
            <w:pPr>
              <w:numPr>
                <w:ilvl w:val="0"/>
                <w:numId w:val="9"/>
              </w:numPr>
              <w:suppressAutoHyphens w:val="0"/>
              <w:ind w:left="311" w:hanging="278"/>
              <w:rPr>
                <w:rFonts w:ascii="Arial" w:hAnsi="Arial" w:cs="Arial"/>
                <w:sz w:val="20"/>
                <w:szCs w:val="20"/>
              </w:rPr>
            </w:pPr>
            <w:r w:rsidRPr="00A026AD">
              <w:rPr>
                <w:rFonts w:ascii="Arial" w:hAnsi="Arial" w:cs="Arial"/>
                <w:sz w:val="20"/>
                <w:szCs w:val="20"/>
              </w:rPr>
              <w:lastRenderedPageBreak/>
              <w:t>zmiana własności elementu</w:t>
            </w:r>
            <w:r w:rsidR="00A026AD" w:rsidRPr="00A026AD">
              <w:rPr>
                <w:rFonts w:ascii="Arial" w:hAnsi="Arial" w:cs="Arial"/>
                <w:sz w:val="20"/>
                <w:szCs w:val="20"/>
              </w:rPr>
              <w:t xml:space="preserve"> </w:t>
            </w:r>
            <w:r w:rsidRPr="00A026AD">
              <w:rPr>
                <w:rFonts w:ascii="Arial" w:hAnsi="Arial" w:cs="Arial"/>
                <w:sz w:val="20"/>
                <w:szCs w:val="20"/>
              </w:rPr>
              <w:t>infrastruktury, która daje przedsiębiorstwu lub podmiotowi publicznemu nienależną korzyść;</w:t>
            </w:r>
          </w:p>
          <w:p w14:paraId="42EB4B46" w14:textId="77777777" w:rsidR="00FF0FFD" w:rsidRPr="00A026AD" w:rsidRDefault="00FF0FFD" w:rsidP="0099601D">
            <w:pPr>
              <w:numPr>
                <w:ilvl w:val="0"/>
                <w:numId w:val="9"/>
              </w:numPr>
              <w:suppressAutoHyphens w:val="0"/>
              <w:ind w:left="311" w:hanging="278"/>
              <w:rPr>
                <w:rFonts w:ascii="Arial" w:hAnsi="Arial" w:cs="Arial"/>
                <w:sz w:val="20"/>
                <w:szCs w:val="20"/>
              </w:rPr>
            </w:pPr>
            <w:r w:rsidRPr="00A026AD">
              <w:rPr>
                <w:rFonts w:ascii="Arial" w:hAnsi="Arial" w:cs="Arial"/>
                <w:sz w:val="20"/>
                <w:szCs w:val="20"/>
              </w:rPr>
              <w:t>istotna zmiana wpływająca na</w:t>
            </w:r>
            <w:r w:rsidR="00A026AD" w:rsidRPr="00A026AD">
              <w:rPr>
                <w:rFonts w:ascii="Arial" w:hAnsi="Arial" w:cs="Arial"/>
                <w:sz w:val="20"/>
                <w:szCs w:val="20"/>
              </w:rPr>
              <w:t xml:space="preserve"> </w:t>
            </w:r>
            <w:r w:rsidRPr="00A026AD">
              <w:rPr>
                <w:rFonts w:ascii="Arial" w:hAnsi="Arial" w:cs="Arial"/>
                <w:sz w:val="20"/>
                <w:szCs w:val="20"/>
              </w:rPr>
              <w:t>charakter operacji, jej cele lub warunki wdrażania, mogąca doprowadzić do naruszenia pierwotnych celów operacji.</w:t>
            </w:r>
          </w:p>
          <w:p w14:paraId="14D6AA9D" w14:textId="77777777" w:rsidR="00E84431" w:rsidRPr="00C26B6C" w:rsidRDefault="00FF0FFD" w:rsidP="00435EC5">
            <w:pPr>
              <w:rPr>
                <w:rFonts w:ascii="Arial" w:hAnsi="Arial" w:cs="Arial"/>
                <w:sz w:val="20"/>
                <w:szCs w:val="20"/>
              </w:rPr>
            </w:pPr>
            <w:r w:rsidRPr="00C26B6C">
              <w:rPr>
                <w:rFonts w:ascii="Arial" w:hAnsi="Arial" w:cs="Arial"/>
                <w:sz w:val="20"/>
                <w:szCs w:val="20"/>
              </w:rPr>
              <w:t>przy czym każda zmiana powinna być uzasadniona przez Beneficjenta i zaakceptowana przez IZ FEdP.</w:t>
            </w:r>
          </w:p>
        </w:tc>
      </w:tr>
      <w:tr w:rsidR="00E84431" w:rsidRPr="00C26B6C" w14:paraId="3C35B36F" w14:textId="77777777" w:rsidTr="007E1DE7">
        <w:trPr>
          <w:trHeight w:val="126"/>
        </w:trPr>
        <w:tc>
          <w:tcPr>
            <w:tcW w:w="567" w:type="dxa"/>
          </w:tcPr>
          <w:p w14:paraId="3041E394"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5A3E6720" w14:textId="77777777" w:rsidR="00E84431" w:rsidRPr="00C26B6C" w:rsidRDefault="00E84431" w:rsidP="009B2284">
            <w:pPr>
              <w:suppressAutoHyphens w:val="0"/>
              <w:snapToGrid w:val="0"/>
              <w:rPr>
                <w:rFonts w:ascii="Arial" w:hAnsi="Arial" w:cs="Arial"/>
                <w:b/>
                <w:sz w:val="20"/>
                <w:szCs w:val="20"/>
                <w:lang w:eastAsia="pl-PL"/>
              </w:rPr>
            </w:pPr>
            <w:r w:rsidRPr="00C26B6C">
              <w:rPr>
                <w:rFonts w:ascii="Arial" w:hAnsi="Arial" w:cs="Arial"/>
                <w:b/>
                <w:sz w:val="20"/>
                <w:szCs w:val="20"/>
                <w:lang w:eastAsia="pl-PL"/>
              </w:rPr>
              <w:t xml:space="preserve">Zgodność z kartą praw podstawowych </w:t>
            </w:r>
            <w:r w:rsidRPr="00C26B6C">
              <w:rPr>
                <w:rFonts w:ascii="Arial" w:hAnsi="Arial" w:cs="Arial"/>
                <w:b/>
                <w:bCs/>
                <w:sz w:val="20"/>
                <w:szCs w:val="20"/>
              </w:rPr>
              <w:t xml:space="preserve">i </w:t>
            </w:r>
            <w:r w:rsidRPr="00C26B6C">
              <w:rPr>
                <w:rStyle w:val="cf01"/>
                <w:rFonts w:ascii="Arial" w:hAnsi="Arial" w:cs="Arial"/>
                <w:b/>
                <w:bCs/>
                <w:sz w:val="20"/>
                <w:szCs w:val="20"/>
              </w:rPr>
              <w:t>konwencją o prawach osób niepełnosprawnych</w:t>
            </w:r>
          </w:p>
          <w:p w14:paraId="722B00AE" w14:textId="77777777" w:rsidR="00E84431" w:rsidRPr="00C26B6C" w:rsidRDefault="00E84431" w:rsidP="009B2284">
            <w:pPr>
              <w:suppressAutoHyphens w:val="0"/>
              <w:snapToGrid w:val="0"/>
              <w:rPr>
                <w:rFonts w:ascii="Arial" w:hAnsi="Arial" w:cs="Arial"/>
                <w:b/>
                <w:sz w:val="20"/>
                <w:szCs w:val="20"/>
                <w:lang w:eastAsia="pl-PL"/>
              </w:rPr>
            </w:pPr>
          </w:p>
          <w:p w14:paraId="42C6D796" w14:textId="77777777" w:rsidR="00E84431" w:rsidRPr="00C26B6C" w:rsidRDefault="00E84431" w:rsidP="009B2284">
            <w:pPr>
              <w:suppressAutoHyphens w:val="0"/>
              <w:snapToGrid w:val="0"/>
              <w:rPr>
                <w:rFonts w:ascii="Arial" w:hAnsi="Arial" w:cs="Arial"/>
                <w:b/>
                <w:sz w:val="20"/>
                <w:szCs w:val="20"/>
                <w:lang w:eastAsia="pl-PL"/>
              </w:rPr>
            </w:pPr>
          </w:p>
        </w:tc>
        <w:tc>
          <w:tcPr>
            <w:tcW w:w="5982" w:type="dxa"/>
          </w:tcPr>
          <w:p w14:paraId="65F9D9BF" w14:textId="77777777" w:rsidR="00E84431" w:rsidRPr="00C26B6C" w:rsidRDefault="00955775" w:rsidP="009B2284">
            <w:pPr>
              <w:suppressAutoHyphens w:val="0"/>
              <w:rPr>
                <w:rFonts w:ascii="Arial" w:hAnsi="Arial" w:cs="Arial"/>
                <w:sz w:val="20"/>
                <w:szCs w:val="20"/>
                <w:lang w:eastAsia="pl-PL"/>
              </w:rPr>
            </w:pPr>
            <w:r w:rsidRPr="00C26B6C">
              <w:rPr>
                <w:rFonts w:ascii="Arial" w:hAnsi="Arial" w:cs="Arial"/>
                <w:sz w:val="20"/>
                <w:szCs w:val="20"/>
              </w:rPr>
              <w:t>W ramach kryterium ocenian</w:t>
            </w:r>
            <w:r w:rsidR="00BF55A4" w:rsidRPr="00C26B6C">
              <w:rPr>
                <w:rFonts w:ascii="Arial" w:hAnsi="Arial" w:cs="Arial"/>
                <w:sz w:val="20"/>
                <w:szCs w:val="20"/>
              </w:rPr>
              <w:t>a</w:t>
            </w:r>
            <w:r w:rsidRPr="00C26B6C">
              <w:rPr>
                <w:rFonts w:ascii="Arial" w:hAnsi="Arial" w:cs="Arial"/>
                <w:sz w:val="20"/>
                <w:szCs w:val="20"/>
              </w:rPr>
              <w:t xml:space="preserve"> będzie </w:t>
            </w:r>
            <w:r w:rsidR="00E84431" w:rsidRPr="00C26B6C">
              <w:rPr>
                <w:rFonts w:ascii="Arial" w:hAnsi="Arial" w:cs="Arial"/>
                <w:sz w:val="20"/>
                <w:szCs w:val="20"/>
                <w:lang w:eastAsia="pl-PL"/>
              </w:rPr>
              <w:t xml:space="preserve"> zgodn</w:t>
            </w:r>
            <w:r w:rsidRPr="00C26B6C">
              <w:rPr>
                <w:rFonts w:ascii="Arial" w:hAnsi="Arial" w:cs="Arial"/>
                <w:sz w:val="20"/>
                <w:szCs w:val="20"/>
                <w:lang w:eastAsia="pl-PL"/>
              </w:rPr>
              <w:t>ość</w:t>
            </w:r>
            <w:r w:rsidR="00E84431" w:rsidRPr="00C26B6C">
              <w:rPr>
                <w:rFonts w:ascii="Arial" w:hAnsi="Arial" w:cs="Arial"/>
                <w:sz w:val="20"/>
                <w:szCs w:val="20"/>
                <w:lang w:eastAsia="pl-PL"/>
              </w:rPr>
              <w:t xml:space="preserve"> z Kartą praw podstawowych Unii Europejskiej</w:t>
            </w:r>
            <w:r w:rsidR="00E84431" w:rsidRPr="00C26B6C">
              <w:rPr>
                <w:rFonts w:ascii="Arial" w:hAnsi="Arial" w:cs="Arial"/>
                <w:sz w:val="20"/>
                <w:szCs w:val="20"/>
              </w:rPr>
              <w:t xml:space="preserve"> i Konwencją o prawach osób niepełnosprawnych</w:t>
            </w:r>
            <w:r w:rsidRPr="00C26B6C">
              <w:rPr>
                <w:rFonts w:ascii="Arial" w:hAnsi="Arial" w:cs="Arial"/>
                <w:sz w:val="20"/>
                <w:szCs w:val="20"/>
              </w:rPr>
              <w:t>.</w:t>
            </w:r>
            <w:r w:rsidR="00E84431" w:rsidRPr="00C26B6C">
              <w:rPr>
                <w:rFonts w:ascii="Arial" w:hAnsi="Arial" w:cs="Arial"/>
                <w:sz w:val="20"/>
                <w:szCs w:val="20"/>
                <w:lang w:eastAsia="pl-PL"/>
              </w:rPr>
              <w:t xml:space="preserve"> </w:t>
            </w:r>
          </w:p>
          <w:p w14:paraId="6E1831B3" w14:textId="77777777" w:rsidR="00E84431" w:rsidRPr="00C26B6C" w:rsidRDefault="00E84431" w:rsidP="009B2284">
            <w:pPr>
              <w:suppressAutoHyphens w:val="0"/>
              <w:rPr>
                <w:rFonts w:ascii="Arial" w:hAnsi="Arial" w:cs="Arial"/>
                <w:sz w:val="20"/>
                <w:szCs w:val="20"/>
                <w:lang w:eastAsia="pl-PL"/>
              </w:rPr>
            </w:pPr>
          </w:p>
          <w:p w14:paraId="2736854B" w14:textId="77777777" w:rsidR="00E84431" w:rsidRPr="00C26B6C" w:rsidRDefault="00E84431" w:rsidP="009B2284">
            <w:pPr>
              <w:suppressAutoHyphens w:val="0"/>
              <w:rPr>
                <w:rFonts w:ascii="Arial" w:hAnsi="Arial" w:cs="Arial"/>
                <w:sz w:val="20"/>
                <w:szCs w:val="20"/>
                <w:lang w:eastAsia="pl-PL"/>
              </w:rPr>
            </w:pPr>
            <w:r w:rsidRPr="00C26B6C">
              <w:rPr>
                <w:rFonts w:ascii="Arial" w:hAnsi="Arial" w:cs="Arial"/>
                <w:sz w:val="20"/>
                <w:szCs w:val="20"/>
                <w:lang w:eastAsia="pl-PL"/>
              </w:rPr>
              <w:t>Weryfikowane będzie, czy:</w:t>
            </w:r>
          </w:p>
          <w:p w14:paraId="28C0E2A6" w14:textId="783E4983" w:rsidR="00E84431" w:rsidRPr="00C26B6C" w:rsidRDefault="00E84431" w:rsidP="0099601D">
            <w:pPr>
              <w:numPr>
                <w:ilvl w:val="0"/>
                <w:numId w:val="6"/>
              </w:numPr>
              <w:ind w:left="322" w:hanging="284"/>
              <w:rPr>
                <w:rFonts w:ascii="Arial" w:hAnsi="Arial" w:cs="Arial"/>
                <w:sz w:val="20"/>
                <w:szCs w:val="20"/>
              </w:rPr>
            </w:pPr>
            <w:r w:rsidRPr="00C26B6C">
              <w:rPr>
                <w:rFonts w:ascii="Arial" w:hAnsi="Arial" w:cs="Arial"/>
                <w:sz w:val="20"/>
                <w:szCs w:val="20"/>
              </w:rPr>
              <w:t xml:space="preserve">projekt jest zgodny z </w:t>
            </w:r>
            <w:r w:rsidRPr="00C26B6C">
              <w:rPr>
                <w:rFonts w:ascii="Arial" w:hAnsi="Arial" w:cs="Arial"/>
                <w:i/>
                <w:iCs/>
                <w:sz w:val="20"/>
                <w:szCs w:val="20"/>
              </w:rPr>
              <w:t xml:space="preserve">Kartą praw podstawowych Unii Europejskiej </w:t>
            </w:r>
            <w:r w:rsidRPr="00C26B6C">
              <w:rPr>
                <w:rFonts w:ascii="Arial" w:hAnsi="Arial" w:cs="Arial"/>
                <w:sz w:val="20"/>
                <w:szCs w:val="20"/>
              </w:rPr>
              <w:t xml:space="preserve">z dnia </w:t>
            </w:r>
            <w:r w:rsidR="00797BE9" w:rsidRPr="00797BE9">
              <w:rPr>
                <w:rFonts w:ascii="Arial" w:hAnsi="Arial" w:cs="Arial"/>
                <w:sz w:val="20"/>
                <w:szCs w:val="20"/>
              </w:rPr>
              <w:t>7 czerwca 2016 r. (Dz. Urz. UE C  202.389 z 07.06.2016,)</w:t>
            </w:r>
            <w:r w:rsidRPr="00C26B6C">
              <w:rPr>
                <w:rFonts w:ascii="Arial" w:hAnsi="Arial" w:cs="Arial"/>
                <w:sz w:val="20"/>
                <w:szCs w:val="20"/>
              </w:rPr>
              <w:t xml:space="preserve">, w zakresie odnoszącym się do sposobu realizacji i zakresu projektu.  </w:t>
            </w:r>
          </w:p>
          <w:p w14:paraId="29C5E776" w14:textId="77777777" w:rsidR="00E84431" w:rsidRPr="00C26B6C" w:rsidRDefault="00E84431" w:rsidP="009B2284">
            <w:pPr>
              <w:ind w:left="322"/>
              <w:rPr>
                <w:rFonts w:ascii="Arial" w:hAnsi="Arial" w:cs="Arial"/>
                <w:sz w:val="20"/>
                <w:szCs w:val="20"/>
              </w:rPr>
            </w:pPr>
            <w:r w:rsidRPr="00C26B6C">
              <w:rPr>
                <w:rFonts w:ascii="Arial" w:hAnsi="Arial" w:cs="Arial"/>
                <w:sz w:val="20"/>
                <w:szCs w:val="20"/>
              </w:rPr>
              <w:t xml:space="preserve">Zgodność projektu z </w:t>
            </w:r>
            <w:r w:rsidRPr="00C26B6C">
              <w:rPr>
                <w:rFonts w:ascii="Arial" w:hAnsi="Arial" w:cs="Arial"/>
                <w:i/>
                <w:iCs/>
                <w:sz w:val="20"/>
                <w:szCs w:val="20"/>
              </w:rPr>
              <w:t>Kartą praw podstawowych Unii Europejskiej</w:t>
            </w:r>
            <w:r w:rsidRPr="00C26B6C">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wnioskodawców i oceniających mogą być pomocne </w:t>
            </w:r>
            <w:r w:rsidRPr="00C26B6C">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C26B6C">
              <w:rPr>
                <w:rFonts w:ascii="Arial" w:hAnsi="Arial" w:cs="Arial"/>
                <w:sz w:val="20"/>
                <w:szCs w:val="20"/>
              </w:rPr>
              <w:t xml:space="preserve">, w szczególności załącznik nr III. </w:t>
            </w:r>
          </w:p>
          <w:p w14:paraId="7703EDD3" w14:textId="34A9C240" w:rsidR="00E84431" w:rsidRPr="00C26B6C" w:rsidRDefault="00E354DA" w:rsidP="0099601D">
            <w:pPr>
              <w:numPr>
                <w:ilvl w:val="0"/>
                <w:numId w:val="6"/>
              </w:numPr>
              <w:suppressAutoHyphens w:val="0"/>
              <w:spacing w:after="160" w:line="259" w:lineRule="auto"/>
              <w:ind w:left="322" w:hanging="284"/>
              <w:contextualSpacing/>
              <w:rPr>
                <w:rFonts w:ascii="Arial" w:hAnsi="Arial" w:cs="Arial"/>
                <w:color w:val="FF0000"/>
                <w:sz w:val="20"/>
                <w:szCs w:val="20"/>
                <w:lang w:eastAsia="pl-PL"/>
              </w:rPr>
            </w:pPr>
            <w:r w:rsidRPr="00E354DA">
              <w:rPr>
                <w:rFonts w:ascii="Arial" w:hAnsi="Arial" w:cs="Arial"/>
                <w:sz w:val="20"/>
                <w:szCs w:val="20"/>
              </w:rPr>
              <w:t xml:space="preserve">projekt jest zgodny </w:t>
            </w:r>
            <w:r w:rsidRPr="00E354DA">
              <w:rPr>
                <w:rFonts w:ascii="Arial" w:hAnsi="Arial" w:cs="Arial"/>
                <w:i/>
                <w:iCs/>
                <w:sz w:val="20"/>
                <w:szCs w:val="20"/>
              </w:rPr>
              <w:t>z Konwencją o prawach osób niepełnosprawnych, sporządzoną</w:t>
            </w:r>
            <w:r w:rsidRPr="00E354DA">
              <w:rPr>
                <w:rFonts w:ascii="Arial" w:hAnsi="Arial" w:cs="Arial"/>
                <w:sz w:val="20"/>
                <w:szCs w:val="20"/>
              </w:rPr>
              <w:t xml:space="preserve"> w Nowym Jorku dnia 13 grudnia 2006 r. </w:t>
            </w:r>
            <w:r w:rsidR="0042559F" w:rsidRPr="0042559F">
              <w:rPr>
                <w:rFonts w:ascii="Arial" w:hAnsi="Arial" w:cs="Arial"/>
                <w:sz w:val="20"/>
                <w:szCs w:val="20"/>
              </w:rPr>
              <w:t>(Dz. U. z 2018 r. poz. 1217)</w:t>
            </w:r>
            <w:r w:rsidRPr="00E354DA">
              <w:rPr>
                <w:rFonts w:ascii="Arial" w:hAnsi="Arial" w:cs="Arial"/>
                <w:sz w:val="20"/>
                <w:szCs w:val="20"/>
              </w:rPr>
              <w:t xml:space="preserve">, w tym z Komentarzem ogólnym Nr 5 na temat niezależnego życia i bycia częścią społeczności (2017) Komitetu ONZ ds. Praw Osób Niepełnosprawnych oraz Uwagami końcowymi dla Polski Komitetu ONZ ds. Praw Osób Niepełnosprawnych,  w zakresie odnoszącym się do sposobu realizacji i zakresu projektu.  Zgodność projektu z </w:t>
            </w:r>
            <w:r w:rsidRPr="00E354DA">
              <w:rPr>
                <w:rFonts w:ascii="Arial" w:hAnsi="Arial" w:cs="Arial"/>
                <w:i/>
                <w:iCs/>
                <w:sz w:val="20"/>
                <w:szCs w:val="20"/>
              </w:rPr>
              <w:t>Konwencją o prawach osób niepełnosprawnych</w:t>
            </w:r>
            <w:r w:rsidRPr="00E354DA">
              <w:rPr>
                <w:rFonts w:ascii="Arial" w:hAnsi="Arial" w:cs="Arial"/>
                <w:sz w:val="20"/>
                <w:szCs w:val="20"/>
              </w:rPr>
              <w:t xml:space="preserve">, na etapie oceny wniosku należy </w:t>
            </w:r>
            <w:r w:rsidRPr="00E354DA">
              <w:rPr>
                <w:rFonts w:ascii="Arial" w:hAnsi="Arial" w:cs="Arial"/>
                <w:sz w:val="20"/>
                <w:szCs w:val="20"/>
              </w:rPr>
              <w:lastRenderedPageBreak/>
              <w:t>rozumieć jako brak sprzeczności pomiędzy zapisami projektu a wymogami tego dokumentu lub stwierdzenie, że te wymagania są neutralne wobec zakresu i zawartości projektu.</w:t>
            </w:r>
          </w:p>
        </w:tc>
        <w:tc>
          <w:tcPr>
            <w:tcW w:w="1134" w:type="dxa"/>
          </w:tcPr>
          <w:p w14:paraId="05F9E574"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940" w:type="dxa"/>
          </w:tcPr>
          <w:p w14:paraId="54E11D2A" w14:textId="77777777" w:rsidR="005B0A6B" w:rsidRPr="00C26B6C" w:rsidRDefault="005B0A6B" w:rsidP="009B2284">
            <w:pPr>
              <w:suppressAutoHyphens w:val="0"/>
              <w:ind w:right="-108"/>
              <w:rPr>
                <w:rFonts w:ascii="Arial" w:hAnsi="Arial" w:cs="Arial"/>
                <w:sz w:val="20"/>
                <w:szCs w:val="20"/>
              </w:rPr>
            </w:pPr>
          </w:p>
          <w:p w14:paraId="4083C8AE" w14:textId="77777777" w:rsidR="0099070E" w:rsidRPr="00C26B6C" w:rsidRDefault="0051134F" w:rsidP="009B2284">
            <w:pPr>
              <w:suppressAutoHyphens w:val="0"/>
              <w:ind w:right="-108"/>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p>
          <w:p w14:paraId="31126E5D" w14:textId="77777777" w:rsidR="003F235E" w:rsidRPr="00C26B6C" w:rsidRDefault="003F235E" w:rsidP="009B2284">
            <w:pPr>
              <w:suppressAutoHyphens w:val="0"/>
              <w:ind w:right="-108"/>
              <w:rPr>
                <w:rFonts w:ascii="Arial" w:hAnsi="Arial" w:cs="Arial"/>
                <w:sz w:val="20"/>
                <w:szCs w:val="20"/>
              </w:rPr>
            </w:pPr>
          </w:p>
          <w:p w14:paraId="3BA2B8F4" w14:textId="77777777" w:rsidR="00E84431" w:rsidRPr="00C26B6C" w:rsidRDefault="00CE6DCF"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5B0A6B"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1BF642C9" w14:textId="77777777" w:rsidTr="007E1DE7">
        <w:trPr>
          <w:trHeight w:val="126"/>
        </w:trPr>
        <w:tc>
          <w:tcPr>
            <w:tcW w:w="567" w:type="dxa"/>
          </w:tcPr>
          <w:p w14:paraId="2DE403A5"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6D6AB13B" w14:textId="77777777" w:rsidR="00E84431" w:rsidRPr="00C26B6C" w:rsidRDefault="00E84431" w:rsidP="009B2284">
            <w:pPr>
              <w:suppressAutoHyphens w:val="0"/>
              <w:snapToGrid w:val="0"/>
              <w:rPr>
                <w:rFonts w:ascii="Arial" w:hAnsi="Arial" w:cs="Arial"/>
                <w:b/>
                <w:sz w:val="20"/>
                <w:szCs w:val="20"/>
                <w:lang w:eastAsia="pl-PL"/>
              </w:rPr>
            </w:pPr>
            <w:r w:rsidRPr="00C26B6C">
              <w:rPr>
                <w:rFonts w:ascii="Arial" w:hAnsi="Arial" w:cs="Arial"/>
                <w:b/>
                <w:sz w:val="20"/>
                <w:szCs w:val="20"/>
                <w:lang w:eastAsia="pl-PL"/>
              </w:rPr>
              <w:t>Zgodność z zasadą równości szans i niedyskryminacji, w tym dostępności dla osób z niepełnosprawnościami</w:t>
            </w:r>
          </w:p>
        </w:tc>
        <w:tc>
          <w:tcPr>
            <w:tcW w:w="5982" w:type="dxa"/>
          </w:tcPr>
          <w:p w14:paraId="48BFAF09" w14:textId="77777777" w:rsidR="00E84431" w:rsidRPr="00C26B6C" w:rsidRDefault="0031207C" w:rsidP="009B2284">
            <w:pPr>
              <w:suppressAutoHyphens w:val="0"/>
              <w:autoSpaceDE w:val="0"/>
              <w:autoSpaceDN w:val="0"/>
              <w:adjustRightInd w:val="0"/>
              <w:rPr>
                <w:rFonts w:ascii="Arial" w:hAnsi="Arial" w:cs="Arial"/>
                <w:color w:val="000000"/>
                <w:sz w:val="20"/>
                <w:szCs w:val="20"/>
                <w:lang w:eastAsia="pl-PL"/>
              </w:rPr>
            </w:pPr>
            <w:r w:rsidRPr="00C26B6C">
              <w:rPr>
                <w:rFonts w:ascii="Arial" w:hAnsi="Arial" w:cs="Arial"/>
                <w:sz w:val="20"/>
                <w:szCs w:val="20"/>
              </w:rPr>
              <w:t xml:space="preserve">W ramach kryterium oceniane będzie </w:t>
            </w:r>
            <w:r w:rsidRPr="00C26B6C">
              <w:rPr>
                <w:rFonts w:ascii="Arial" w:hAnsi="Arial" w:cs="Arial"/>
                <w:color w:val="000000"/>
                <w:sz w:val="20"/>
                <w:szCs w:val="20"/>
                <w:lang w:eastAsia="pl-PL"/>
              </w:rPr>
              <w:t>c</w:t>
            </w:r>
            <w:r w:rsidR="00E84431" w:rsidRPr="00C26B6C">
              <w:rPr>
                <w:rFonts w:ascii="Arial" w:hAnsi="Arial" w:cs="Arial"/>
                <w:color w:val="000000"/>
                <w:sz w:val="20"/>
                <w:szCs w:val="20"/>
                <w:lang w:eastAsia="pl-PL"/>
              </w:rPr>
              <w:t>zy projekt ma pozytywny wpływ na zasadę równości szans i niedyskryminacji</w:t>
            </w:r>
            <w:r w:rsidR="000411E7" w:rsidRPr="00C26B6C">
              <w:rPr>
                <w:rFonts w:ascii="Arial" w:hAnsi="Arial" w:cs="Arial"/>
                <w:color w:val="000000"/>
                <w:sz w:val="20"/>
                <w:szCs w:val="20"/>
                <w:lang w:eastAsia="pl-PL"/>
              </w:rPr>
              <w:t>.</w:t>
            </w:r>
            <w:r w:rsidR="00E84431" w:rsidRPr="00C26B6C">
              <w:rPr>
                <w:rFonts w:ascii="Arial" w:hAnsi="Arial" w:cs="Arial"/>
                <w:color w:val="000000"/>
                <w:sz w:val="20"/>
                <w:szCs w:val="20"/>
                <w:lang w:eastAsia="pl-PL"/>
              </w:rPr>
              <w:t xml:space="preserve"> </w:t>
            </w:r>
          </w:p>
          <w:p w14:paraId="29D6B04F" w14:textId="77777777" w:rsidR="00E84431" w:rsidRPr="00C26B6C" w:rsidRDefault="00E84431" w:rsidP="009B2284">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 xml:space="preserve"> </w:t>
            </w:r>
          </w:p>
          <w:p w14:paraId="6F61B5AA" w14:textId="77777777" w:rsidR="00E84431" w:rsidRPr="00C26B6C" w:rsidRDefault="00E84431" w:rsidP="009B2284">
            <w:pPr>
              <w:pStyle w:val="Default"/>
              <w:rPr>
                <w:rFonts w:ascii="Arial" w:hAnsi="Arial" w:cs="Arial"/>
                <w:sz w:val="20"/>
                <w:szCs w:val="20"/>
              </w:rPr>
            </w:pPr>
            <w:r w:rsidRPr="00C26B6C">
              <w:rPr>
                <w:rFonts w:ascii="Arial" w:hAnsi="Arial" w:cs="Arial"/>
                <w:sz w:val="20"/>
                <w:szCs w:val="20"/>
              </w:rPr>
              <w:t xml:space="preserve">Projekt musi zapewnić dostępność dla wszystkich użytkowników bez jakiejkolwiek dyskryminacji, w tym dla osób z niepełnosprawnościami, zgodnie z </w:t>
            </w:r>
            <w:r w:rsidRPr="00C26B6C">
              <w:rPr>
                <w:rFonts w:ascii="Arial" w:hAnsi="Arial" w:cs="Arial"/>
                <w:i/>
                <w:iCs/>
                <w:sz w:val="20"/>
                <w:szCs w:val="20"/>
              </w:rPr>
              <w:t>Rozporządzeniem 2021/1060</w:t>
            </w:r>
            <w:r w:rsidRPr="00C26B6C">
              <w:rPr>
                <w:rFonts w:ascii="Arial" w:hAnsi="Arial" w:cs="Arial"/>
                <w:sz w:val="20"/>
                <w:szCs w:val="20"/>
              </w:rPr>
              <w:t xml:space="preserve"> (w szczególności art.9), oraz </w:t>
            </w:r>
            <w:r w:rsidRPr="00C26B6C">
              <w:rPr>
                <w:rFonts w:ascii="Arial" w:hAnsi="Arial" w:cs="Arial"/>
                <w:i/>
                <w:iCs/>
                <w:sz w:val="20"/>
                <w:szCs w:val="20"/>
              </w:rPr>
              <w:t>Wytycznymi dotyczącymi realizacji zasad równościowych w ramach funduszy unijnych na lata 2021-2027</w:t>
            </w:r>
            <w:r w:rsidRPr="00C26B6C">
              <w:rPr>
                <w:rFonts w:ascii="Arial" w:hAnsi="Arial" w:cs="Arial"/>
                <w:sz w:val="20"/>
                <w:szCs w:val="20"/>
              </w:rPr>
              <w:t>.</w:t>
            </w:r>
          </w:p>
          <w:p w14:paraId="51B3D1FA" w14:textId="77777777" w:rsidR="00E84431" w:rsidRPr="00C26B6C" w:rsidRDefault="00E84431" w:rsidP="009B2284">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3A9054EC" w14:textId="77777777" w:rsidR="00E84431" w:rsidRPr="00C26B6C" w:rsidRDefault="00E84431" w:rsidP="009B2284">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t>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62431CDC" w14:textId="77777777" w:rsidR="00E84431" w:rsidRPr="00C26B6C" w:rsidRDefault="00E84431" w:rsidP="009B2284">
            <w:pPr>
              <w:suppressAutoHyphens w:val="0"/>
              <w:autoSpaceDE w:val="0"/>
              <w:autoSpaceDN w:val="0"/>
              <w:adjustRightInd w:val="0"/>
              <w:rPr>
                <w:rFonts w:ascii="Arial" w:hAnsi="Arial" w:cs="Arial"/>
                <w:color w:val="000000"/>
                <w:sz w:val="20"/>
                <w:szCs w:val="20"/>
                <w:lang w:eastAsia="pl-PL"/>
              </w:rPr>
            </w:pPr>
          </w:p>
          <w:p w14:paraId="1BCCFE9F" w14:textId="77777777" w:rsidR="00E84431" w:rsidRPr="00C26B6C" w:rsidRDefault="00E84431" w:rsidP="009B2284">
            <w:pPr>
              <w:pStyle w:val="Default"/>
              <w:rPr>
                <w:rFonts w:ascii="Arial" w:hAnsi="Arial" w:cs="Arial"/>
                <w:sz w:val="20"/>
                <w:szCs w:val="20"/>
              </w:rPr>
            </w:pPr>
            <w:r w:rsidRPr="00C26B6C">
              <w:rPr>
                <w:rFonts w:ascii="Arial" w:hAnsi="Arial" w:cs="Arial"/>
                <w:sz w:val="20"/>
                <w:szCs w:val="20"/>
              </w:rPr>
              <w:t xml:space="preserve">Ponadto wsparcie będzie udzielane wyłącznie projektom i wnioskodawcom, którzy przestrzegają przepisów antydyskryminacyjnych, o których mowa w art. 9 ust. 3 </w:t>
            </w:r>
            <w:r w:rsidRPr="00C26B6C">
              <w:rPr>
                <w:rFonts w:ascii="Arial" w:hAnsi="Arial" w:cs="Arial"/>
                <w:i/>
                <w:iCs/>
                <w:sz w:val="20"/>
                <w:szCs w:val="20"/>
              </w:rPr>
              <w:t>Rozporządzenia PE i Rady nr 2021/1060.</w:t>
            </w:r>
            <w:r w:rsidRPr="00C26B6C">
              <w:rPr>
                <w:rFonts w:ascii="Arial" w:hAnsi="Arial" w:cs="Arial"/>
                <w:sz w:val="20"/>
                <w:szCs w:val="20"/>
              </w:rPr>
              <w:t xml:space="preserve">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33A04BC2" w14:textId="77777777" w:rsidR="00E84431" w:rsidRPr="00C26B6C" w:rsidRDefault="00E84431" w:rsidP="009B2284">
            <w:pPr>
              <w:suppressAutoHyphens w:val="0"/>
              <w:autoSpaceDE w:val="0"/>
              <w:autoSpaceDN w:val="0"/>
              <w:adjustRightInd w:val="0"/>
              <w:rPr>
                <w:rFonts w:ascii="Arial" w:hAnsi="Arial" w:cs="Arial"/>
                <w:color w:val="000000"/>
                <w:sz w:val="20"/>
                <w:szCs w:val="20"/>
                <w:lang w:eastAsia="pl-PL"/>
              </w:rPr>
            </w:pPr>
            <w:r w:rsidRPr="00C26B6C">
              <w:rPr>
                <w:rFonts w:ascii="Arial" w:hAnsi="Arial" w:cs="Arial"/>
                <w:color w:val="000000"/>
                <w:sz w:val="20"/>
                <w:szCs w:val="20"/>
                <w:lang w:eastAsia="pl-PL"/>
              </w:rPr>
              <w:lastRenderedPageBreak/>
              <w:t>Kolejnym z przejawów pozytywnego wpływu projektu na tę zasadę jest niepodejmowanie dyskryminujących aktów prawnych tj.:</w:t>
            </w:r>
          </w:p>
          <w:p w14:paraId="70226794" w14:textId="77777777" w:rsidR="00E84431" w:rsidRPr="00C26B6C" w:rsidRDefault="00E84431" w:rsidP="009B2284">
            <w:pPr>
              <w:suppressAutoHyphens w:val="0"/>
              <w:autoSpaceDE w:val="0"/>
              <w:autoSpaceDN w:val="0"/>
              <w:adjustRightInd w:val="0"/>
              <w:ind w:left="322" w:hanging="142"/>
              <w:rPr>
                <w:rFonts w:ascii="Arial" w:hAnsi="Arial" w:cs="Arial"/>
                <w:color w:val="000000"/>
                <w:sz w:val="20"/>
                <w:szCs w:val="20"/>
                <w:lang w:eastAsia="pl-PL"/>
              </w:rPr>
            </w:pPr>
            <w:r w:rsidRPr="00C26B6C">
              <w:rPr>
                <w:rFonts w:ascii="Arial" w:hAnsi="Arial" w:cs="Arial"/>
                <w:color w:val="000000"/>
                <w:sz w:val="20"/>
                <w:szCs w:val="20"/>
                <w:lang w:eastAsia="pl-PL"/>
              </w:rPr>
              <w:t>− Wnioskodawca będący jednostką samorządu terytorialnego oświadcza, że na jego terenie nie obowiązują dyskryminujące akty prawne;</w:t>
            </w:r>
          </w:p>
          <w:p w14:paraId="417B6B5F" w14:textId="77777777" w:rsidR="00E84431" w:rsidRPr="00C26B6C" w:rsidRDefault="00E84431" w:rsidP="009B2284">
            <w:pPr>
              <w:suppressAutoHyphens w:val="0"/>
              <w:autoSpaceDE w:val="0"/>
              <w:autoSpaceDN w:val="0"/>
              <w:adjustRightInd w:val="0"/>
              <w:ind w:left="322" w:hanging="142"/>
              <w:rPr>
                <w:rFonts w:ascii="Arial" w:hAnsi="Arial" w:cs="Arial"/>
                <w:color w:val="000000"/>
                <w:sz w:val="20"/>
                <w:szCs w:val="20"/>
                <w:lang w:eastAsia="pl-PL"/>
              </w:rPr>
            </w:pPr>
            <w:r w:rsidRPr="00C26B6C">
              <w:rPr>
                <w:rFonts w:ascii="Arial" w:hAnsi="Arial" w:cs="Arial"/>
                <w:color w:val="000000"/>
                <w:sz w:val="20"/>
                <w:szCs w:val="20"/>
                <w:lang w:eastAsia="pl-PL"/>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33F1963F" w14:textId="77777777" w:rsidR="00E84431" w:rsidRPr="00C26B6C" w:rsidRDefault="00E84431" w:rsidP="009B2284">
            <w:pPr>
              <w:suppressAutoHyphens w:val="0"/>
              <w:rPr>
                <w:rFonts w:ascii="Arial" w:hAnsi="Arial" w:cs="Arial"/>
                <w:sz w:val="20"/>
                <w:szCs w:val="20"/>
                <w:lang w:eastAsia="pl-PL"/>
              </w:rPr>
            </w:pPr>
            <w:r w:rsidRPr="00C26B6C">
              <w:rPr>
                <w:rFonts w:ascii="Arial" w:hAnsi="Arial" w:cs="Arial"/>
                <w:sz w:val="20"/>
                <w:szCs w:val="20"/>
                <w:lang w:eastAsia="pl-P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4AA67C46" w14:textId="77777777" w:rsidR="00E84431" w:rsidRPr="00C26B6C" w:rsidRDefault="00E84431" w:rsidP="009B2284">
            <w:pPr>
              <w:suppressAutoHyphens w:val="0"/>
              <w:rPr>
                <w:rFonts w:ascii="Arial" w:hAnsi="Arial" w:cs="Arial"/>
                <w:sz w:val="20"/>
                <w:szCs w:val="20"/>
                <w:lang w:eastAsia="pl-PL"/>
              </w:rPr>
            </w:pPr>
            <w:r w:rsidRPr="098214EE">
              <w:rPr>
                <w:rFonts w:ascii="Arial" w:hAnsi="Arial" w:cs="Arial"/>
                <w:sz w:val="20"/>
                <w:szCs w:val="20"/>
              </w:rPr>
              <w:t xml:space="preserve">Weryfikacja oświadczeń będzie polegała na sprawdzeniu, czy Wnioskodawca wskazany został w udostępnionym publicznie rejestrze podmiotów, które przyjęły dyskryminujący akt prawny.  </w:t>
            </w:r>
          </w:p>
        </w:tc>
        <w:tc>
          <w:tcPr>
            <w:tcW w:w="1134" w:type="dxa"/>
          </w:tcPr>
          <w:p w14:paraId="61E8838E"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lastRenderedPageBreak/>
              <w:t>TAK/NIE</w:t>
            </w:r>
          </w:p>
        </w:tc>
        <w:tc>
          <w:tcPr>
            <w:tcW w:w="3940" w:type="dxa"/>
          </w:tcPr>
          <w:p w14:paraId="6DF2AAF9" w14:textId="77777777" w:rsidR="0099070E" w:rsidRPr="00C26B6C" w:rsidRDefault="0051134F" w:rsidP="009B2284">
            <w:pPr>
              <w:suppressAutoHyphens w:val="0"/>
              <w:ind w:right="-108"/>
              <w:rPr>
                <w:rFonts w:ascii="Arial" w:hAnsi="Arial" w:cs="Arial"/>
                <w:sz w:val="20"/>
                <w:szCs w:val="20"/>
              </w:rPr>
            </w:pPr>
            <w:r w:rsidRPr="00C26B6C">
              <w:rPr>
                <w:rFonts w:ascii="Arial" w:hAnsi="Arial" w:cs="Arial"/>
                <w:sz w:val="20"/>
                <w:szCs w:val="20"/>
              </w:rPr>
              <w:t xml:space="preserve">Możliwość korekty w zakresie uzupełnienia brakujących zapisów w pierwotnej dokumentacji aplikacyjnej. </w:t>
            </w:r>
          </w:p>
          <w:p w14:paraId="49E398E2" w14:textId="77777777" w:rsidR="003F235E" w:rsidRPr="00C26B6C" w:rsidRDefault="003F235E" w:rsidP="009B2284">
            <w:pPr>
              <w:suppressAutoHyphens w:val="0"/>
              <w:ind w:right="-108"/>
              <w:rPr>
                <w:rFonts w:ascii="Arial" w:hAnsi="Arial" w:cs="Arial"/>
                <w:sz w:val="20"/>
                <w:szCs w:val="20"/>
              </w:rPr>
            </w:pPr>
          </w:p>
          <w:p w14:paraId="2178E891" w14:textId="77777777" w:rsidR="00E84431" w:rsidRPr="00C26B6C" w:rsidRDefault="00CE6DCF" w:rsidP="009B2284">
            <w:pPr>
              <w:suppressAutoHyphens w:val="0"/>
              <w:ind w:right="-108"/>
              <w:rPr>
                <w:rFonts w:ascii="Arial" w:hAnsi="Arial" w:cs="Arial"/>
                <w:sz w:val="20"/>
                <w:szCs w:val="20"/>
              </w:rPr>
            </w:pPr>
            <w:r w:rsidRPr="00C26B6C">
              <w:rPr>
                <w:rFonts w:ascii="Arial" w:hAnsi="Arial" w:cs="Arial"/>
                <w:sz w:val="20"/>
                <w:szCs w:val="20"/>
              </w:rPr>
              <w:t>Spełnienie</w:t>
            </w:r>
            <w:r w:rsidR="006D3349" w:rsidRPr="00C26B6C">
              <w:rPr>
                <w:rFonts w:ascii="Arial" w:hAnsi="Arial" w:cs="Arial"/>
                <w:sz w:val="20"/>
                <w:szCs w:val="20"/>
              </w:rPr>
              <w:t xml:space="preserv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172997BA" w14:textId="77777777" w:rsidTr="00F62985">
        <w:trPr>
          <w:trHeight w:val="5092"/>
        </w:trPr>
        <w:tc>
          <w:tcPr>
            <w:tcW w:w="567" w:type="dxa"/>
          </w:tcPr>
          <w:p w14:paraId="16287F21"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3036E4DD" w14:textId="77777777" w:rsidR="00E84431" w:rsidRPr="00C26B6C" w:rsidRDefault="00E84431" w:rsidP="009B2284">
            <w:pPr>
              <w:suppressAutoHyphens w:val="0"/>
              <w:snapToGrid w:val="0"/>
              <w:rPr>
                <w:rFonts w:ascii="Arial" w:hAnsi="Arial" w:cs="Arial"/>
                <w:b/>
                <w:sz w:val="20"/>
                <w:szCs w:val="20"/>
                <w:lang w:eastAsia="pl-PL"/>
              </w:rPr>
            </w:pPr>
            <w:r w:rsidRPr="00C26B6C">
              <w:rPr>
                <w:rFonts w:ascii="Arial" w:hAnsi="Arial" w:cs="Arial"/>
                <w:b/>
                <w:sz w:val="20"/>
                <w:szCs w:val="20"/>
                <w:lang w:eastAsia="pl-PL"/>
              </w:rPr>
              <w:t>Zgodność z zasadą równości kobiet i mężczyzn</w:t>
            </w:r>
          </w:p>
        </w:tc>
        <w:tc>
          <w:tcPr>
            <w:tcW w:w="5982" w:type="dxa"/>
          </w:tcPr>
          <w:p w14:paraId="792A17E4" w14:textId="77777777" w:rsidR="00E84431" w:rsidRPr="00C26B6C" w:rsidRDefault="00C524BA" w:rsidP="009B2284">
            <w:pPr>
              <w:suppressAutoHyphens w:val="0"/>
              <w:rPr>
                <w:rFonts w:ascii="Arial" w:hAnsi="Arial" w:cs="Arial"/>
                <w:sz w:val="20"/>
                <w:szCs w:val="20"/>
                <w:lang w:eastAsia="pl-PL"/>
              </w:rPr>
            </w:pPr>
            <w:r w:rsidRPr="00C26B6C">
              <w:rPr>
                <w:rFonts w:ascii="Arial" w:hAnsi="Arial" w:cs="Arial"/>
                <w:sz w:val="20"/>
                <w:szCs w:val="20"/>
              </w:rPr>
              <w:t>W ramach kryterium oceni</w:t>
            </w:r>
            <w:r w:rsidR="00BF55A4" w:rsidRPr="00C26B6C">
              <w:rPr>
                <w:rFonts w:ascii="Arial" w:hAnsi="Arial" w:cs="Arial"/>
                <w:sz w:val="20"/>
                <w:szCs w:val="20"/>
              </w:rPr>
              <w:t xml:space="preserve">ana </w:t>
            </w:r>
            <w:r w:rsidRPr="00C26B6C">
              <w:rPr>
                <w:rFonts w:ascii="Arial" w:hAnsi="Arial" w:cs="Arial"/>
                <w:sz w:val="20"/>
                <w:szCs w:val="20"/>
              </w:rPr>
              <w:t xml:space="preserve">będzie </w:t>
            </w:r>
            <w:r w:rsidRPr="00C26B6C">
              <w:rPr>
                <w:rFonts w:ascii="Arial" w:hAnsi="Arial" w:cs="Arial"/>
                <w:sz w:val="20"/>
                <w:szCs w:val="20"/>
                <w:lang w:eastAsia="pl-PL"/>
              </w:rPr>
              <w:t>z</w:t>
            </w:r>
            <w:r w:rsidR="00E84431" w:rsidRPr="00C26B6C">
              <w:rPr>
                <w:rFonts w:ascii="Arial" w:hAnsi="Arial" w:cs="Arial"/>
                <w:sz w:val="20"/>
                <w:szCs w:val="20"/>
                <w:lang w:eastAsia="pl-PL"/>
              </w:rPr>
              <w:t>godn</w:t>
            </w:r>
            <w:r w:rsidRPr="00C26B6C">
              <w:rPr>
                <w:rFonts w:ascii="Arial" w:hAnsi="Arial" w:cs="Arial"/>
                <w:sz w:val="20"/>
                <w:szCs w:val="20"/>
                <w:lang w:eastAsia="pl-PL"/>
              </w:rPr>
              <w:t>ość projektu</w:t>
            </w:r>
            <w:r w:rsidR="00E84431" w:rsidRPr="00C26B6C">
              <w:rPr>
                <w:rFonts w:ascii="Arial" w:hAnsi="Arial" w:cs="Arial"/>
                <w:sz w:val="20"/>
                <w:szCs w:val="20"/>
                <w:lang w:eastAsia="pl-PL"/>
              </w:rPr>
              <w:t xml:space="preserve"> z zasadą równości kobiet i mężczyzn</w:t>
            </w:r>
            <w:r w:rsidRPr="00C26B6C">
              <w:rPr>
                <w:rFonts w:ascii="Arial" w:hAnsi="Arial" w:cs="Arial"/>
                <w:sz w:val="20"/>
                <w:szCs w:val="20"/>
                <w:lang w:eastAsia="pl-PL"/>
              </w:rPr>
              <w:t xml:space="preserve">. </w:t>
            </w:r>
          </w:p>
          <w:p w14:paraId="5BE93A62" w14:textId="77777777" w:rsidR="00C524BA" w:rsidRPr="00C26B6C" w:rsidRDefault="00C524BA" w:rsidP="009B2284">
            <w:pPr>
              <w:suppressAutoHyphens w:val="0"/>
              <w:rPr>
                <w:rFonts w:ascii="Arial" w:hAnsi="Arial" w:cs="Arial"/>
                <w:sz w:val="20"/>
                <w:szCs w:val="20"/>
                <w:lang w:eastAsia="pl-PL"/>
              </w:rPr>
            </w:pPr>
          </w:p>
          <w:p w14:paraId="1FB08EF9" w14:textId="77777777" w:rsidR="00E84431" w:rsidRPr="00C26B6C" w:rsidRDefault="00E84431" w:rsidP="009B2284">
            <w:pPr>
              <w:suppressAutoHyphens w:val="0"/>
              <w:rPr>
                <w:rFonts w:ascii="Arial" w:hAnsi="Arial" w:cs="Arial"/>
                <w:sz w:val="20"/>
                <w:szCs w:val="20"/>
                <w:lang w:eastAsia="pl-PL"/>
              </w:rPr>
            </w:pPr>
            <w:r w:rsidRPr="00C26B6C">
              <w:rPr>
                <w:rFonts w:ascii="Arial" w:hAnsi="Arial" w:cs="Arial"/>
                <w:sz w:val="20"/>
                <w:szCs w:val="20"/>
                <w:lang w:eastAsia="pl-PL"/>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C26B6C">
              <w:rPr>
                <w:rFonts w:ascii="Arial" w:hAnsi="Arial" w:cs="Arial"/>
                <w:i/>
                <w:iCs/>
                <w:sz w:val="20"/>
                <w:szCs w:val="20"/>
                <w:lang w:eastAsia="pl-PL"/>
              </w:rPr>
              <w:t>„Wytycznych dotyczących realizacji zasad równościowych w ramach funduszy unijnych na lata 2021-2027”).</w:t>
            </w:r>
            <w:r w:rsidRPr="00C26B6C">
              <w:rPr>
                <w:rFonts w:ascii="Arial" w:hAnsi="Arial" w:cs="Arial"/>
                <w:sz w:val="20"/>
                <w:szCs w:val="20"/>
                <w:lang w:eastAsia="pl-PL"/>
              </w:rPr>
              <w:t xml:space="preserve">  </w:t>
            </w:r>
          </w:p>
          <w:p w14:paraId="199EA38E" w14:textId="77777777" w:rsidR="00E84431" w:rsidRPr="00C26B6C" w:rsidRDefault="00E84431" w:rsidP="009B2284">
            <w:pPr>
              <w:suppressAutoHyphens w:val="0"/>
              <w:rPr>
                <w:rFonts w:ascii="Arial" w:hAnsi="Arial" w:cs="Arial"/>
                <w:sz w:val="20"/>
                <w:szCs w:val="20"/>
                <w:lang w:eastAsia="pl-PL"/>
              </w:rPr>
            </w:pPr>
            <w:r w:rsidRPr="00C26B6C">
              <w:rPr>
                <w:rFonts w:ascii="Arial" w:hAnsi="Arial" w:cs="Arial"/>
                <w:sz w:val="20"/>
                <w:szCs w:val="20"/>
                <w:lang w:eastAsia="pl-PL"/>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4FEA0065" w14:textId="0EFCFCF3" w:rsidR="00E84431" w:rsidRPr="00C26B6C" w:rsidRDefault="00E84431" w:rsidP="009B2284">
            <w:pPr>
              <w:suppressAutoHyphens w:val="0"/>
              <w:rPr>
                <w:rFonts w:ascii="Arial" w:hAnsi="Arial" w:cs="Arial"/>
                <w:sz w:val="20"/>
                <w:szCs w:val="20"/>
                <w:lang w:eastAsia="pl-PL"/>
              </w:rPr>
            </w:pPr>
            <w:r w:rsidRPr="00C26B6C">
              <w:rPr>
                <w:rFonts w:ascii="Arial" w:hAnsi="Arial" w:cs="Arial"/>
                <w:sz w:val="20"/>
                <w:szCs w:val="20"/>
                <w:lang w:eastAsia="pl-PL"/>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r w:rsidR="00986E46">
              <w:rPr>
                <w:rFonts w:ascii="Arial" w:hAnsi="Arial" w:cs="Arial"/>
                <w:sz w:val="20"/>
                <w:szCs w:val="20"/>
                <w:lang w:eastAsia="pl-PL"/>
              </w:rPr>
              <w:t>.</w:t>
            </w:r>
          </w:p>
        </w:tc>
        <w:tc>
          <w:tcPr>
            <w:tcW w:w="1134" w:type="dxa"/>
          </w:tcPr>
          <w:p w14:paraId="610F6801"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1F037D71" w14:textId="77777777" w:rsidR="0099070E" w:rsidRPr="00C26B6C" w:rsidRDefault="0051134F" w:rsidP="009B2284">
            <w:pPr>
              <w:suppressAutoHyphens w:val="0"/>
              <w:ind w:right="-108"/>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r w:rsidR="00976E63" w:rsidRPr="00C26B6C">
              <w:rPr>
                <w:rFonts w:ascii="Arial" w:hAnsi="Arial" w:cs="Arial"/>
                <w:sz w:val="20"/>
                <w:szCs w:val="20"/>
              </w:rPr>
              <w:t>.</w:t>
            </w:r>
          </w:p>
          <w:p w14:paraId="384BA73E" w14:textId="77777777" w:rsidR="003F235E" w:rsidRPr="00C26B6C" w:rsidRDefault="003F235E" w:rsidP="009B2284">
            <w:pPr>
              <w:suppressAutoHyphens w:val="0"/>
              <w:ind w:right="-108"/>
              <w:rPr>
                <w:rFonts w:ascii="Arial" w:hAnsi="Arial" w:cs="Arial"/>
                <w:sz w:val="20"/>
                <w:szCs w:val="20"/>
              </w:rPr>
            </w:pPr>
          </w:p>
          <w:p w14:paraId="05788BCF" w14:textId="77777777" w:rsidR="00E84431" w:rsidRPr="00C26B6C" w:rsidRDefault="00CE6DCF"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E84431" w:rsidRPr="00C26B6C" w14:paraId="609E3B7C" w14:textId="77777777" w:rsidTr="007E1DE7">
        <w:trPr>
          <w:trHeight w:val="126"/>
        </w:trPr>
        <w:tc>
          <w:tcPr>
            <w:tcW w:w="567" w:type="dxa"/>
          </w:tcPr>
          <w:p w14:paraId="34B3F2EB" w14:textId="77777777" w:rsidR="00E84431" w:rsidRPr="00C26B6C" w:rsidRDefault="00E84431" w:rsidP="0099601D">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78F4B28F" w14:textId="77777777" w:rsidR="00E84431" w:rsidRPr="00C26B6C" w:rsidRDefault="00E84431" w:rsidP="009B2284">
            <w:pPr>
              <w:suppressAutoHyphens w:val="0"/>
              <w:snapToGrid w:val="0"/>
              <w:rPr>
                <w:rFonts w:ascii="Arial" w:hAnsi="Arial" w:cs="Arial"/>
                <w:b/>
                <w:sz w:val="20"/>
                <w:szCs w:val="20"/>
                <w:lang w:eastAsia="pl-PL"/>
              </w:rPr>
            </w:pPr>
            <w:r w:rsidRPr="00C26B6C">
              <w:rPr>
                <w:rFonts w:ascii="Arial" w:hAnsi="Arial" w:cs="Arial"/>
                <w:b/>
                <w:sz w:val="20"/>
                <w:szCs w:val="20"/>
                <w:lang w:eastAsia="pl-PL"/>
              </w:rPr>
              <w:t xml:space="preserve">Zgodność z zasadą zrównoważonego rozwoju oraz DNSH </w:t>
            </w:r>
          </w:p>
        </w:tc>
        <w:tc>
          <w:tcPr>
            <w:tcW w:w="5982" w:type="dxa"/>
          </w:tcPr>
          <w:p w14:paraId="18EFCBE5" w14:textId="77777777" w:rsidR="00E84431" w:rsidRPr="00C26B6C" w:rsidRDefault="00C524BA" w:rsidP="009B2284">
            <w:pPr>
              <w:suppressAutoHyphens w:val="0"/>
              <w:rPr>
                <w:rFonts w:ascii="Arial" w:hAnsi="Arial" w:cs="Arial"/>
                <w:bCs/>
                <w:sz w:val="20"/>
                <w:szCs w:val="20"/>
                <w:lang w:eastAsia="pl-PL"/>
              </w:rPr>
            </w:pPr>
            <w:r w:rsidRPr="00C26B6C">
              <w:rPr>
                <w:rFonts w:ascii="Arial" w:hAnsi="Arial" w:cs="Arial"/>
                <w:sz w:val="20"/>
                <w:szCs w:val="20"/>
              </w:rPr>
              <w:t>W ramach kryterium oceni</w:t>
            </w:r>
            <w:r w:rsidR="00BF55A4" w:rsidRPr="00C26B6C">
              <w:rPr>
                <w:rFonts w:ascii="Arial" w:hAnsi="Arial" w:cs="Arial"/>
                <w:sz w:val="20"/>
                <w:szCs w:val="20"/>
              </w:rPr>
              <w:t xml:space="preserve">ana </w:t>
            </w:r>
            <w:r w:rsidRPr="00C26B6C">
              <w:rPr>
                <w:rFonts w:ascii="Arial" w:hAnsi="Arial" w:cs="Arial"/>
                <w:sz w:val="20"/>
                <w:szCs w:val="20"/>
              </w:rPr>
              <w:t xml:space="preserve">będzie </w:t>
            </w:r>
            <w:r w:rsidRPr="00C26B6C">
              <w:rPr>
                <w:rFonts w:ascii="Arial" w:hAnsi="Arial" w:cs="Arial"/>
                <w:sz w:val="20"/>
                <w:szCs w:val="20"/>
                <w:lang w:eastAsia="pl-PL"/>
              </w:rPr>
              <w:t xml:space="preserve">zgodność </w:t>
            </w:r>
            <w:r w:rsidR="00E84431" w:rsidRPr="00C26B6C">
              <w:rPr>
                <w:rFonts w:ascii="Arial" w:hAnsi="Arial" w:cs="Arial"/>
                <w:bCs/>
                <w:sz w:val="20"/>
                <w:szCs w:val="20"/>
                <w:lang w:eastAsia="pl-PL"/>
              </w:rPr>
              <w:t>projekt</w:t>
            </w:r>
            <w:r w:rsidRPr="00C26B6C">
              <w:rPr>
                <w:rFonts w:ascii="Arial" w:hAnsi="Arial" w:cs="Arial"/>
                <w:bCs/>
                <w:sz w:val="20"/>
                <w:szCs w:val="20"/>
                <w:lang w:eastAsia="pl-PL"/>
              </w:rPr>
              <w:t>u</w:t>
            </w:r>
            <w:r w:rsidR="00E84431" w:rsidRPr="00C26B6C">
              <w:rPr>
                <w:rFonts w:ascii="Arial" w:hAnsi="Arial" w:cs="Arial"/>
                <w:bCs/>
                <w:sz w:val="20"/>
                <w:szCs w:val="20"/>
                <w:lang w:eastAsia="pl-PL"/>
              </w:rPr>
              <w:t xml:space="preserve"> z zasadą zrównoważonego rozwoju oraz zasadą </w:t>
            </w:r>
            <w:r w:rsidR="00E84431" w:rsidRPr="00C26B6C">
              <w:rPr>
                <w:rFonts w:ascii="Arial" w:hAnsi="Arial" w:cs="Arial"/>
                <w:bCs/>
                <w:i/>
                <w:iCs/>
                <w:sz w:val="20"/>
                <w:szCs w:val="20"/>
                <w:lang w:eastAsia="pl-PL"/>
              </w:rPr>
              <w:t xml:space="preserve">„nie czyń poważnych szkód” (z ang. DNSH – Do No </w:t>
            </w:r>
            <w:proofErr w:type="spellStart"/>
            <w:r w:rsidR="00E84431" w:rsidRPr="00C26B6C">
              <w:rPr>
                <w:rFonts w:ascii="Arial" w:hAnsi="Arial" w:cs="Arial"/>
                <w:bCs/>
                <w:i/>
                <w:iCs/>
                <w:sz w:val="20"/>
                <w:szCs w:val="20"/>
                <w:lang w:eastAsia="pl-PL"/>
              </w:rPr>
              <w:t>Significant</w:t>
            </w:r>
            <w:proofErr w:type="spellEnd"/>
            <w:r w:rsidR="00E84431" w:rsidRPr="00C26B6C">
              <w:rPr>
                <w:rFonts w:ascii="Arial" w:hAnsi="Arial" w:cs="Arial"/>
                <w:bCs/>
                <w:i/>
                <w:iCs/>
                <w:sz w:val="20"/>
                <w:szCs w:val="20"/>
                <w:lang w:eastAsia="pl-PL"/>
              </w:rPr>
              <w:t xml:space="preserve"> </w:t>
            </w:r>
            <w:proofErr w:type="spellStart"/>
            <w:r w:rsidR="00E84431" w:rsidRPr="00C26B6C">
              <w:rPr>
                <w:rFonts w:ascii="Arial" w:hAnsi="Arial" w:cs="Arial"/>
                <w:bCs/>
                <w:i/>
                <w:iCs/>
                <w:sz w:val="20"/>
                <w:szCs w:val="20"/>
                <w:lang w:eastAsia="pl-PL"/>
              </w:rPr>
              <w:t>Harm</w:t>
            </w:r>
            <w:proofErr w:type="spellEnd"/>
            <w:r w:rsidR="00E84431" w:rsidRPr="00C26B6C">
              <w:rPr>
                <w:rFonts w:ascii="Arial" w:hAnsi="Arial" w:cs="Arial"/>
                <w:bCs/>
                <w:sz w:val="20"/>
                <w:szCs w:val="20"/>
                <w:lang w:eastAsia="pl-PL"/>
              </w:rPr>
              <w:t>).</w:t>
            </w:r>
          </w:p>
          <w:p w14:paraId="7A8A5B54" w14:textId="77777777" w:rsidR="00E84431" w:rsidRPr="00C26B6C" w:rsidRDefault="00E84431" w:rsidP="009B2284">
            <w:pPr>
              <w:suppressAutoHyphens w:val="0"/>
              <w:spacing w:before="240"/>
              <w:rPr>
                <w:rFonts w:ascii="Arial" w:hAnsi="Arial" w:cs="Arial"/>
                <w:bCs/>
                <w:sz w:val="20"/>
                <w:szCs w:val="20"/>
                <w:lang w:eastAsia="pl-PL"/>
              </w:rPr>
            </w:pPr>
            <w:r w:rsidRPr="00C26B6C">
              <w:rPr>
                <w:rFonts w:ascii="Arial" w:hAnsi="Arial" w:cs="Arial"/>
                <w:bCs/>
                <w:sz w:val="20"/>
                <w:szCs w:val="20"/>
                <w:lang w:eastAsia="pl-PL"/>
              </w:rPr>
              <w:t xml:space="preserve">Wnioskodawca </w:t>
            </w:r>
            <w:r w:rsidR="00C524BA" w:rsidRPr="00C26B6C">
              <w:rPr>
                <w:rFonts w:ascii="Arial" w:hAnsi="Arial" w:cs="Arial"/>
                <w:bCs/>
                <w:sz w:val="20"/>
                <w:szCs w:val="20"/>
                <w:lang w:eastAsia="pl-PL"/>
              </w:rPr>
              <w:t xml:space="preserve">powinien spełniać </w:t>
            </w:r>
            <w:r w:rsidRPr="00C26B6C">
              <w:rPr>
                <w:rFonts w:ascii="Arial" w:hAnsi="Arial" w:cs="Arial"/>
                <w:bCs/>
                <w:sz w:val="20"/>
                <w:szCs w:val="20"/>
                <w:lang w:eastAsia="pl-PL"/>
              </w:rPr>
              <w:t>zasadę zrównoważonego rozwoju poprzez stosowanie właściwych rozwiązań podczas realizacji projektu. Stosownie do charakteru projektu, wymagane jest, uwzględni</w:t>
            </w:r>
            <w:r w:rsidR="00C524BA" w:rsidRPr="00C26B6C">
              <w:rPr>
                <w:rFonts w:ascii="Arial" w:hAnsi="Arial" w:cs="Arial"/>
                <w:bCs/>
                <w:sz w:val="20"/>
                <w:szCs w:val="20"/>
                <w:lang w:eastAsia="pl-PL"/>
              </w:rPr>
              <w:t xml:space="preserve">enie </w:t>
            </w:r>
            <w:r w:rsidRPr="00C26B6C">
              <w:rPr>
                <w:rFonts w:ascii="Arial" w:hAnsi="Arial" w:cs="Arial"/>
                <w:bCs/>
                <w:sz w:val="20"/>
                <w:szCs w:val="20"/>
                <w:lang w:eastAsia="pl-PL"/>
              </w:rPr>
              <w:t xml:space="preserve"> wymog</w:t>
            </w:r>
            <w:r w:rsidR="00C524BA" w:rsidRPr="00C26B6C">
              <w:rPr>
                <w:rFonts w:ascii="Arial" w:hAnsi="Arial" w:cs="Arial"/>
                <w:bCs/>
                <w:sz w:val="20"/>
                <w:szCs w:val="20"/>
                <w:lang w:eastAsia="pl-PL"/>
              </w:rPr>
              <w:t>ów</w:t>
            </w:r>
            <w:r w:rsidRPr="00C26B6C">
              <w:rPr>
                <w:rFonts w:ascii="Arial" w:hAnsi="Arial" w:cs="Arial"/>
                <w:bCs/>
                <w:sz w:val="20"/>
                <w:szCs w:val="20"/>
                <w:lang w:eastAsia="pl-PL"/>
              </w:rPr>
              <w:t xml:space="preserve"> ochrony środowiska i efektywnego gospodarowania zasobami.</w:t>
            </w:r>
          </w:p>
          <w:p w14:paraId="51E57015" w14:textId="77777777" w:rsidR="00E84431" w:rsidRPr="00C26B6C" w:rsidRDefault="00E84431" w:rsidP="009B2284">
            <w:pPr>
              <w:suppressAutoHyphens w:val="0"/>
              <w:rPr>
                <w:rFonts w:ascii="Arial" w:hAnsi="Arial" w:cs="Arial"/>
                <w:bCs/>
                <w:sz w:val="20"/>
                <w:szCs w:val="20"/>
                <w:lang w:eastAsia="pl-PL"/>
              </w:rPr>
            </w:pPr>
            <w:r w:rsidRPr="00C26B6C">
              <w:rPr>
                <w:rFonts w:ascii="Arial" w:hAnsi="Arial" w:cs="Arial"/>
                <w:bCs/>
                <w:sz w:val="20"/>
                <w:szCs w:val="20"/>
                <w:lang w:eastAsia="pl-PL"/>
              </w:rPr>
              <w:t>Zgodnie z ww. zasadą wsparcie może być udzielone jedynie takim projektom, które nie prowadzą do degradacji lub znacznego pogorszenia stanu środowiska naturalnego.</w:t>
            </w:r>
          </w:p>
          <w:p w14:paraId="6FFD36A4" w14:textId="77777777" w:rsidR="00E84431" w:rsidRPr="00C26B6C" w:rsidRDefault="00E84431" w:rsidP="009B2284">
            <w:pPr>
              <w:suppressAutoHyphens w:val="0"/>
              <w:rPr>
                <w:rFonts w:ascii="Arial" w:hAnsi="Arial" w:cs="Arial"/>
                <w:bCs/>
                <w:sz w:val="20"/>
                <w:szCs w:val="20"/>
                <w:lang w:eastAsia="pl-PL"/>
              </w:rPr>
            </w:pPr>
            <w:r w:rsidRPr="00C26B6C">
              <w:rPr>
                <w:rFonts w:ascii="Arial" w:hAnsi="Arial" w:cs="Arial"/>
                <w:bCs/>
                <w:sz w:val="20"/>
                <w:szCs w:val="20"/>
                <w:lang w:eastAsia="pl-PL"/>
              </w:rPr>
              <w:t>Projekt jest zgodny z zasadą zrównoważonego rozwoju, jeśli:</w:t>
            </w:r>
          </w:p>
          <w:p w14:paraId="10537471" w14:textId="77777777" w:rsidR="00E84431" w:rsidRPr="00C26B6C" w:rsidRDefault="00E84431" w:rsidP="0099601D">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w ramach projektu stosowane będą praktyki w zakresie zrównoważonych zamówień publicznych, zgodnie z polityką i priorytetami krajowymi, </w:t>
            </w:r>
          </w:p>
          <w:p w14:paraId="5028719A" w14:textId="77777777" w:rsidR="00E84431" w:rsidRPr="00C26B6C" w:rsidRDefault="00E84431" w:rsidP="0099601D">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0CFF033E" w14:textId="77777777" w:rsidR="00E84431" w:rsidRPr="00C26B6C" w:rsidRDefault="00E84431" w:rsidP="0099601D">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prowadzona będzie w sposób gwarantujący odporność wspartej infrastruktury na zagrożenia klimatyczne i katastrofy naturalne, </w:t>
            </w:r>
          </w:p>
          <w:p w14:paraId="3A5DD0B5" w14:textId="77777777" w:rsidR="00E84431" w:rsidRPr="00C26B6C" w:rsidRDefault="00E84431" w:rsidP="0099601D">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prowadzona będzie w sposób niepowodujący degradacji naturalnych siedlisk, </w:t>
            </w:r>
          </w:p>
          <w:p w14:paraId="12AA4E36" w14:textId="77777777" w:rsidR="00E84431" w:rsidRPr="00C26B6C" w:rsidRDefault="00E84431" w:rsidP="0099601D">
            <w:pPr>
              <w:numPr>
                <w:ilvl w:val="0"/>
                <w:numId w:val="4"/>
              </w:numPr>
              <w:suppressAutoHyphens w:val="0"/>
              <w:ind w:left="463" w:hanging="283"/>
              <w:rPr>
                <w:rFonts w:ascii="Arial" w:hAnsi="Arial" w:cs="Arial"/>
                <w:bCs/>
                <w:sz w:val="20"/>
                <w:szCs w:val="20"/>
                <w:lang w:eastAsia="pl-PL"/>
              </w:rPr>
            </w:pPr>
            <w:r w:rsidRPr="00C26B6C">
              <w:rPr>
                <w:rFonts w:ascii="Arial" w:hAnsi="Arial" w:cs="Arial"/>
                <w:bCs/>
                <w:sz w:val="20"/>
                <w:szCs w:val="20"/>
                <w:lang w:eastAsia="pl-PL"/>
              </w:rPr>
              <w:t xml:space="preserve">realizacja projektu będzie przyczyniać się do rozwoju niezawodnej, zrównoważonej i odpornej infrastruktury dobrej jakości, w tym infrastruktury regionalnej wspierającej rozwój gospodarczy i dobrobyt ludzi. </w:t>
            </w:r>
          </w:p>
          <w:p w14:paraId="7D34F5C7" w14:textId="77777777" w:rsidR="00E84431" w:rsidRPr="00C26B6C" w:rsidRDefault="00E84431" w:rsidP="009B2284">
            <w:pPr>
              <w:suppressAutoHyphens w:val="0"/>
              <w:rPr>
                <w:rFonts w:ascii="Arial" w:hAnsi="Arial" w:cs="Arial"/>
                <w:bCs/>
                <w:sz w:val="20"/>
                <w:szCs w:val="20"/>
                <w:lang w:eastAsia="pl-PL"/>
              </w:rPr>
            </w:pPr>
          </w:p>
          <w:p w14:paraId="42EF1660" w14:textId="77777777" w:rsidR="00E84431" w:rsidRPr="00C26B6C" w:rsidRDefault="00E84431" w:rsidP="009B2284">
            <w:pPr>
              <w:suppressAutoHyphens w:val="0"/>
              <w:autoSpaceDE w:val="0"/>
              <w:autoSpaceDN w:val="0"/>
              <w:adjustRightInd w:val="0"/>
              <w:rPr>
                <w:rFonts w:ascii="Arial" w:hAnsi="Arial" w:cs="Arial"/>
                <w:color w:val="000000"/>
                <w:sz w:val="20"/>
                <w:szCs w:val="20"/>
                <w:lang w:eastAsia="pl-PL"/>
              </w:rPr>
            </w:pPr>
            <w:r w:rsidRPr="00C26B6C">
              <w:rPr>
                <w:rFonts w:ascii="Arial" w:hAnsi="Arial" w:cs="Arial"/>
                <w:bCs/>
                <w:sz w:val="20"/>
                <w:szCs w:val="20"/>
                <w:lang w:eastAsia="pl-PL"/>
              </w:rPr>
              <w:t>Jednocześnie ocenie podlega czy projekt wpisuje się w rodzaje działań przedstawione w Programie (uznane za zgodne z zasadą „nie czyń poważnych szkód”).</w:t>
            </w:r>
          </w:p>
        </w:tc>
        <w:tc>
          <w:tcPr>
            <w:tcW w:w="1134" w:type="dxa"/>
          </w:tcPr>
          <w:p w14:paraId="239D9C74" w14:textId="77777777" w:rsidR="00E84431" w:rsidRPr="00C26B6C" w:rsidRDefault="00E84431" w:rsidP="001302D5">
            <w:pPr>
              <w:suppressAutoHyphens w:val="0"/>
              <w:ind w:right="-108"/>
              <w:rPr>
                <w:rFonts w:ascii="Arial" w:hAnsi="Arial" w:cs="Arial"/>
                <w:b/>
                <w:sz w:val="20"/>
                <w:szCs w:val="20"/>
                <w:lang w:eastAsia="pl-PL"/>
              </w:rPr>
            </w:pPr>
            <w:r w:rsidRPr="00C26B6C">
              <w:rPr>
                <w:rFonts w:ascii="Arial" w:hAnsi="Arial" w:cs="Arial"/>
                <w:b/>
                <w:sz w:val="20"/>
                <w:szCs w:val="20"/>
                <w:lang w:eastAsia="pl-PL"/>
              </w:rPr>
              <w:t>TAK/NIE</w:t>
            </w:r>
          </w:p>
        </w:tc>
        <w:tc>
          <w:tcPr>
            <w:tcW w:w="3940" w:type="dxa"/>
          </w:tcPr>
          <w:p w14:paraId="6C0B0526" w14:textId="77777777" w:rsidR="0099070E" w:rsidRPr="00C26B6C" w:rsidRDefault="0051134F" w:rsidP="009B2284">
            <w:pPr>
              <w:suppressAutoHyphens w:val="0"/>
              <w:ind w:right="-108"/>
              <w:rPr>
                <w:rFonts w:ascii="Arial" w:hAnsi="Arial" w:cs="Arial"/>
                <w:sz w:val="20"/>
                <w:szCs w:val="20"/>
              </w:rPr>
            </w:pPr>
            <w:r w:rsidRPr="00C26B6C">
              <w:rPr>
                <w:rFonts w:ascii="Arial" w:hAnsi="Arial" w:cs="Arial"/>
                <w:sz w:val="20"/>
                <w:szCs w:val="20"/>
              </w:rPr>
              <w:t>Możliwość korekty w zakresie uzupełnienia brakujących zapisów w pierwotnej dokumentacji aplikacyjnej.</w:t>
            </w:r>
          </w:p>
          <w:p w14:paraId="0B4020A7" w14:textId="77777777" w:rsidR="003F235E" w:rsidRPr="00C26B6C" w:rsidRDefault="003F235E" w:rsidP="009B2284">
            <w:pPr>
              <w:suppressAutoHyphens w:val="0"/>
              <w:ind w:right="-108"/>
              <w:rPr>
                <w:rFonts w:ascii="Arial" w:hAnsi="Arial" w:cs="Arial"/>
                <w:sz w:val="20"/>
                <w:szCs w:val="20"/>
              </w:rPr>
            </w:pPr>
          </w:p>
          <w:p w14:paraId="6BEFF190" w14:textId="77777777" w:rsidR="00E84431" w:rsidRPr="00C26B6C" w:rsidRDefault="00CE6DCF" w:rsidP="009B2284">
            <w:pPr>
              <w:suppressAutoHyphens w:val="0"/>
              <w:ind w:right="-108"/>
              <w:rPr>
                <w:rFonts w:ascii="Arial" w:hAnsi="Arial" w:cs="Arial"/>
                <w:sz w:val="20"/>
                <w:szCs w:val="20"/>
              </w:rPr>
            </w:pPr>
            <w:r w:rsidRPr="00C26B6C">
              <w:rPr>
                <w:rFonts w:ascii="Arial" w:hAnsi="Arial" w:cs="Arial"/>
                <w:sz w:val="20"/>
                <w:szCs w:val="20"/>
              </w:rPr>
              <w:t xml:space="preserve">Spełnienie </w:t>
            </w:r>
            <w:r w:rsidR="00A026AD" w:rsidRPr="00A026AD">
              <w:rPr>
                <w:rFonts w:ascii="Arial" w:hAnsi="Arial" w:cs="Arial"/>
                <w:sz w:val="20"/>
                <w:szCs w:val="20"/>
              </w:rPr>
              <w:t xml:space="preserve">warunku </w:t>
            </w:r>
            <w:r w:rsidR="00976E63" w:rsidRPr="00C26B6C">
              <w:rPr>
                <w:rFonts w:ascii="Arial" w:hAnsi="Arial" w:cs="Arial"/>
                <w:sz w:val="20"/>
                <w:szCs w:val="20"/>
              </w:rPr>
              <w:t xml:space="preserve">kryterium </w:t>
            </w:r>
            <w:r w:rsidRPr="00C26B6C">
              <w:rPr>
                <w:rFonts w:ascii="Arial" w:hAnsi="Arial" w:cs="Arial"/>
                <w:sz w:val="20"/>
                <w:szCs w:val="20"/>
              </w:rPr>
              <w:t>weryfikowane jest na moment oceny wniosku o dofinansowanie i powinno być utrzymane do końca okresu trwałości projektu.</w:t>
            </w:r>
          </w:p>
        </w:tc>
      </w:tr>
      <w:tr w:rsidR="00793FC1" w:rsidRPr="00F37F22" w14:paraId="1DC36FC0" w14:textId="77777777" w:rsidTr="007E1DE7">
        <w:trPr>
          <w:trHeight w:val="126"/>
        </w:trPr>
        <w:tc>
          <w:tcPr>
            <w:tcW w:w="567" w:type="dxa"/>
          </w:tcPr>
          <w:p w14:paraId="4C394782" w14:textId="77777777" w:rsidR="00793FC1" w:rsidRPr="00F37F22" w:rsidRDefault="00793FC1" w:rsidP="00793FC1">
            <w:pPr>
              <w:numPr>
                <w:ilvl w:val="0"/>
                <w:numId w:val="1"/>
              </w:numPr>
              <w:tabs>
                <w:tab w:val="num" w:pos="113"/>
              </w:tabs>
              <w:suppressAutoHyphens w:val="0"/>
              <w:spacing w:after="160" w:line="259" w:lineRule="auto"/>
              <w:ind w:left="283"/>
              <w:rPr>
                <w:rFonts w:ascii="Arial" w:hAnsi="Arial" w:cs="Arial"/>
                <w:b/>
                <w:sz w:val="20"/>
                <w:szCs w:val="20"/>
                <w:lang w:eastAsia="pl-PL"/>
              </w:rPr>
            </w:pPr>
          </w:p>
        </w:tc>
        <w:tc>
          <w:tcPr>
            <w:tcW w:w="2552" w:type="dxa"/>
          </w:tcPr>
          <w:p w14:paraId="4C791AD2" w14:textId="2B4758E0" w:rsidR="00793FC1" w:rsidRPr="00F37F22" w:rsidRDefault="00793FC1" w:rsidP="00793FC1">
            <w:pPr>
              <w:pStyle w:val="Default"/>
              <w:rPr>
                <w:rFonts w:ascii="Arial" w:hAnsi="Arial" w:cs="Arial"/>
                <w:b/>
                <w:bCs/>
                <w:sz w:val="20"/>
                <w:szCs w:val="20"/>
              </w:rPr>
            </w:pPr>
            <w:r w:rsidRPr="00F37F22">
              <w:rPr>
                <w:rFonts w:ascii="Arial" w:hAnsi="Arial" w:cs="Arial"/>
                <w:b/>
                <w:sz w:val="20"/>
                <w:szCs w:val="20"/>
              </w:rPr>
              <w:t>Pomoc publiczna</w:t>
            </w:r>
          </w:p>
        </w:tc>
        <w:tc>
          <w:tcPr>
            <w:tcW w:w="5982" w:type="dxa"/>
          </w:tcPr>
          <w:p w14:paraId="6B295859" w14:textId="77777777" w:rsidR="00793FC1" w:rsidRPr="00F37F22" w:rsidRDefault="00793FC1" w:rsidP="00793FC1">
            <w:pPr>
              <w:suppressAutoHyphens w:val="0"/>
              <w:rPr>
                <w:rFonts w:ascii="Arial" w:hAnsi="Arial" w:cs="Arial"/>
                <w:sz w:val="20"/>
                <w:szCs w:val="20"/>
                <w:lang w:eastAsia="pl-PL"/>
              </w:rPr>
            </w:pPr>
            <w:r w:rsidRPr="00F37F22">
              <w:rPr>
                <w:rFonts w:ascii="Arial" w:hAnsi="Arial" w:cs="Arial"/>
                <w:sz w:val="20"/>
                <w:szCs w:val="20"/>
              </w:rPr>
              <w:t xml:space="preserve">W ramach kryterium oceniana będzie </w:t>
            </w:r>
            <w:r w:rsidRPr="00F37F22">
              <w:rPr>
                <w:rFonts w:ascii="Arial" w:hAnsi="Arial" w:cs="Arial"/>
                <w:sz w:val="20"/>
                <w:szCs w:val="20"/>
                <w:lang w:eastAsia="pl-PL"/>
              </w:rPr>
              <w:t xml:space="preserve">prawidłowość zakwalifikowania projektu pod względem objęcia przepisami pomocy publicznej.  </w:t>
            </w:r>
          </w:p>
          <w:p w14:paraId="2C2F3968" w14:textId="77777777" w:rsidR="00793FC1" w:rsidRPr="00F37F22" w:rsidRDefault="00793FC1" w:rsidP="00793FC1">
            <w:pPr>
              <w:suppressAutoHyphens w:val="0"/>
              <w:spacing w:before="240"/>
              <w:rPr>
                <w:rFonts w:ascii="Arial" w:hAnsi="Arial" w:cs="Arial"/>
                <w:sz w:val="20"/>
                <w:szCs w:val="20"/>
                <w:lang w:eastAsia="pl-PL"/>
              </w:rPr>
            </w:pPr>
            <w:r w:rsidRPr="00F37F22">
              <w:rPr>
                <w:rFonts w:ascii="Arial" w:hAnsi="Arial" w:cs="Arial"/>
                <w:sz w:val="20"/>
                <w:szCs w:val="20"/>
                <w:lang w:eastAsia="pl-PL"/>
              </w:rPr>
              <w:lastRenderedPageBreak/>
              <w:t xml:space="preserve">Weryfikowane będzie czy test pomocy publicznej został przeprowadzony prawidłowo, a w jego efekcie prawidłowo zakwalifikowano projekt. </w:t>
            </w:r>
          </w:p>
          <w:p w14:paraId="2ABA13FD" w14:textId="77777777" w:rsidR="00793FC1" w:rsidRPr="00F37F22" w:rsidRDefault="00793FC1" w:rsidP="00793FC1">
            <w:pPr>
              <w:suppressAutoHyphens w:val="0"/>
              <w:rPr>
                <w:rFonts w:ascii="Arial" w:hAnsi="Arial" w:cs="Arial"/>
                <w:sz w:val="20"/>
                <w:szCs w:val="20"/>
                <w:lang w:eastAsia="pl-PL"/>
              </w:rPr>
            </w:pPr>
          </w:p>
          <w:p w14:paraId="3F9D9625" w14:textId="77777777" w:rsidR="00793FC1" w:rsidRPr="00F37F22" w:rsidRDefault="00793FC1" w:rsidP="00793FC1">
            <w:pPr>
              <w:suppressAutoHyphens w:val="0"/>
              <w:rPr>
                <w:rFonts w:ascii="Arial" w:hAnsi="Arial" w:cs="Arial"/>
                <w:sz w:val="20"/>
                <w:szCs w:val="20"/>
                <w:lang w:eastAsia="pl-PL"/>
              </w:rPr>
            </w:pPr>
            <w:r w:rsidRPr="00F37F22">
              <w:rPr>
                <w:rFonts w:ascii="Arial" w:hAnsi="Arial" w:cs="Arial"/>
                <w:sz w:val="20"/>
                <w:szCs w:val="20"/>
                <w:lang w:eastAsia="pl-PL"/>
              </w:rPr>
              <w:t xml:space="preserve">Jeśli pomoc publiczna wystąpi – ocenie podlega też spełnienie przez Wnioskodawcę i projekt wszystkich wymogów wynikających z krajowych i unijnych rozporządzeń pomocowych. </w:t>
            </w:r>
          </w:p>
          <w:p w14:paraId="5D06C6E6" w14:textId="1B95DCFD" w:rsidR="00793FC1" w:rsidRPr="00F37F22" w:rsidRDefault="00793FC1" w:rsidP="00793FC1">
            <w:pPr>
              <w:pStyle w:val="Default"/>
              <w:rPr>
                <w:rFonts w:ascii="Arial" w:hAnsi="Arial" w:cs="Arial"/>
                <w:sz w:val="20"/>
                <w:szCs w:val="20"/>
              </w:rPr>
            </w:pPr>
            <w:r w:rsidRPr="00F37F22">
              <w:rPr>
                <w:rFonts w:ascii="Arial" w:hAnsi="Arial" w:cs="Arial"/>
                <w:sz w:val="20"/>
                <w:szCs w:val="20"/>
              </w:rPr>
              <w:t>Weryfikacja będzie prowadzona w odniesieniu do szczegółowych warunków podanych w Regulaminie wyboru projektów.</w:t>
            </w:r>
          </w:p>
        </w:tc>
        <w:tc>
          <w:tcPr>
            <w:tcW w:w="1134" w:type="dxa"/>
          </w:tcPr>
          <w:p w14:paraId="680952DF" w14:textId="5F4B9DB1" w:rsidR="00793FC1" w:rsidRPr="00F37F22" w:rsidRDefault="00793FC1" w:rsidP="00793FC1">
            <w:pPr>
              <w:suppressAutoHyphens w:val="0"/>
              <w:ind w:right="-108"/>
              <w:rPr>
                <w:rFonts w:ascii="Arial" w:hAnsi="Arial" w:cs="Arial"/>
                <w:b/>
                <w:sz w:val="20"/>
                <w:szCs w:val="20"/>
                <w:lang w:eastAsia="pl-PL"/>
              </w:rPr>
            </w:pPr>
            <w:r w:rsidRPr="00F37F22">
              <w:rPr>
                <w:rFonts w:ascii="Arial" w:hAnsi="Arial" w:cs="Arial"/>
                <w:b/>
                <w:sz w:val="20"/>
                <w:szCs w:val="20"/>
                <w:lang w:eastAsia="pl-PL"/>
              </w:rPr>
              <w:lastRenderedPageBreak/>
              <w:t>TAK/NIE</w:t>
            </w:r>
          </w:p>
        </w:tc>
        <w:tc>
          <w:tcPr>
            <w:tcW w:w="3940" w:type="dxa"/>
          </w:tcPr>
          <w:p w14:paraId="72ED6996" w14:textId="77777777" w:rsidR="00793FC1" w:rsidRPr="00F37F22" w:rsidRDefault="00793FC1" w:rsidP="00793FC1">
            <w:pPr>
              <w:suppressAutoHyphens w:val="0"/>
              <w:ind w:right="-108"/>
              <w:rPr>
                <w:rFonts w:ascii="Arial" w:hAnsi="Arial" w:cs="Arial"/>
                <w:sz w:val="20"/>
                <w:szCs w:val="20"/>
              </w:rPr>
            </w:pPr>
            <w:r w:rsidRPr="00F37F22">
              <w:rPr>
                <w:rFonts w:ascii="Arial" w:hAnsi="Arial" w:cs="Arial"/>
                <w:sz w:val="20"/>
                <w:szCs w:val="20"/>
              </w:rPr>
              <w:t xml:space="preserve">Możliwość jednorazowej korekty na etapie oceny wniosku o dofinansowanie w zakresie uzupełnienia brakującego testu pomocy publicznej, przy czym wynik testu nie może prowadzić do zmiany pierwotnej deklaracji we wniosku o dofinansowanie co </w:t>
            </w:r>
            <w:r w:rsidRPr="00F37F22">
              <w:rPr>
                <w:rFonts w:ascii="Arial" w:hAnsi="Arial" w:cs="Arial"/>
                <w:sz w:val="20"/>
                <w:szCs w:val="20"/>
              </w:rPr>
              <w:lastRenderedPageBreak/>
              <w:t>do wystąpienia/nie wystąpienia pomocy publicznej w projekcie.</w:t>
            </w:r>
          </w:p>
          <w:p w14:paraId="18F89AFA" w14:textId="77777777" w:rsidR="00793FC1" w:rsidRPr="00F37F22" w:rsidRDefault="00793FC1" w:rsidP="00793FC1">
            <w:pPr>
              <w:suppressAutoHyphens w:val="0"/>
              <w:rPr>
                <w:rFonts w:ascii="Arial" w:hAnsi="Arial" w:cs="Arial"/>
                <w:sz w:val="20"/>
                <w:szCs w:val="20"/>
              </w:rPr>
            </w:pPr>
            <w:r w:rsidRPr="00F37F22">
              <w:rPr>
                <w:rFonts w:ascii="Arial" w:hAnsi="Arial" w:cs="Arial"/>
                <w:sz w:val="20"/>
                <w:szCs w:val="20"/>
              </w:rPr>
              <w:t xml:space="preserve"> </w:t>
            </w:r>
          </w:p>
          <w:p w14:paraId="48BD35BD" w14:textId="145E297D" w:rsidR="00793FC1" w:rsidRPr="00F37F22" w:rsidRDefault="00793FC1" w:rsidP="00793FC1">
            <w:pPr>
              <w:suppressAutoHyphens w:val="0"/>
              <w:ind w:right="-108"/>
              <w:rPr>
                <w:rFonts w:ascii="Arial" w:hAnsi="Arial" w:cs="Arial"/>
                <w:sz w:val="20"/>
                <w:szCs w:val="20"/>
              </w:rPr>
            </w:pPr>
            <w:r w:rsidRPr="00F37F22">
              <w:rPr>
                <w:rFonts w:ascii="Arial" w:hAnsi="Arial" w:cs="Arial"/>
                <w:sz w:val="20"/>
                <w:szCs w:val="20"/>
              </w:rPr>
              <w:t>Spełnienie warunku kryterium weryfikowane jest na moment oceny wniosku o dofinansowanie i powinno być utrzymane do końca okresu trwałości projektu.</w:t>
            </w:r>
          </w:p>
        </w:tc>
      </w:tr>
    </w:tbl>
    <w:p w14:paraId="06971CD3" w14:textId="77777777" w:rsidR="00EF1B8A" w:rsidRPr="00F37F22" w:rsidRDefault="00EF1B8A" w:rsidP="00564E86">
      <w:pPr>
        <w:suppressAutoHyphens w:val="0"/>
        <w:autoSpaceDE w:val="0"/>
        <w:autoSpaceDN w:val="0"/>
        <w:adjustRightInd w:val="0"/>
        <w:rPr>
          <w:rFonts w:ascii="Arial" w:hAnsi="Arial" w:cs="Arial"/>
          <w:strike/>
          <w:sz w:val="20"/>
          <w:szCs w:val="20"/>
        </w:rPr>
      </w:pPr>
    </w:p>
    <w:sectPr w:rsidR="00EF1B8A" w:rsidRPr="00F37F22" w:rsidSect="008931A9">
      <w:footerReference w:type="default" r:id="rId17"/>
      <w:headerReference w:type="first" r:id="rId18"/>
      <w:footnotePr>
        <w:pos w:val="beneathText"/>
      </w:footnotePr>
      <w:endnotePr>
        <w:numFmt w:val="decimal"/>
      </w:endnotePr>
      <w:type w:val="continuous"/>
      <w:pgSz w:w="16838" w:h="11906" w:orient="landscape"/>
      <w:pgMar w:top="851"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1D51" w14:textId="77777777" w:rsidR="00F63F57" w:rsidRDefault="00F63F57" w:rsidP="00396FEF">
      <w:r>
        <w:separator/>
      </w:r>
    </w:p>
  </w:endnote>
  <w:endnote w:type="continuationSeparator" w:id="0">
    <w:p w14:paraId="6BEF0AD1" w14:textId="77777777" w:rsidR="00F63F57" w:rsidRDefault="00F63F57" w:rsidP="0039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6F9" w14:textId="77777777" w:rsidR="003855C4" w:rsidRPr="003855C4" w:rsidRDefault="003855C4">
    <w:pPr>
      <w:pStyle w:val="Stopka"/>
      <w:jc w:val="center"/>
      <w:rPr>
        <w:rFonts w:ascii="Cambria" w:hAnsi="Cambria"/>
        <w:sz w:val="18"/>
        <w:szCs w:val="18"/>
      </w:rPr>
    </w:pPr>
    <w:r w:rsidRPr="003855C4">
      <w:rPr>
        <w:rFonts w:ascii="Cambria" w:hAnsi="Cambria"/>
        <w:sz w:val="18"/>
        <w:szCs w:val="18"/>
      </w:rPr>
      <w:fldChar w:fldCharType="begin"/>
    </w:r>
    <w:r w:rsidRPr="003855C4">
      <w:rPr>
        <w:rFonts w:ascii="Cambria" w:hAnsi="Cambria"/>
        <w:sz w:val="18"/>
        <w:szCs w:val="18"/>
      </w:rPr>
      <w:instrText>PAGE   \* MERGEFORMAT</w:instrText>
    </w:r>
    <w:r w:rsidRPr="003855C4">
      <w:rPr>
        <w:rFonts w:ascii="Cambria" w:hAnsi="Cambria"/>
        <w:sz w:val="18"/>
        <w:szCs w:val="18"/>
      </w:rPr>
      <w:fldChar w:fldCharType="separate"/>
    </w:r>
    <w:r w:rsidRPr="003855C4">
      <w:rPr>
        <w:rFonts w:ascii="Cambria" w:hAnsi="Cambria"/>
        <w:sz w:val="18"/>
        <w:szCs w:val="18"/>
        <w:lang w:val="pl-PL"/>
      </w:rPr>
      <w:t>2</w:t>
    </w:r>
    <w:r w:rsidRPr="003855C4">
      <w:rPr>
        <w:rFonts w:ascii="Cambria" w:hAnsi="Cambria"/>
        <w:sz w:val="18"/>
        <w:szCs w:val="18"/>
      </w:rPr>
      <w:fldChar w:fldCharType="end"/>
    </w:r>
  </w:p>
  <w:p w14:paraId="5F96A722" w14:textId="77777777" w:rsidR="003855C4" w:rsidRDefault="003855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E1A2B" w14:textId="77777777" w:rsidR="00F63F57" w:rsidRDefault="00F63F57" w:rsidP="00396FEF">
      <w:r>
        <w:separator/>
      </w:r>
    </w:p>
  </w:footnote>
  <w:footnote w:type="continuationSeparator" w:id="0">
    <w:p w14:paraId="7249FF01" w14:textId="77777777" w:rsidR="00F63F57" w:rsidRDefault="00F63F57" w:rsidP="00396FEF">
      <w:r>
        <w:continuationSeparator/>
      </w:r>
    </w:p>
  </w:footnote>
  <w:footnote w:id="1">
    <w:p w14:paraId="32538C9A" w14:textId="77777777" w:rsidR="00986E46" w:rsidRPr="00A7663A" w:rsidRDefault="00986E46" w:rsidP="007A36F4">
      <w:pPr>
        <w:pStyle w:val="Tekstprzypisudolnego"/>
        <w:rPr>
          <w:rFonts w:ascii="Arial" w:hAnsi="Arial" w:cs="Arial"/>
          <w:sz w:val="16"/>
          <w:szCs w:val="16"/>
          <w:lang w:val="pl-PL"/>
        </w:rPr>
      </w:pPr>
      <w:r w:rsidRPr="00A7663A">
        <w:rPr>
          <w:rStyle w:val="Odwoanieprzypisudolnego"/>
          <w:rFonts w:ascii="Arial" w:hAnsi="Arial" w:cs="Arial"/>
          <w:sz w:val="16"/>
          <w:szCs w:val="16"/>
        </w:rPr>
        <w:footnoteRef/>
      </w:r>
      <w:r w:rsidRPr="00A7663A">
        <w:rPr>
          <w:rFonts w:ascii="Arial" w:hAnsi="Arial" w:cs="Arial"/>
          <w:sz w:val="16"/>
          <w:szCs w:val="16"/>
        </w:rPr>
        <w:t xml:space="preserve"> Art. 3 ustawy z dnia 7 lipca 1994 r. Prawo budowlane</w:t>
      </w:r>
      <w:r w:rsidRPr="00A7663A">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7D21" w14:textId="6552D800" w:rsidR="004D52B9" w:rsidRDefault="004D52B9">
    <w:pPr>
      <w:pStyle w:val="Nagwek"/>
    </w:pPr>
    <w:r>
      <w:rPr>
        <w:noProof/>
      </w:rPr>
      <w:drawing>
        <wp:inline distT="0" distB="0" distL="0" distR="0" wp14:anchorId="032213B2" wp14:editId="5CB6A132">
          <wp:extent cx="7224395" cy="847725"/>
          <wp:effectExtent l="0" t="0" r="0" b="0"/>
          <wp:docPr id="5645831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39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8E74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D32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662A03"/>
    <w:multiLevelType w:val="hybridMultilevel"/>
    <w:tmpl w:val="490E0E7C"/>
    <w:lvl w:ilvl="0" w:tplc="0B8A15A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E8AE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A91AAB"/>
    <w:multiLevelType w:val="hybridMultilevel"/>
    <w:tmpl w:val="EBA2325A"/>
    <w:lvl w:ilvl="0" w:tplc="236E8ECE">
      <w:start w:val="1"/>
      <w:numFmt w:val="decimal"/>
      <w:lvlText w:val="%1."/>
      <w:lvlJc w:val="left"/>
      <w:pPr>
        <w:tabs>
          <w:tab w:val="num" w:pos="539"/>
        </w:tabs>
        <w:ind w:left="709"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A7539E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52CE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2A4F21"/>
    <w:multiLevelType w:val="hybridMultilevel"/>
    <w:tmpl w:val="ECB2270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586CBD"/>
    <w:multiLevelType w:val="hybridMultilevel"/>
    <w:tmpl w:val="0200F47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906B4A"/>
    <w:multiLevelType w:val="hybridMultilevel"/>
    <w:tmpl w:val="FC4EE50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B9C6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F231C8"/>
    <w:multiLevelType w:val="hybridMultilevel"/>
    <w:tmpl w:val="2BB649CC"/>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8" w15:restartNumberingAfterBreak="0">
    <w:nsid w:val="54D713A4"/>
    <w:multiLevelType w:val="hybridMultilevel"/>
    <w:tmpl w:val="785A962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7B3D18"/>
    <w:multiLevelType w:val="multilevel"/>
    <w:tmpl w:val="E784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6B86FE4"/>
    <w:multiLevelType w:val="hybridMultilevel"/>
    <w:tmpl w:val="39A037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9565A5"/>
    <w:multiLevelType w:val="hybridMultilevel"/>
    <w:tmpl w:val="5450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7205BD"/>
    <w:multiLevelType w:val="multilevel"/>
    <w:tmpl w:val="7E16B0C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3766855">
    <w:abstractNumId w:val="4"/>
  </w:num>
  <w:num w:numId="2" w16cid:durableId="1131047467">
    <w:abstractNumId w:val="19"/>
  </w:num>
  <w:num w:numId="3" w16cid:durableId="878669894">
    <w:abstractNumId w:val="18"/>
  </w:num>
  <w:num w:numId="4" w16cid:durableId="141045511">
    <w:abstractNumId w:val="14"/>
  </w:num>
  <w:num w:numId="5" w16cid:durableId="517623438">
    <w:abstractNumId w:val="5"/>
  </w:num>
  <w:num w:numId="6" w16cid:durableId="1166432699">
    <w:abstractNumId w:val="13"/>
  </w:num>
  <w:num w:numId="7" w16cid:durableId="1899003762">
    <w:abstractNumId w:val="10"/>
  </w:num>
  <w:num w:numId="8" w16cid:durableId="115606606">
    <w:abstractNumId w:val="9"/>
  </w:num>
  <w:num w:numId="9" w16cid:durableId="1888487324">
    <w:abstractNumId w:val="8"/>
  </w:num>
  <w:num w:numId="10" w16cid:durableId="761880441">
    <w:abstractNumId w:val="21"/>
  </w:num>
  <w:num w:numId="11" w16cid:durableId="874316933">
    <w:abstractNumId w:val="23"/>
  </w:num>
  <w:num w:numId="12" w16cid:durableId="251206810">
    <w:abstractNumId w:val="11"/>
  </w:num>
  <w:num w:numId="13" w16cid:durableId="956371449">
    <w:abstractNumId w:val="22"/>
  </w:num>
  <w:num w:numId="14" w16cid:durableId="1653024792">
    <w:abstractNumId w:val="3"/>
  </w:num>
  <w:num w:numId="15" w16cid:durableId="181163387">
    <w:abstractNumId w:val="16"/>
  </w:num>
  <w:num w:numId="16" w16cid:durableId="420953272">
    <w:abstractNumId w:val="12"/>
  </w:num>
  <w:num w:numId="17" w16cid:durableId="2088919523">
    <w:abstractNumId w:val="1"/>
  </w:num>
  <w:num w:numId="18" w16cid:durableId="1539079255">
    <w:abstractNumId w:val="0"/>
  </w:num>
  <w:num w:numId="19" w16cid:durableId="1501315905">
    <w:abstractNumId w:val="15"/>
  </w:num>
  <w:num w:numId="20" w16cid:durableId="1745566880">
    <w:abstractNumId w:val="7"/>
  </w:num>
  <w:num w:numId="21" w16cid:durableId="88622931">
    <w:abstractNumId w:val="6"/>
  </w:num>
  <w:num w:numId="22" w16cid:durableId="1099181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9762047">
    <w:abstractNumId w:val="17"/>
  </w:num>
  <w:num w:numId="24" w16cid:durableId="140656521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5E"/>
    <w:rsid w:val="00000FB1"/>
    <w:rsid w:val="000014BC"/>
    <w:rsid w:val="000017DC"/>
    <w:rsid w:val="00001F91"/>
    <w:rsid w:val="00003547"/>
    <w:rsid w:val="0000750D"/>
    <w:rsid w:val="0000752F"/>
    <w:rsid w:val="00007E9C"/>
    <w:rsid w:val="000102D0"/>
    <w:rsid w:val="0001036E"/>
    <w:rsid w:val="00010775"/>
    <w:rsid w:val="00011033"/>
    <w:rsid w:val="0001207F"/>
    <w:rsid w:val="000138D4"/>
    <w:rsid w:val="0001424D"/>
    <w:rsid w:val="000159FD"/>
    <w:rsid w:val="000178A2"/>
    <w:rsid w:val="00020C9D"/>
    <w:rsid w:val="00023D05"/>
    <w:rsid w:val="00024423"/>
    <w:rsid w:val="0003021C"/>
    <w:rsid w:val="00032726"/>
    <w:rsid w:val="00036465"/>
    <w:rsid w:val="000400A2"/>
    <w:rsid w:val="000402C2"/>
    <w:rsid w:val="0004059B"/>
    <w:rsid w:val="000411E7"/>
    <w:rsid w:val="00041A05"/>
    <w:rsid w:val="0004241D"/>
    <w:rsid w:val="00042611"/>
    <w:rsid w:val="00042B67"/>
    <w:rsid w:val="00043507"/>
    <w:rsid w:val="000455F0"/>
    <w:rsid w:val="000477EB"/>
    <w:rsid w:val="0005049E"/>
    <w:rsid w:val="00053193"/>
    <w:rsid w:val="000535B0"/>
    <w:rsid w:val="0005695D"/>
    <w:rsid w:val="0006039D"/>
    <w:rsid w:val="00061C58"/>
    <w:rsid w:val="0006484D"/>
    <w:rsid w:val="00065077"/>
    <w:rsid w:val="00065654"/>
    <w:rsid w:val="00070F39"/>
    <w:rsid w:val="00071DB4"/>
    <w:rsid w:val="00073D30"/>
    <w:rsid w:val="0008163D"/>
    <w:rsid w:val="00082267"/>
    <w:rsid w:val="00082A53"/>
    <w:rsid w:val="000833EE"/>
    <w:rsid w:val="00084A0E"/>
    <w:rsid w:val="000864E1"/>
    <w:rsid w:val="00086A5C"/>
    <w:rsid w:val="0008758C"/>
    <w:rsid w:val="00087A96"/>
    <w:rsid w:val="00087D3A"/>
    <w:rsid w:val="00090D3F"/>
    <w:rsid w:val="00090DF7"/>
    <w:rsid w:val="000912FC"/>
    <w:rsid w:val="000916A3"/>
    <w:rsid w:val="000922FA"/>
    <w:rsid w:val="00093154"/>
    <w:rsid w:val="000933F2"/>
    <w:rsid w:val="000949BF"/>
    <w:rsid w:val="00094E7F"/>
    <w:rsid w:val="00096805"/>
    <w:rsid w:val="000A0CA6"/>
    <w:rsid w:val="000A21E4"/>
    <w:rsid w:val="000A26A4"/>
    <w:rsid w:val="000A26C9"/>
    <w:rsid w:val="000A4F67"/>
    <w:rsid w:val="000B03D5"/>
    <w:rsid w:val="000B0458"/>
    <w:rsid w:val="000B1030"/>
    <w:rsid w:val="000B220B"/>
    <w:rsid w:val="000B308E"/>
    <w:rsid w:val="000B5017"/>
    <w:rsid w:val="000B63D8"/>
    <w:rsid w:val="000C0444"/>
    <w:rsid w:val="000C239C"/>
    <w:rsid w:val="000C53AC"/>
    <w:rsid w:val="000C61E5"/>
    <w:rsid w:val="000C708C"/>
    <w:rsid w:val="000C70CB"/>
    <w:rsid w:val="000C7787"/>
    <w:rsid w:val="000D05E4"/>
    <w:rsid w:val="000D279A"/>
    <w:rsid w:val="000D5A5B"/>
    <w:rsid w:val="000D6136"/>
    <w:rsid w:val="000E1011"/>
    <w:rsid w:val="000E1F53"/>
    <w:rsid w:val="000E22EC"/>
    <w:rsid w:val="000E32ED"/>
    <w:rsid w:val="000E4BBE"/>
    <w:rsid w:val="000E586A"/>
    <w:rsid w:val="000E655A"/>
    <w:rsid w:val="000E6EC1"/>
    <w:rsid w:val="000F3AD3"/>
    <w:rsid w:val="000F40A2"/>
    <w:rsid w:val="000F4FC6"/>
    <w:rsid w:val="000F7003"/>
    <w:rsid w:val="00100AE8"/>
    <w:rsid w:val="001019F6"/>
    <w:rsid w:val="00101FBA"/>
    <w:rsid w:val="001027BC"/>
    <w:rsid w:val="001033A8"/>
    <w:rsid w:val="00105345"/>
    <w:rsid w:val="00106C6C"/>
    <w:rsid w:val="00107DFE"/>
    <w:rsid w:val="001105DD"/>
    <w:rsid w:val="00112579"/>
    <w:rsid w:val="001126BA"/>
    <w:rsid w:val="00112B93"/>
    <w:rsid w:val="00112FC3"/>
    <w:rsid w:val="00113010"/>
    <w:rsid w:val="00113DA5"/>
    <w:rsid w:val="00114463"/>
    <w:rsid w:val="00115359"/>
    <w:rsid w:val="00117176"/>
    <w:rsid w:val="0012153D"/>
    <w:rsid w:val="0012184B"/>
    <w:rsid w:val="00121EBD"/>
    <w:rsid w:val="00122D77"/>
    <w:rsid w:val="00123B1F"/>
    <w:rsid w:val="00124E86"/>
    <w:rsid w:val="001257A8"/>
    <w:rsid w:val="00125F2C"/>
    <w:rsid w:val="00126554"/>
    <w:rsid w:val="001302D5"/>
    <w:rsid w:val="00130F05"/>
    <w:rsid w:val="00131E05"/>
    <w:rsid w:val="00132BAA"/>
    <w:rsid w:val="00132D49"/>
    <w:rsid w:val="001341B1"/>
    <w:rsid w:val="00136746"/>
    <w:rsid w:val="0014131C"/>
    <w:rsid w:val="00142A66"/>
    <w:rsid w:val="00146E09"/>
    <w:rsid w:val="00147023"/>
    <w:rsid w:val="001477F0"/>
    <w:rsid w:val="00152F74"/>
    <w:rsid w:val="0015311F"/>
    <w:rsid w:val="001539A9"/>
    <w:rsid w:val="00154490"/>
    <w:rsid w:val="00156B46"/>
    <w:rsid w:val="00157FFE"/>
    <w:rsid w:val="00160181"/>
    <w:rsid w:val="00160D4F"/>
    <w:rsid w:val="0016154A"/>
    <w:rsid w:val="001616B3"/>
    <w:rsid w:val="0016415A"/>
    <w:rsid w:val="0016586A"/>
    <w:rsid w:val="00172A98"/>
    <w:rsid w:val="00174D4B"/>
    <w:rsid w:val="00177A14"/>
    <w:rsid w:val="00180946"/>
    <w:rsid w:val="00180DC4"/>
    <w:rsid w:val="001811BC"/>
    <w:rsid w:val="0018564F"/>
    <w:rsid w:val="001858AC"/>
    <w:rsid w:val="001859B2"/>
    <w:rsid w:val="00185BA6"/>
    <w:rsid w:val="00190399"/>
    <w:rsid w:val="001907FB"/>
    <w:rsid w:val="00190FD0"/>
    <w:rsid w:val="00193A18"/>
    <w:rsid w:val="00194C74"/>
    <w:rsid w:val="00197392"/>
    <w:rsid w:val="001A03C7"/>
    <w:rsid w:val="001A0933"/>
    <w:rsid w:val="001A14D3"/>
    <w:rsid w:val="001A1FE3"/>
    <w:rsid w:val="001A36DE"/>
    <w:rsid w:val="001A3ED8"/>
    <w:rsid w:val="001A56F6"/>
    <w:rsid w:val="001A5EB4"/>
    <w:rsid w:val="001A65B5"/>
    <w:rsid w:val="001A7176"/>
    <w:rsid w:val="001B116E"/>
    <w:rsid w:val="001B1FD8"/>
    <w:rsid w:val="001B4529"/>
    <w:rsid w:val="001B4F67"/>
    <w:rsid w:val="001B5CF0"/>
    <w:rsid w:val="001B62D4"/>
    <w:rsid w:val="001B6905"/>
    <w:rsid w:val="001B752F"/>
    <w:rsid w:val="001C04FF"/>
    <w:rsid w:val="001C0FCD"/>
    <w:rsid w:val="001C1FC6"/>
    <w:rsid w:val="001C2176"/>
    <w:rsid w:val="001C239D"/>
    <w:rsid w:val="001C2FD3"/>
    <w:rsid w:val="001C3518"/>
    <w:rsid w:val="001C3D25"/>
    <w:rsid w:val="001C4F78"/>
    <w:rsid w:val="001C5675"/>
    <w:rsid w:val="001C6659"/>
    <w:rsid w:val="001C7AC5"/>
    <w:rsid w:val="001D1D06"/>
    <w:rsid w:val="001D2109"/>
    <w:rsid w:val="001D2F0F"/>
    <w:rsid w:val="001D4786"/>
    <w:rsid w:val="001D6339"/>
    <w:rsid w:val="001D6545"/>
    <w:rsid w:val="001E0174"/>
    <w:rsid w:val="001E337C"/>
    <w:rsid w:val="001E4527"/>
    <w:rsid w:val="001E78AD"/>
    <w:rsid w:val="001E7B54"/>
    <w:rsid w:val="001F1160"/>
    <w:rsid w:val="001F1474"/>
    <w:rsid w:val="001F2F83"/>
    <w:rsid w:val="001F3058"/>
    <w:rsid w:val="001F4795"/>
    <w:rsid w:val="001F54B7"/>
    <w:rsid w:val="001F55AD"/>
    <w:rsid w:val="001F6A6A"/>
    <w:rsid w:val="001F7907"/>
    <w:rsid w:val="001F799D"/>
    <w:rsid w:val="001F7D72"/>
    <w:rsid w:val="00201D73"/>
    <w:rsid w:val="0020204F"/>
    <w:rsid w:val="002022F1"/>
    <w:rsid w:val="00202384"/>
    <w:rsid w:val="002043BF"/>
    <w:rsid w:val="0020728F"/>
    <w:rsid w:val="00211F00"/>
    <w:rsid w:val="0021400D"/>
    <w:rsid w:val="002151E8"/>
    <w:rsid w:val="00216A13"/>
    <w:rsid w:val="0021788F"/>
    <w:rsid w:val="00217F15"/>
    <w:rsid w:val="00220087"/>
    <w:rsid w:val="00222F03"/>
    <w:rsid w:val="0022302E"/>
    <w:rsid w:val="002257B1"/>
    <w:rsid w:val="00227B7C"/>
    <w:rsid w:val="002308C2"/>
    <w:rsid w:val="002328E9"/>
    <w:rsid w:val="00233898"/>
    <w:rsid w:val="0023797C"/>
    <w:rsid w:val="00241AAA"/>
    <w:rsid w:val="00246707"/>
    <w:rsid w:val="00247131"/>
    <w:rsid w:val="00252AEA"/>
    <w:rsid w:val="00253167"/>
    <w:rsid w:val="00254CE1"/>
    <w:rsid w:val="0025628D"/>
    <w:rsid w:val="00260956"/>
    <w:rsid w:val="00260F6F"/>
    <w:rsid w:val="00261297"/>
    <w:rsid w:val="00261F3B"/>
    <w:rsid w:val="00262DA5"/>
    <w:rsid w:val="002652A7"/>
    <w:rsid w:val="00265DB6"/>
    <w:rsid w:val="00272F31"/>
    <w:rsid w:val="0027372E"/>
    <w:rsid w:val="002769D9"/>
    <w:rsid w:val="0028075C"/>
    <w:rsid w:val="002816D1"/>
    <w:rsid w:val="00281CA3"/>
    <w:rsid w:val="002824C5"/>
    <w:rsid w:val="002831B6"/>
    <w:rsid w:val="002857AF"/>
    <w:rsid w:val="00285F3E"/>
    <w:rsid w:val="00290C27"/>
    <w:rsid w:val="00290F1E"/>
    <w:rsid w:val="002923B2"/>
    <w:rsid w:val="00293D16"/>
    <w:rsid w:val="00296BB1"/>
    <w:rsid w:val="002A63B0"/>
    <w:rsid w:val="002A660C"/>
    <w:rsid w:val="002A6ACE"/>
    <w:rsid w:val="002A6F9F"/>
    <w:rsid w:val="002A7A01"/>
    <w:rsid w:val="002B1082"/>
    <w:rsid w:val="002B234C"/>
    <w:rsid w:val="002B3517"/>
    <w:rsid w:val="002B4C40"/>
    <w:rsid w:val="002B542D"/>
    <w:rsid w:val="002B5EC8"/>
    <w:rsid w:val="002B658F"/>
    <w:rsid w:val="002B72CF"/>
    <w:rsid w:val="002B75BB"/>
    <w:rsid w:val="002C0D15"/>
    <w:rsid w:val="002C3AEB"/>
    <w:rsid w:val="002C3C47"/>
    <w:rsid w:val="002C56CC"/>
    <w:rsid w:val="002C6186"/>
    <w:rsid w:val="002C7C2A"/>
    <w:rsid w:val="002D2D72"/>
    <w:rsid w:val="002D4C16"/>
    <w:rsid w:val="002D5794"/>
    <w:rsid w:val="002D7186"/>
    <w:rsid w:val="002D7D1A"/>
    <w:rsid w:val="002E02F4"/>
    <w:rsid w:val="002E118E"/>
    <w:rsid w:val="002E1C72"/>
    <w:rsid w:val="002E4ECA"/>
    <w:rsid w:val="002E52F8"/>
    <w:rsid w:val="002E7F6D"/>
    <w:rsid w:val="002F07AB"/>
    <w:rsid w:val="002F2F31"/>
    <w:rsid w:val="002F3035"/>
    <w:rsid w:val="002F4367"/>
    <w:rsid w:val="002F5AF4"/>
    <w:rsid w:val="0030075C"/>
    <w:rsid w:val="00305281"/>
    <w:rsid w:val="00307199"/>
    <w:rsid w:val="0030727E"/>
    <w:rsid w:val="0031207C"/>
    <w:rsid w:val="003125AA"/>
    <w:rsid w:val="003125DC"/>
    <w:rsid w:val="0031524E"/>
    <w:rsid w:val="00316C00"/>
    <w:rsid w:val="00316C5A"/>
    <w:rsid w:val="00317D53"/>
    <w:rsid w:val="00317D6F"/>
    <w:rsid w:val="00320C65"/>
    <w:rsid w:val="00320ECD"/>
    <w:rsid w:val="003216F8"/>
    <w:rsid w:val="0032388C"/>
    <w:rsid w:val="0032460E"/>
    <w:rsid w:val="00324ACD"/>
    <w:rsid w:val="00326414"/>
    <w:rsid w:val="003270BF"/>
    <w:rsid w:val="0032737D"/>
    <w:rsid w:val="003274A4"/>
    <w:rsid w:val="0032765D"/>
    <w:rsid w:val="00327EF3"/>
    <w:rsid w:val="003300C6"/>
    <w:rsid w:val="003309F8"/>
    <w:rsid w:val="00331504"/>
    <w:rsid w:val="00332E46"/>
    <w:rsid w:val="00334F5D"/>
    <w:rsid w:val="00335196"/>
    <w:rsid w:val="003360AA"/>
    <w:rsid w:val="00340133"/>
    <w:rsid w:val="00341239"/>
    <w:rsid w:val="00341330"/>
    <w:rsid w:val="00341638"/>
    <w:rsid w:val="003421D4"/>
    <w:rsid w:val="00344CC0"/>
    <w:rsid w:val="00347080"/>
    <w:rsid w:val="003471A0"/>
    <w:rsid w:val="0035087A"/>
    <w:rsid w:val="003520DA"/>
    <w:rsid w:val="00353C86"/>
    <w:rsid w:val="00354A7B"/>
    <w:rsid w:val="003573D1"/>
    <w:rsid w:val="0035797C"/>
    <w:rsid w:val="00362930"/>
    <w:rsid w:val="00362D40"/>
    <w:rsid w:val="00362F21"/>
    <w:rsid w:val="003648B3"/>
    <w:rsid w:val="00365333"/>
    <w:rsid w:val="00371842"/>
    <w:rsid w:val="00376544"/>
    <w:rsid w:val="00376814"/>
    <w:rsid w:val="00380C46"/>
    <w:rsid w:val="00380CE5"/>
    <w:rsid w:val="00385587"/>
    <w:rsid w:val="003855C4"/>
    <w:rsid w:val="00387806"/>
    <w:rsid w:val="003905D3"/>
    <w:rsid w:val="00391E15"/>
    <w:rsid w:val="00394927"/>
    <w:rsid w:val="00396FEF"/>
    <w:rsid w:val="003975C5"/>
    <w:rsid w:val="003A289D"/>
    <w:rsid w:val="003A4C63"/>
    <w:rsid w:val="003A5575"/>
    <w:rsid w:val="003A5619"/>
    <w:rsid w:val="003A5975"/>
    <w:rsid w:val="003A6B2D"/>
    <w:rsid w:val="003B0F56"/>
    <w:rsid w:val="003B2434"/>
    <w:rsid w:val="003B4266"/>
    <w:rsid w:val="003B7A23"/>
    <w:rsid w:val="003C0D5E"/>
    <w:rsid w:val="003C42CE"/>
    <w:rsid w:val="003C44DF"/>
    <w:rsid w:val="003C5248"/>
    <w:rsid w:val="003C6163"/>
    <w:rsid w:val="003D00E5"/>
    <w:rsid w:val="003D34E1"/>
    <w:rsid w:val="003D4F24"/>
    <w:rsid w:val="003D50F6"/>
    <w:rsid w:val="003D5A10"/>
    <w:rsid w:val="003D72E4"/>
    <w:rsid w:val="003E070E"/>
    <w:rsid w:val="003E1314"/>
    <w:rsid w:val="003E205A"/>
    <w:rsid w:val="003E271E"/>
    <w:rsid w:val="003E2DE9"/>
    <w:rsid w:val="003E3195"/>
    <w:rsid w:val="003E365E"/>
    <w:rsid w:val="003E4A58"/>
    <w:rsid w:val="003E4AD2"/>
    <w:rsid w:val="003E5F0F"/>
    <w:rsid w:val="003E65E9"/>
    <w:rsid w:val="003E77BC"/>
    <w:rsid w:val="003E792F"/>
    <w:rsid w:val="003F0E2E"/>
    <w:rsid w:val="003F12A1"/>
    <w:rsid w:val="003F1975"/>
    <w:rsid w:val="003F1B8F"/>
    <w:rsid w:val="003F235E"/>
    <w:rsid w:val="003F2D8C"/>
    <w:rsid w:val="003F6FF8"/>
    <w:rsid w:val="003F7548"/>
    <w:rsid w:val="003F7825"/>
    <w:rsid w:val="004030A9"/>
    <w:rsid w:val="004040C8"/>
    <w:rsid w:val="004042AD"/>
    <w:rsid w:val="004052BC"/>
    <w:rsid w:val="00406AC5"/>
    <w:rsid w:val="00407695"/>
    <w:rsid w:val="00410EE2"/>
    <w:rsid w:val="00415C62"/>
    <w:rsid w:val="00416380"/>
    <w:rsid w:val="00420851"/>
    <w:rsid w:val="0042090A"/>
    <w:rsid w:val="00422F87"/>
    <w:rsid w:val="004252A8"/>
    <w:rsid w:val="0042559F"/>
    <w:rsid w:val="00426AC2"/>
    <w:rsid w:val="004276DA"/>
    <w:rsid w:val="0043171F"/>
    <w:rsid w:val="004327C4"/>
    <w:rsid w:val="0043399B"/>
    <w:rsid w:val="00433DCD"/>
    <w:rsid w:val="00434633"/>
    <w:rsid w:val="004349D3"/>
    <w:rsid w:val="00435EC5"/>
    <w:rsid w:val="00443A54"/>
    <w:rsid w:val="0044423A"/>
    <w:rsid w:val="00445428"/>
    <w:rsid w:val="00445BEB"/>
    <w:rsid w:val="00447E37"/>
    <w:rsid w:val="00450630"/>
    <w:rsid w:val="00450F0D"/>
    <w:rsid w:val="00451D07"/>
    <w:rsid w:val="004522A1"/>
    <w:rsid w:val="00452FA7"/>
    <w:rsid w:val="004533B7"/>
    <w:rsid w:val="00454706"/>
    <w:rsid w:val="00460136"/>
    <w:rsid w:val="004603F1"/>
    <w:rsid w:val="00460905"/>
    <w:rsid w:val="004609D7"/>
    <w:rsid w:val="00461430"/>
    <w:rsid w:val="00462130"/>
    <w:rsid w:val="004633CE"/>
    <w:rsid w:val="00463B2E"/>
    <w:rsid w:val="00465B6F"/>
    <w:rsid w:val="004672B8"/>
    <w:rsid w:val="004702AD"/>
    <w:rsid w:val="00470361"/>
    <w:rsid w:val="00470B8F"/>
    <w:rsid w:val="004719DE"/>
    <w:rsid w:val="0047245F"/>
    <w:rsid w:val="0047264A"/>
    <w:rsid w:val="00473A09"/>
    <w:rsid w:val="0047642B"/>
    <w:rsid w:val="00476830"/>
    <w:rsid w:val="00482219"/>
    <w:rsid w:val="00484BE0"/>
    <w:rsid w:val="00486047"/>
    <w:rsid w:val="0048763D"/>
    <w:rsid w:val="0049192B"/>
    <w:rsid w:val="004928BE"/>
    <w:rsid w:val="0049512A"/>
    <w:rsid w:val="00496EF0"/>
    <w:rsid w:val="00497217"/>
    <w:rsid w:val="004A4098"/>
    <w:rsid w:val="004A486F"/>
    <w:rsid w:val="004A6A45"/>
    <w:rsid w:val="004A6E90"/>
    <w:rsid w:val="004A7043"/>
    <w:rsid w:val="004A7326"/>
    <w:rsid w:val="004B537A"/>
    <w:rsid w:val="004C29AA"/>
    <w:rsid w:val="004C4901"/>
    <w:rsid w:val="004C5773"/>
    <w:rsid w:val="004C677A"/>
    <w:rsid w:val="004C70FE"/>
    <w:rsid w:val="004C7448"/>
    <w:rsid w:val="004C786B"/>
    <w:rsid w:val="004C7B5E"/>
    <w:rsid w:val="004D52B9"/>
    <w:rsid w:val="004D6D9D"/>
    <w:rsid w:val="004D7432"/>
    <w:rsid w:val="004D76F8"/>
    <w:rsid w:val="004D778A"/>
    <w:rsid w:val="004D793C"/>
    <w:rsid w:val="004D7BCB"/>
    <w:rsid w:val="004E24D5"/>
    <w:rsid w:val="004E3EC4"/>
    <w:rsid w:val="004E4322"/>
    <w:rsid w:val="004E4329"/>
    <w:rsid w:val="004E4459"/>
    <w:rsid w:val="004E557B"/>
    <w:rsid w:val="004E735C"/>
    <w:rsid w:val="004E792B"/>
    <w:rsid w:val="004F0A37"/>
    <w:rsid w:val="004F0E61"/>
    <w:rsid w:val="004F218D"/>
    <w:rsid w:val="004F367F"/>
    <w:rsid w:val="004F3F9A"/>
    <w:rsid w:val="004F57E1"/>
    <w:rsid w:val="004F5EF1"/>
    <w:rsid w:val="005000F2"/>
    <w:rsid w:val="0050274F"/>
    <w:rsid w:val="00504796"/>
    <w:rsid w:val="00506485"/>
    <w:rsid w:val="00507137"/>
    <w:rsid w:val="0051134F"/>
    <w:rsid w:val="005126D8"/>
    <w:rsid w:val="00515AA2"/>
    <w:rsid w:val="00516513"/>
    <w:rsid w:val="005217F5"/>
    <w:rsid w:val="005230A8"/>
    <w:rsid w:val="00524606"/>
    <w:rsid w:val="00524924"/>
    <w:rsid w:val="00525F0D"/>
    <w:rsid w:val="005260FA"/>
    <w:rsid w:val="00526334"/>
    <w:rsid w:val="00526561"/>
    <w:rsid w:val="00531851"/>
    <w:rsid w:val="005319F0"/>
    <w:rsid w:val="0053310A"/>
    <w:rsid w:val="005402C3"/>
    <w:rsid w:val="0054237E"/>
    <w:rsid w:val="00546BB8"/>
    <w:rsid w:val="00547C57"/>
    <w:rsid w:val="00550D6B"/>
    <w:rsid w:val="00551E08"/>
    <w:rsid w:val="005531B4"/>
    <w:rsid w:val="00553A13"/>
    <w:rsid w:val="005545C8"/>
    <w:rsid w:val="005555C3"/>
    <w:rsid w:val="00560EAA"/>
    <w:rsid w:val="00564E86"/>
    <w:rsid w:val="0056795A"/>
    <w:rsid w:val="00571985"/>
    <w:rsid w:val="0057483B"/>
    <w:rsid w:val="00575854"/>
    <w:rsid w:val="00576800"/>
    <w:rsid w:val="00577C1A"/>
    <w:rsid w:val="005801A8"/>
    <w:rsid w:val="0058084F"/>
    <w:rsid w:val="00581D74"/>
    <w:rsid w:val="00581F10"/>
    <w:rsid w:val="00582120"/>
    <w:rsid w:val="00583E22"/>
    <w:rsid w:val="00584A91"/>
    <w:rsid w:val="0058526F"/>
    <w:rsid w:val="005852BF"/>
    <w:rsid w:val="005854A7"/>
    <w:rsid w:val="00586AFA"/>
    <w:rsid w:val="005877A3"/>
    <w:rsid w:val="0059176F"/>
    <w:rsid w:val="00592B77"/>
    <w:rsid w:val="00593839"/>
    <w:rsid w:val="00594917"/>
    <w:rsid w:val="00594C13"/>
    <w:rsid w:val="00595FBC"/>
    <w:rsid w:val="005A10B5"/>
    <w:rsid w:val="005A1104"/>
    <w:rsid w:val="005A11DB"/>
    <w:rsid w:val="005A139F"/>
    <w:rsid w:val="005A6292"/>
    <w:rsid w:val="005B0272"/>
    <w:rsid w:val="005B02D0"/>
    <w:rsid w:val="005B0A6B"/>
    <w:rsid w:val="005B0FB6"/>
    <w:rsid w:val="005B2B72"/>
    <w:rsid w:val="005B3050"/>
    <w:rsid w:val="005B3EE7"/>
    <w:rsid w:val="005B457C"/>
    <w:rsid w:val="005B520A"/>
    <w:rsid w:val="005B6A0F"/>
    <w:rsid w:val="005C156B"/>
    <w:rsid w:val="005C2241"/>
    <w:rsid w:val="005C306C"/>
    <w:rsid w:val="005C35E9"/>
    <w:rsid w:val="005C37B5"/>
    <w:rsid w:val="005C546F"/>
    <w:rsid w:val="005D3192"/>
    <w:rsid w:val="005D39B9"/>
    <w:rsid w:val="005D562A"/>
    <w:rsid w:val="005D75E0"/>
    <w:rsid w:val="005E1B96"/>
    <w:rsid w:val="005E4593"/>
    <w:rsid w:val="005E6263"/>
    <w:rsid w:val="005E67C2"/>
    <w:rsid w:val="005F0A6E"/>
    <w:rsid w:val="005F1929"/>
    <w:rsid w:val="005F2352"/>
    <w:rsid w:val="005F3053"/>
    <w:rsid w:val="005F38ED"/>
    <w:rsid w:val="005F55DC"/>
    <w:rsid w:val="005F5A39"/>
    <w:rsid w:val="005F5D9A"/>
    <w:rsid w:val="0060157B"/>
    <w:rsid w:val="00601815"/>
    <w:rsid w:val="00601CED"/>
    <w:rsid w:val="00603695"/>
    <w:rsid w:val="00603D0F"/>
    <w:rsid w:val="00604B94"/>
    <w:rsid w:val="006058E2"/>
    <w:rsid w:val="006075D0"/>
    <w:rsid w:val="006112F3"/>
    <w:rsid w:val="006127AB"/>
    <w:rsid w:val="00613988"/>
    <w:rsid w:val="00613D3E"/>
    <w:rsid w:val="0061692F"/>
    <w:rsid w:val="00620B4E"/>
    <w:rsid w:val="00621DCA"/>
    <w:rsid w:val="00624427"/>
    <w:rsid w:val="006263D3"/>
    <w:rsid w:val="006316FB"/>
    <w:rsid w:val="00634085"/>
    <w:rsid w:val="00635A9C"/>
    <w:rsid w:val="00636C43"/>
    <w:rsid w:val="0063760F"/>
    <w:rsid w:val="00637C1F"/>
    <w:rsid w:val="00641F26"/>
    <w:rsid w:val="00641F9E"/>
    <w:rsid w:val="00645168"/>
    <w:rsid w:val="00645EC5"/>
    <w:rsid w:val="0064660C"/>
    <w:rsid w:val="006467C5"/>
    <w:rsid w:val="00646CC5"/>
    <w:rsid w:val="0065116C"/>
    <w:rsid w:val="00651E5E"/>
    <w:rsid w:val="00652C5D"/>
    <w:rsid w:val="00653BF7"/>
    <w:rsid w:val="00653CD9"/>
    <w:rsid w:val="0065669A"/>
    <w:rsid w:val="00660BEF"/>
    <w:rsid w:val="00664E73"/>
    <w:rsid w:val="006653B7"/>
    <w:rsid w:val="00665DF1"/>
    <w:rsid w:val="006673D0"/>
    <w:rsid w:val="00667AFE"/>
    <w:rsid w:val="00670274"/>
    <w:rsid w:val="00671533"/>
    <w:rsid w:val="006716DA"/>
    <w:rsid w:val="00673145"/>
    <w:rsid w:val="00674FF9"/>
    <w:rsid w:val="00677919"/>
    <w:rsid w:val="0068204F"/>
    <w:rsid w:val="00683729"/>
    <w:rsid w:val="006849AE"/>
    <w:rsid w:val="00684B08"/>
    <w:rsid w:val="00685641"/>
    <w:rsid w:val="006870DC"/>
    <w:rsid w:val="006877A0"/>
    <w:rsid w:val="00691614"/>
    <w:rsid w:val="006927A7"/>
    <w:rsid w:val="00692A24"/>
    <w:rsid w:val="0069405A"/>
    <w:rsid w:val="006975B7"/>
    <w:rsid w:val="006A0930"/>
    <w:rsid w:val="006A0BA7"/>
    <w:rsid w:val="006A21AA"/>
    <w:rsid w:val="006A30D8"/>
    <w:rsid w:val="006A4C48"/>
    <w:rsid w:val="006A559D"/>
    <w:rsid w:val="006A55B6"/>
    <w:rsid w:val="006A6517"/>
    <w:rsid w:val="006A70ED"/>
    <w:rsid w:val="006B1A99"/>
    <w:rsid w:val="006B7890"/>
    <w:rsid w:val="006C057A"/>
    <w:rsid w:val="006C1ACB"/>
    <w:rsid w:val="006C47C4"/>
    <w:rsid w:val="006C4991"/>
    <w:rsid w:val="006C4B42"/>
    <w:rsid w:val="006D2316"/>
    <w:rsid w:val="006D28E3"/>
    <w:rsid w:val="006D2938"/>
    <w:rsid w:val="006D3349"/>
    <w:rsid w:val="006D768C"/>
    <w:rsid w:val="006D782A"/>
    <w:rsid w:val="006E253E"/>
    <w:rsid w:val="006E2727"/>
    <w:rsid w:val="006E3185"/>
    <w:rsid w:val="006E3428"/>
    <w:rsid w:val="006E3CF0"/>
    <w:rsid w:val="006E41F7"/>
    <w:rsid w:val="006E4A2E"/>
    <w:rsid w:val="006E57DA"/>
    <w:rsid w:val="006E5927"/>
    <w:rsid w:val="006E5B47"/>
    <w:rsid w:val="006F073D"/>
    <w:rsid w:val="006F09BA"/>
    <w:rsid w:val="006F1084"/>
    <w:rsid w:val="006F1232"/>
    <w:rsid w:val="006F13B7"/>
    <w:rsid w:val="006F24DB"/>
    <w:rsid w:val="006F3A0E"/>
    <w:rsid w:val="006F3D10"/>
    <w:rsid w:val="006F5B00"/>
    <w:rsid w:val="006F66BB"/>
    <w:rsid w:val="006F70EA"/>
    <w:rsid w:val="006F7251"/>
    <w:rsid w:val="006F7A0F"/>
    <w:rsid w:val="007013A1"/>
    <w:rsid w:val="00703117"/>
    <w:rsid w:val="0070530F"/>
    <w:rsid w:val="00705756"/>
    <w:rsid w:val="00705ACE"/>
    <w:rsid w:val="00705BDF"/>
    <w:rsid w:val="00710DC7"/>
    <w:rsid w:val="0071147C"/>
    <w:rsid w:val="00715442"/>
    <w:rsid w:val="00715D9E"/>
    <w:rsid w:val="007175DB"/>
    <w:rsid w:val="007205B9"/>
    <w:rsid w:val="007207E7"/>
    <w:rsid w:val="00720F6C"/>
    <w:rsid w:val="007231DF"/>
    <w:rsid w:val="00724442"/>
    <w:rsid w:val="00724535"/>
    <w:rsid w:val="00727BB4"/>
    <w:rsid w:val="00730289"/>
    <w:rsid w:val="007337E1"/>
    <w:rsid w:val="00734F4D"/>
    <w:rsid w:val="00736F1E"/>
    <w:rsid w:val="007375FF"/>
    <w:rsid w:val="00737798"/>
    <w:rsid w:val="00737E34"/>
    <w:rsid w:val="00740A22"/>
    <w:rsid w:val="0074478D"/>
    <w:rsid w:val="00745811"/>
    <w:rsid w:val="00746437"/>
    <w:rsid w:val="007468C9"/>
    <w:rsid w:val="00750FC5"/>
    <w:rsid w:val="00752392"/>
    <w:rsid w:val="00753087"/>
    <w:rsid w:val="0075372E"/>
    <w:rsid w:val="00755B98"/>
    <w:rsid w:val="00757024"/>
    <w:rsid w:val="0076171E"/>
    <w:rsid w:val="00761D46"/>
    <w:rsid w:val="007637FE"/>
    <w:rsid w:val="007661A8"/>
    <w:rsid w:val="00770A8A"/>
    <w:rsid w:val="00772BCB"/>
    <w:rsid w:val="00772EF7"/>
    <w:rsid w:val="00777F74"/>
    <w:rsid w:val="00780855"/>
    <w:rsid w:val="00781825"/>
    <w:rsid w:val="0078276E"/>
    <w:rsid w:val="00785F51"/>
    <w:rsid w:val="0078794B"/>
    <w:rsid w:val="007900FD"/>
    <w:rsid w:val="0079090D"/>
    <w:rsid w:val="00791CE6"/>
    <w:rsid w:val="00791F28"/>
    <w:rsid w:val="00793C37"/>
    <w:rsid w:val="00793FC1"/>
    <w:rsid w:val="007941F5"/>
    <w:rsid w:val="00794725"/>
    <w:rsid w:val="007948C3"/>
    <w:rsid w:val="0079523D"/>
    <w:rsid w:val="00795F64"/>
    <w:rsid w:val="007977A1"/>
    <w:rsid w:val="00797BE9"/>
    <w:rsid w:val="007A12D4"/>
    <w:rsid w:val="007A1F6E"/>
    <w:rsid w:val="007A30B7"/>
    <w:rsid w:val="007A36F4"/>
    <w:rsid w:val="007A3AE0"/>
    <w:rsid w:val="007A57DF"/>
    <w:rsid w:val="007B147F"/>
    <w:rsid w:val="007B2F4A"/>
    <w:rsid w:val="007B3B92"/>
    <w:rsid w:val="007B3D64"/>
    <w:rsid w:val="007B488D"/>
    <w:rsid w:val="007B5A6D"/>
    <w:rsid w:val="007B6B69"/>
    <w:rsid w:val="007C5371"/>
    <w:rsid w:val="007C5791"/>
    <w:rsid w:val="007C63B8"/>
    <w:rsid w:val="007C72F4"/>
    <w:rsid w:val="007C793D"/>
    <w:rsid w:val="007D0078"/>
    <w:rsid w:val="007D1565"/>
    <w:rsid w:val="007D1791"/>
    <w:rsid w:val="007D20E1"/>
    <w:rsid w:val="007D2678"/>
    <w:rsid w:val="007D2E07"/>
    <w:rsid w:val="007D34B8"/>
    <w:rsid w:val="007D43C6"/>
    <w:rsid w:val="007D4826"/>
    <w:rsid w:val="007D59FA"/>
    <w:rsid w:val="007D726F"/>
    <w:rsid w:val="007E0672"/>
    <w:rsid w:val="007E0734"/>
    <w:rsid w:val="007E0F14"/>
    <w:rsid w:val="007E1DE7"/>
    <w:rsid w:val="007E59CB"/>
    <w:rsid w:val="007E6AA2"/>
    <w:rsid w:val="007E7B77"/>
    <w:rsid w:val="007F0B22"/>
    <w:rsid w:val="007F1561"/>
    <w:rsid w:val="007F333B"/>
    <w:rsid w:val="007F4E24"/>
    <w:rsid w:val="007F5A39"/>
    <w:rsid w:val="007F63EB"/>
    <w:rsid w:val="007F68A0"/>
    <w:rsid w:val="008007E8"/>
    <w:rsid w:val="00800AC9"/>
    <w:rsid w:val="0080218B"/>
    <w:rsid w:val="008022D2"/>
    <w:rsid w:val="00804B5A"/>
    <w:rsid w:val="008104AC"/>
    <w:rsid w:val="008109C6"/>
    <w:rsid w:val="00811894"/>
    <w:rsid w:val="00811A81"/>
    <w:rsid w:val="00811ACA"/>
    <w:rsid w:val="0081286F"/>
    <w:rsid w:val="00813590"/>
    <w:rsid w:val="0081464F"/>
    <w:rsid w:val="00814C14"/>
    <w:rsid w:val="00815F8C"/>
    <w:rsid w:val="00816BB2"/>
    <w:rsid w:val="008243F3"/>
    <w:rsid w:val="0082453B"/>
    <w:rsid w:val="00827F66"/>
    <w:rsid w:val="00833A88"/>
    <w:rsid w:val="00834AFB"/>
    <w:rsid w:val="00837AFE"/>
    <w:rsid w:val="008430DF"/>
    <w:rsid w:val="008437F2"/>
    <w:rsid w:val="00847B01"/>
    <w:rsid w:val="00851C22"/>
    <w:rsid w:val="00852FE1"/>
    <w:rsid w:val="0085530D"/>
    <w:rsid w:val="0085758D"/>
    <w:rsid w:val="0086104F"/>
    <w:rsid w:val="00861A88"/>
    <w:rsid w:val="0086353A"/>
    <w:rsid w:val="0086408E"/>
    <w:rsid w:val="00865042"/>
    <w:rsid w:val="008653EA"/>
    <w:rsid w:val="0087017C"/>
    <w:rsid w:val="00870726"/>
    <w:rsid w:val="008707A1"/>
    <w:rsid w:val="00871380"/>
    <w:rsid w:val="008716F8"/>
    <w:rsid w:val="00871BEA"/>
    <w:rsid w:val="00873176"/>
    <w:rsid w:val="008738FF"/>
    <w:rsid w:val="00874CEF"/>
    <w:rsid w:val="008750C3"/>
    <w:rsid w:val="00876C42"/>
    <w:rsid w:val="0087790D"/>
    <w:rsid w:val="008806F8"/>
    <w:rsid w:val="00880991"/>
    <w:rsid w:val="00880DCC"/>
    <w:rsid w:val="00881A1C"/>
    <w:rsid w:val="00881A62"/>
    <w:rsid w:val="008827C3"/>
    <w:rsid w:val="00883C72"/>
    <w:rsid w:val="00883E22"/>
    <w:rsid w:val="008843FE"/>
    <w:rsid w:val="008849BB"/>
    <w:rsid w:val="00885CEA"/>
    <w:rsid w:val="0088649B"/>
    <w:rsid w:val="008902D7"/>
    <w:rsid w:val="008903BC"/>
    <w:rsid w:val="00890EB1"/>
    <w:rsid w:val="0089161D"/>
    <w:rsid w:val="008931A9"/>
    <w:rsid w:val="008937D1"/>
    <w:rsid w:val="00893E78"/>
    <w:rsid w:val="008948F8"/>
    <w:rsid w:val="008979DC"/>
    <w:rsid w:val="008A0185"/>
    <w:rsid w:val="008A06B9"/>
    <w:rsid w:val="008A07FA"/>
    <w:rsid w:val="008A2FDF"/>
    <w:rsid w:val="008A37F0"/>
    <w:rsid w:val="008A7AF2"/>
    <w:rsid w:val="008C080A"/>
    <w:rsid w:val="008C1814"/>
    <w:rsid w:val="008C1AD3"/>
    <w:rsid w:val="008C2F2E"/>
    <w:rsid w:val="008C57FB"/>
    <w:rsid w:val="008C5AB0"/>
    <w:rsid w:val="008C5AFE"/>
    <w:rsid w:val="008C64D7"/>
    <w:rsid w:val="008D1B3D"/>
    <w:rsid w:val="008D42EE"/>
    <w:rsid w:val="008D4301"/>
    <w:rsid w:val="008D5C12"/>
    <w:rsid w:val="008D640D"/>
    <w:rsid w:val="008E1F6A"/>
    <w:rsid w:val="008E3EC9"/>
    <w:rsid w:val="008E4805"/>
    <w:rsid w:val="008E5443"/>
    <w:rsid w:val="008E5974"/>
    <w:rsid w:val="008E6578"/>
    <w:rsid w:val="008F07C5"/>
    <w:rsid w:val="008F1E19"/>
    <w:rsid w:val="008F2CC6"/>
    <w:rsid w:val="008F3AC2"/>
    <w:rsid w:val="008F3D8D"/>
    <w:rsid w:val="008F43F0"/>
    <w:rsid w:val="008F5911"/>
    <w:rsid w:val="008F613A"/>
    <w:rsid w:val="008F62D1"/>
    <w:rsid w:val="008F66B8"/>
    <w:rsid w:val="008F6AAE"/>
    <w:rsid w:val="008F6D65"/>
    <w:rsid w:val="008F6FFA"/>
    <w:rsid w:val="0090228E"/>
    <w:rsid w:val="00904A78"/>
    <w:rsid w:val="00904B28"/>
    <w:rsid w:val="00905952"/>
    <w:rsid w:val="00906325"/>
    <w:rsid w:val="00910A06"/>
    <w:rsid w:val="0091793B"/>
    <w:rsid w:val="00917C3F"/>
    <w:rsid w:val="009208AB"/>
    <w:rsid w:val="00922D28"/>
    <w:rsid w:val="009231F6"/>
    <w:rsid w:val="0092325A"/>
    <w:rsid w:val="00924AF1"/>
    <w:rsid w:val="0092550E"/>
    <w:rsid w:val="009257A0"/>
    <w:rsid w:val="00926942"/>
    <w:rsid w:val="009270DB"/>
    <w:rsid w:val="0093023E"/>
    <w:rsid w:val="009316BD"/>
    <w:rsid w:val="0093286F"/>
    <w:rsid w:val="00932F81"/>
    <w:rsid w:val="0093334C"/>
    <w:rsid w:val="0093365E"/>
    <w:rsid w:val="0093421D"/>
    <w:rsid w:val="00934FBB"/>
    <w:rsid w:val="009351AD"/>
    <w:rsid w:val="0093592B"/>
    <w:rsid w:val="0094181C"/>
    <w:rsid w:val="00947361"/>
    <w:rsid w:val="0095111D"/>
    <w:rsid w:val="00951A1A"/>
    <w:rsid w:val="00951D0B"/>
    <w:rsid w:val="00952A48"/>
    <w:rsid w:val="00953AAC"/>
    <w:rsid w:val="00953EF6"/>
    <w:rsid w:val="009554FC"/>
    <w:rsid w:val="00955775"/>
    <w:rsid w:val="009570F5"/>
    <w:rsid w:val="009577D1"/>
    <w:rsid w:val="009615A8"/>
    <w:rsid w:val="0096177D"/>
    <w:rsid w:val="0096194B"/>
    <w:rsid w:val="00962598"/>
    <w:rsid w:val="00962D7C"/>
    <w:rsid w:val="009705CE"/>
    <w:rsid w:val="00971262"/>
    <w:rsid w:val="00972C6B"/>
    <w:rsid w:val="00975198"/>
    <w:rsid w:val="009758D2"/>
    <w:rsid w:val="00976E63"/>
    <w:rsid w:val="009772C6"/>
    <w:rsid w:val="00983F2C"/>
    <w:rsid w:val="00986E46"/>
    <w:rsid w:val="0099070E"/>
    <w:rsid w:val="009929FD"/>
    <w:rsid w:val="00992BCE"/>
    <w:rsid w:val="00995C7C"/>
    <w:rsid w:val="0099601D"/>
    <w:rsid w:val="009976DB"/>
    <w:rsid w:val="009A0B72"/>
    <w:rsid w:val="009A2AA9"/>
    <w:rsid w:val="009A6B4F"/>
    <w:rsid w:val="009A6BF5"/>
    <w:rsid w:val="009B0386"/>
    <w:rsid w:val="009B0D1F"/>
    <w:rsid w:val="009B2284"/>
    <w:rsid w:val="009B299E"/>
    <w:rsid w:val="009B2B85"/>
    <w:rsid w:val="009B3A86"/>
    <w:rsid w:val="009B566C"/>
    <w:rsid w:val="009B69B0"/>
    <w:rsid w:val="009B6C21"/>
    <w:rsid w:val="009B7BD1"/>
    <w:rsid w:val="009C0245"/>
    <w:rsid w:val="009C05E5"/>
    <w:rsid w:val="009C0F29"/>
    <w:rsid w:val="009C1410"/>
    <w:rsid w:val="009C1966"/>
    <w:rsid w:val="009C63F4"/>
    <w:rsid w:val="009D05A0"/>
    <w:rsid w:val="009D09DB"/>
    <w:rsid w:val="009D19AE"/>
    <w:rsid w:val="009D1BF9"/>
    <w:rsid w:val="009D2F37"/>
    <w:rsid w:val="009D4D49"/>
    <w:rsid w:val="009E29DE"/>
    <w:rsid w:val="009E3F56"/>
    <w:rsid w:val="009E572E"/>
    <w:rsid w:val="009E65C7"/>
    <w:rsid w:val="009E6C62"/>
    <w:rsid w:val="009F15C0"/>
    <w:rsid w:val="009F4DBF"/>
    <w:rsid w:val="009F6690"/>
    <w:rsid w:val="00A0191C"/>
    <w:rsid w:val="00A02163"/>
    <w:rsid w:val="00A026AD"/>
    <w:rsid w:val="00A033C5"/>
    <w:rsid w:val="00A03DF1"/>
    <w:rsid w:val="00A04581"/>
    <w:rsid w:val="00A048FD"/>
    <w:rsid w:val="00A05883"/>
    <w:rsid w:val="00A07002"/>
    <w:rsid w:val="00A07CF8"/>
    <w:rsid w:val="00A10450"/>
    <w:rsid w:val="00A10B94"/>
    <w:rsid w:val="00A10D31"/>
    <w:rsid w:val="00A115DF"/>
    <w:rsid w:val="00A117FC"/>
    <w:rsid w:val="00A129DE"/>
    <w:rsid w:val="00A12B04"/>
    <w:rsid w:val="00A140FC"/>
    <w:rsid w:val="00A14407"/>
    <w:rsid w:val="00A1504B"/>
    <w:rsid w:val="00A1781E"/>
    <w:rsid w:val="00A21FAA"/>
    <w:rsid w:val="00A22011"/>
    <w:rsid w:val="00A2721C"/>
    <w:rsid w:val="00A27B5A"/>
    <w:rsid w:val="00A27C15"/>
    <w:rsid w:val="00A3069B"/>
    <w:rsid w:val="00A31BC8"/>
    <w:rsid w:val="00A324B7"/>
    <w:rsid w:val="00A32763"/>
    <w:rsid w:val="00A359D6"/>
    <w:rsid w:val="00A3609D"/>
    <w:rsid w:val="00A36704"/>
    <w:rsid w:val="00A36B03"/>
    <w:rsid w:val="00A36E74"/>
    <w:rsid w:val="00A40C1D"/>
    <w:rsid w:val="00A417F5"/>
    <w:rsid w:val="00A41A60"/>
    <w:rsid w:val="00A42300"/>
    <w:rsid w:val="00A42580"/>
    <w:rsid w:val="00A47FBC"/>
    <w:rsid w:val="00A503CD"/>
    <w:rsid w:val="00A51313"/>
    <w:rsid w:val="00A532C8"/>
    <w:rsid w:val="00A555DF"/>
    <w:rsid w:val="00A55D10"/>
    <w:rsid w:val="00A56D18"/>
    <w:rsid w:val="00A57153"/>
    <w:rsid w:val="00A60764"/>
    <w:rsid w:val="00A61E87"/>
    <w:rsid w:val="00A66314"/>
    <w:rsid w:val="00A6716B"/>
    <w:rsid w:val="00A70122"/>
    <w:rsid w:val="00A7047F"/>
    <w:rsid w:val="00A736FA"/>
    <w:rsid w:val="00A7453D"/>
    <w:rsid w:val="00A74888"/>
    <w:rsid w:val="00A753B3"/>
    <w:rsid w:val="00A7663A"/>
    <w:rsid w:val="00A77042"/>
    <w:rsid w:val="00A77B89"/>
    <w:rsid w:val="00A82BAF"/>
    <w:rsid w:val="00A835EF"/>
    <w:rsid w:val="00A84219"/>
    <w:rsid w:val="00A86AAC"/>
    <w:rsid w:val="00A877D2"/>
    <w:rsid w:val="00A8794D"/>
    <w:rsid w:val="00A90727"/>
    <w:rsid w:val="00A91E9A"/>
    <w:rsid w:val="00A93D25"/>
    <w:rsid w:val="00A9421C"/>
    <w:rsid w:val="00A95240"/>
    <w:rsid w:val="00A95934"/>
    <w:rsid w:val="00A961C9"/>
    <w:rsid w:val="00A9763B"/>
    <w:rsid w:val="00AA060D"/>
    <w:rsid w:val="00AA1D4A"/>
    <w:rsid w:val="00AA3656"/>
    <w:rsid w:val="00AA4847"/>
    <w:rsid w:val="00AA61AA"/>
    <w:rsid w:val="00AB19F5"/>
    <w:rsid w:val="00AB1C4C"/>
    <w:rsid w:val="00AB28D1"/>
    <w:rsid w:val="00AB3BF6"/>
    <w:rsid w:val="00AB40C5"/>
    <w:rsid w:val="00AB48CF"/>
    <w:rsid w:val="00AB5342"/>
    <w:rsid w:val="00AB7C29"/>
    <w:rsid w:val="00AC0BAE"/>
    <w:rsid w:val="00AC40C4"/>
    <w:rsid w:val="00AD14ED"/>
    <w:rsid w:val="00AD28B4"/>
    <w:rsid w:val="00AD30D2"/>
    <w:rsid w:val="00AD3495"/>
    <w:rsid w:val="00AD42C2"/>
    <w:rsid w:val="00AE0673"/>
    <w:rsid w:val="00AE51D2"/>
    <w:rsid w:val="00AE5EF0"/>
    <w:rsid w:val="00AF09BC"/>
    <w:rsid w:val="00AF1283"/>
    <w:rsid w:val="00AF4BA4"/>
    <w:rsid w:val="00AF6252"/>
    <w:rsid w:val="00B00098"/>
    <w:rsid w:val="00B01036"/>
    <w:rsid w:val="00B03647"/>
    <w:rsid w:val="00B0436B"/>
    <w:rsid w:val="00B07E7B"/>
    <w:rsid w:val="00B1025C"/>
    <w:rsid w:val="00B11986"/>
    <w:rsid w:val="00B13A29"/>
    <w:rsid w:val="00B16245"/>
    <w:rsid w:val="00B1676E"/>
    <w:rsid w:val="00B170DC"/>
    <w:rsid w:val="00B17663"/>
    <w:rsid w:val="00B17F17"/>
    <w:rsid w:val="00B20D69"/>
    <w:rsid w:val="00B24B05"/>
    <w:rsid w:val="00B25053"/>
    <w:rsid w:val="00B25ED6"/>
    <w:rsid w:val="00B27722"/>
    <w:rsid w:val="00B306AB"/>
    <w:rsid w:val="00B31A97"/>
    <w:rsid w:val="00B327A7"/>
    <w:rsid w:val="00B337B3"/>
    <w:rsid w:val="00B341F2"/>
    <w:rsid w:val="00B360DC"/>
    <w:rsid w:val="00B42AD0"/>
    <w:rsid w:val="00B42AF0"/>
    <w:rsid w:val="00B44990"/>
    <w:rsid w:val="00B46D1F"/>
    <w:rsid w:val="00B47B22"/>
    <w:rsid w:val="00B51E0D"/>
    <w:rsid w:val="00B548A3"/>
    <w:rsid w:val="00B54EC4"/>
    <w:rsid w:val="00B555F0"/>
    <w:rsid w:val="00B55DB1"/>
    <w:rsid w:val="00B576BF"/>
    <w:rsid w:val="00B60CCF"/>
    <w:rsid w:val="00B61715"/>
    <w:rsid w:val="00B623B3"/>
    <w:rsid w:val="00B6275B"/>
    <w:rsid w:val="00B6325D"/>
    <w:rsid w:val="00B65D99"/>
    <w:rsid w:val="00B65E74"/>
    <w:rsid w:val="00B708CE"/>
    <w:rsid w:val="00B7205A"/>
    <w:rsid w:val="00B736FD"/>
    <w:rsid w:val="00B761FD"/>
    <w:rsid w:val="00B801DD"/>
    <w:rsid w:val="00B804AE"/>
    <w:rsid w:val="00B8265B"/>
    <w:rsid w:val="00B82770"/>
    <w:rsid w:val="00B83654"/>
    <w:rsid w:val="00B871B5"/>
    <w:rsid w:val="00B907FE"/>
    <w:rsid w:val="00B93D68"/>
    <w:rsid w:val="00B94428"/>
    <w:rsid w:val="00B94B89"/>
    <w:rsid w:val="00BA014D"/>
    <w:rsid w:val="00BA0C4D"/>
    <w:rsid w:val="00BA1394"/>
    <w:rsid w:val="00BA17C6"/>
    <w:rsid w:val="00BA2723"/>
    <w:rsid w:val="00BA2EC4"/>
    <w:rsid w:val="00BA3052"/>
    <w:rsid w:val="00BB014F"/>
    <w:rsid w:val="00BB68AF"/>
    <w:rsid w:val="00BC0614"/>
    <w:rsid w:val="00BC073E"/>
    <w:rsid w:val="00BC1C22"/>
    <w:rsid w:val="00BC2978"/>
    <w:rsid w:val="00BC3C3C"/>
    <w:rsid w:val="00BC429C"/>
    <w:rsid w:val="00BC4CC6"/>
    <w:rsid w:val="00BD2836"/>
    <w:rsid w:val="00BD380A"/>
    <w:rsid w:val="00BD6BE7"/>
    <w:rsid w:val="00BD6C5C"/>
    <w:rsid w:val="00BE0808"/>
    <w:rsid w:val="00BE0F9C"/>
    <w:rsid w:val="00BE25A3"/>
    <w:rsid w:val="00BE2A90"/>
    <w:rsid w:val="00BE46B8"/>
    <w:rsid w:val="00BE78C4"/>
    <w:rsid w:val="00BF4262"/>
    <w:rsid w:val="00BF49FA"/>
    <w:rsid w:val="00BF55A4"/>
    <w:rsid w:val="00BF5BAE"/>
    <w:rsid w:val="00BF6204"/>
    <w:rsid w:val="00BF6A8D"/>
    <w:rsid w:val="00C0179B"/>
    <w:rsid w:val="00C01A7F"/>
    <w:rsid w:val="00C02580"/>
    <w:rsid w:val="00C03D12"/>
    <w:rsid w:val="00C042F8"/>
    <w:rsid w:val="00C05C25"/>
    <w:rsid w:val="00C071FB"/>
    <w:rsid w:val="00C07855"/>
    <w:rsid w:val="00C103CD"/>
    <w:rsid w:val="00C104E3"/>
    <w:rsid w:val="00C12E87"/>
    <w:rsid w:val="00C141C8"/>
    <w:rsid w:val="00C15A22"/>
    <w:rsid w:val="00C16514"/>
    <w:rsid w:val="00C167E5"/>
    <w:rsid w:val="00C16F70"/>
    <w:rsid w:val="00C170BC"/>
    <w:rsid w:val="00C215A2"/>
    <w:rsid w:val="00C237D0"/>
    <w:rsid w:val="00C25937"/>
    <w:rsid w:val="00C268AE"/>
    <w:rsid w:val="00C26B6C"/>
    <w:rsid w:val="00C337AF"/>
    <w:rsid w:val="00C33C4B"/>
    <w:rsid w:val="00C35492"/>
    <w:rsid w:val="00C3663A"/>
    <w:rsid w:val="00C414C3"/>
    <w:rsid w:val="00C41F59"/>
    <w:rsid w:val="00C434A8"/>
    <w:rsid w:val="00C45C10"/>
    <w:rsid w:val="00C5068E"/>
    <w:rsid w:val="00C50BC3"/>
    <w:rsid w:val="00C524BA"/>
    <w:rsid w:val="00C527F1"/>
    <w:rsid w:val="00C55B97"/>
    <w:rsid w:val="00C56942"/>
    <w:rsid w:val="00C57A08"/>
    <w:rsid w:val="00C6100C"/>
    <w:rsid w:val="00C6243D"/>
    <w:rsid w:val="00C62B6D"/>
    <w:rsid w:val="00C6521F"/>
    <w:rsid w:val="00C703BB"/>
    <w:rsid w:val="00C70BB4"/>
    <w:rsid w:val="00C7138C"/>
    <w:rsid w:val="00C71F8E"/>
    <w:rsid w:val="00C7277E"/>
    <w:rsid w:val="00C74389"/>
    <w:rsid w:val="00C7461B"/>
    <w:rsid w:val="00C74A5F"/>
    <w:rsid w:val="00C76679"/>
    <w:rsid w:val="00C8017D"/>
    <w:rsid w:val="00C80270"/>
    <w:rsid w:val="00C814F4"/>
    <w:rsid w:val="00C822C0"/>
    <w:rsid w:val="00C82D0B"/>
    <w:rsid w:val="00C852FF"/>
    <w:rsid w:val="00C85EDC"/>
    <w:rsid w:val="00C91823"/>
    <w:rsid w:val="00C91967"/>
    <w:rsid w:val="00C94DB2"/>
    <w:rsid w:val="00C951D2"/>
    <w:rsid w:val="00C95E2E"/>
    <w:rsid w:val="00C9712E"/>
    <w:rsid w:val="00CA2FE3"/>
    <w:rsid w:val="00CA61C2"/>
    <w:rsid w:val="00CA70FE"/>
    <w:rsid w:val="00CA7C35"/>
    <w:rsid w:val="00CB0750"/>
    <w:rsid w:val="00CB0F35"/>
    <w:rsid w:val="00CB1900"/>
    <w:rsid w:val="00CB1A81"/>
    <w:rsid w:val="00CB1B13"/>
    <w:rsid w:val="00CB21E3"/>
    <w:rsid w:val="00CB5A97"/>
    <w:rsid w:val="00CB5ECF"/>
    <w:rsid w:val="00CB5EF3"/>
    <w:rsid w:val="00CB650B"/>
    <w:rsid w:val="00CB6F72"/>
    <w:rsid w:val="00CC2B9B"/>
    <w:rsid w:val="00CC2D8B"/>
    <w:rsid w:val="00CD19E3"/>
    <w:rsid w:val="00CD2ED9"/>
    <w:rsid w:val="00CD33C8"/>
    <w:rsid w:val="00CD3CD1"/>
    <w:rsid w:val="00CD425D"/>
    <w:rsid w:val="00CD4AD7"/>
    <w:rsid w:val="00CD74CD"/>
    <w:rsid w:val="00CD7D2D"/>
    <w:rsid w:val="00CD7E79"/>
    <w:rsid w:val="00CE0C03"/>
    <w:rsid w:val="00CE0C4D"/>
    <w:rsid w:val="00CE10C4"/>
    <w:rsid w:val="00CE27A3"/>
    <w:rsid w:val="00CE5F8C"/>
    <w:rsid w:val="00CE6DCF"/>
    <w:rsid w:val="00CE7478"/>
    <w:rsid w:val="00CF0121"/>
    <w:rsid w:val="00CF0788"/>
    <w:rsid w:val="00CF0867"/>
    <w:rsid w:val="00CF2232"/>
    <w:rsid w:val="00CF335F"/>
    <w:rsid w:val="00CF35B5"/>
    <w:rsid w:val="00CF3870"/>
    <w:rsid w:val="00CF3CB8"/>
    <w:rsid w:val="00CF6A0A"/>
    <w:rsid w:val="00CF7708"/>
    <w:rsid w:val="00D01B0D"/>
    <w:rsid w:val="00D01C18"/>
    <w:rsid w:val="00D01F88"/>
    <w:rsid w:val="00D03410"/>
    <w:rsid w:val="00D04099"/>
    <w:rsid w:val="00D04F4B"/>
    <w:rsid w:val="00D051E0"/>
    <w:rsid w:val="00D05F20"/>
    <w:rsid w:val="00D07299"/>
    <w:rsid w:val="00D07314"/>
    <w:rsid w:val="00D07AAB"/>
    <w:rsid w:val="00D1010D"/>
    <w:rsid w:val="00D10472"/>
    <w:rsid w:val="00D10B01"/>
    <w:rsid w:val="00D10EC3"/>
    <w:rsid w:val="00D11804"/>
    <w:rsid w:val="00D119CC"/>
    <w:rsid w:val="00D12151"/>
    <w:rsid w:val="00D151E9"/>
    <w:rsid w:val="00D16306"/>
    <w:rsid w:val="00D17120"/>
    <w:rsid w:val="00D17225"/>
    <w:rsid w:val="00D214BF"/>
    <w:rsid w:val="00D2378C"/>
    <w:rsid w:val="00D26E67"/>
    <w:rsid w:val="00D27587"/>
    <w:rsid w:val="00D27D08"/>
    <w:rsid w:val="00D33E72"/>
    <w:rsid w:val="00D34741"/>
    <w:rsid w:val="00D355A2"/>
    <w:rsid w:val="00D35AB8"/>
    <w:rsid w:val="00D35D28"/>
    <w:rsid w:val="00D36EA9"/>
    <w:rsid w:val="00D431FA"/>
    <w:rsid w:val="00D45F8D"/>
    <w:rsid w:val="00D4601A"/>
    <w:rsid w:val="00D46E31"/>
    <w:rsid w:val="00D47405"/>
    <w:rsid w:val="00D5083D"/>
    <w:rsid w:val="00D5253A"/>
    <w:rsid w:val="00D536FA"/>
    <w:rsid w:val="00D543C6"/>
    <w:rsid w:val="00D54DDF"/>
    <w:rsid w:val="00D55E29"/>
    <w:rsid w:val="00D60F5D"/>
    <w:rsid w:val="00D65F53"/>
    <w:rsid w:val="00D66A59"/>
    <w:rsid w:val="00D6796B"/>
    <w:rsid w:val="00D745E7"/>
    <w:rsid w:val="00D75EEE"/>
    <w:rsid w:val="00D75FF0"/>
    <w:rsid w:val="00D779E3"/>
    <w:rsid w:val="00D806A1"/>
    <w:rsid w:val="00D808F9"/>
    <w:rsid w:val="00D80E9C"/>
    <w:rsid w:val="00D81ED0"/>
    <w:rsid w:val="00D82A5A"/>
    <w:rsid w:val="00D84B35"/>
    <w:rsid w:val="00D87396"/>
    <w:rsid w:val="00D9034E"/>
    <w:rsid w:val="00D9071C"/>
    <w:rsid w:val="00D966F1"/>
    <w:rsid w:val="00D96B3C"/>
    <w:rsid w:val="00DA1186"/>
    <w:rsid w:val="00DA5FA5"/>
    <w:rsid w:val="00DA619B"/>
    <w:rsid w:val="00DA7004"/>
    <w:rsid w:val="00DA7296"/>
    <w:rsid w:val="00DB14CC"/>
    <w:rsid w:val="00DB1746"/>
    <w:rsid w:val="00DB3243"/>
    <w:rsid w:val="00DB352D"/>
    <w:rsid w:val="00DB482C"/>
    <w:rsid w:val="00DB4BFE"/>
    <w:rsid w:val="00DB5393"/>
    <w:rsid w:val="00DB57BA"/>
    <w:rsid w:val="00DB5F05"/>
    <w:rsid w:val="00DC1012"/>
    <w:rsid w:val="00DC1A9E"/>
    <w:rsid w:val="00DC301E"/>
    <w:rsid w:val="00DC3286"/>
    <w:rsid w:val="00DC71DE"/>
    <w:rsid w:val="00DD18F0"/>
    <w:rsid w:val="00DD2089"/>
    <w:rsid w:val="00DD54DB"/>
    <w:rsid w:val="00DD5CD1"/>
    <w:rsid w:val="00DD6161"/>
    <w:rsid w:val="00DE2837"/>
    <w:rsid w:val="00DE3173"/>
    <w:rsid w:val="00DE37D3"/>
    <w:rsid w:val="00DE65A6"/>
    <w:rsid w:val="00DE7E03"/>
    <w:rsid w:val="00DF04E2"/>
    <w:rsid w:val="00DF43B0"/>
    <w:rsid w:val="00DF475B"/>
    <w:rsid w:val="00DF587D"/>
    <w:rsid w:val="00E00024"/>
    <w:rsid w:val="00E01B16"/>
    <w:rsid w:val="00E037A9"/>
    <w:rsid w:val="00E0572A"/>
    <w:rsid w:val="00E12340"/>
    <w:rsid w:val="00E13010"/>
    <w:rsid w:val="00E13622"/>
    <w:rsid w:val="00E14152"/>
    <w:rsid w:val="00E149D8"/>
    <w:rsid w:val="00E16176"/>
    <w:rsid w:val="00E21CC9"/>
    <w:rsid w:val="00E22462"/>
    <w:rsid w:val="00E233A9"/>
    <w:rsid w:val="00E2487C"/>
    <w:rsid w:val="00E26642"/>
    <w:rsid w:val="00E269BB"/>
    <w:rsid w:val="00E30C6D"/>
    <w:rsid w:val="00E32DBA"/>
    <w:rsid w:val="00E32E5D"/>
    <w:rsid w:val="00E35134"/>
    <w:rsid w:val="00E35215"/>
    <w:rsid w:val="00E353B0"/>
    <w:rsid w:val="00E3542B"/>
    <w:rsid w:val="00E354DA"/>
    <w:rsid w:val="00E36B01"/>
    <w:rsid w:val="00E37884"/>
    <w:rsid w:val="00E37CD1"/>
    <w:rsid w:val="00E41C19"/>
    <w:rsid w:val="00E469C2"/>
    <w:rsid w:val="00E4769F"/>
    <w:rsid w:val="00E50431"/>
    <w:rsid w:val="00E51CC9"/>
    <w:rsid w:val="00E5358A"/>
    <w:rsid w:val="00E55A3A"/>
    <w:rsid w:val="00E57375"/>
    <w:rsid w:val="00E57B27"/>
    <w:rsid w:val="00E57E82"/>
    <w:rsid w:val="00E61313"/>
    <w:rsid w:val="00E656F8"/>
    <w:rsid w:val="00E70FF5"/>
    <w:rsid w:val="00E718BF"/>
    <w:rsid w:val="00E719F1"/>
    <w:rsid w:val="00E731E7"/>
    <w:rsid w:val="00E75A4C"/>
    <w:rsid w:val="00E75E8F"/>
    <w:rsid w:val="00E84431"/>
    <w:rsid w:val="00E85BEB"/>
    <w:rsid w:val="00E8681F"/>
    <w:rsid w:val="00E9052A"/>
    <w:rsid w:val="00E9064C"/>
    <w:rsid w:val="00E91A05"/>
    <w:rsid w:val="00E91ACF"/>
    <w:rsid w:val="00E91F47"/>
    <w:rsid w:val="00E950CB"/>
    <w:rsid w:val="00E97AC3"/>
    <w:rsid w:val="00E97BEE"/>
    <w:rsid w:val="00EA1C9F"/>
    <w:rsid w:val="00EA308A"/>
    <w:rsid w:val="00EA4100"/>
    <w:rsid w:val="00EA5B2A"/>
    <w:rsid w:val="00EA6198"/>
    <w:rsid w:val="00EA767D"/>
    <w:rsid w:val="00EA7782"/>
    <w:rsid w:val="00EB1EE4"/>
    <w:rsid w:val="00EB2294"/>
    <w:rsid w:val="00EB3D1C"/>
    <w:rsid w:val="00EB4057"/>
    <w:rsid w:val="00EB712F"/>
    <w:rsid w:val="00EC2C58"/>
    <w:rsid w:val="00EC3C2D"/>
    <w:rsid w:val="00EC3C8C"/>
    <w:rsid w:val="00EC3FA7"/>
    <w:rsid w:val="00EC5AFC"/>
    <w:rsid w:val="00EC5EEC"/>
    <w:rsid w:val="00EC6723"/>
    <w:rsid w:val="00EC76C1"/>
    <w:rsid w:val="00ED0268"/>
    <w:rsid w:val="00ED0876"/>
    <w:rsid w:val="00ED25D1"/>
    <w:rsid w:val="00ED3C86"/>
    <w:rsid w:val="00ED4302"/>
    <w:rsid w:val="00ED4E5D"/>
    <w:rsid w:val="00ED4F66"/>
    <w:rsid w:val="00ED6D64"/>
    <w:rsid w:val="00ED7F5F"/>
    <w:rsid w:val="00EE0E31"/>
    <w:rsid w:val="00EE2A8D"/>
    <w:rsid w:val="00EE57D7"/>
    <w:rsid w:val="00EE6750"/>
    <w:rsid w:val="00EE790F"/>
    <w:rsid w:val="00EF1025"/>
    <w:rsid w:val="00EF125F"/>
    <w:rsid w:val="00EF153F"/>
    <w:rsid w:val="00EF1B8A"/>
    <w:rsid w:val="00EF355A"/>
    <w:rsid w:val="00EF4C45"/>
    <w:rsid w:val="00EF50DA"/>
    <w:rsid w:val="00EF552C"/>
    <w:rsid w:val="00EF6385"/>
    <w:rsid w:val="00EF701C"/>
    <w:rsid w:val="00F0031C"/>
    <w:rsid w:val="00F02E2C"/>
    <w:rsid w:val="00F02EA1"/>
    <w:rsid w:val="00F03B70"/>
    <w:rsid w:val="00F06430"/>
    <w:rsid w:val="00F06C8C"/>
    <w:rsid w:val="00F1075F"/>
    <w:rsid w:val="00F14F90"/>
    <w:rsid w:val="00F15437"/>
    <w:rsid w:val="00F15E82"/>
    <w:rsid w:val="00F16251"/>
    <w:rsid w:val="00F17503"/>
    <w:rsid w:val="00F2135D"/>
    <w:rsid w:val="00F21522"/>
    <w:rsid w:val="00F22104"/>
    <w:rsid w:val="00F244DF"/>
    <w:rsid w:val="00F26A67"/>
    <w:rsid w:val="00F314CC"/>
    <w:rsid w:val="00F353F7"/>
    <w:rsid w:val="00F37F22"/>
    <w:rsid w:val="00F40C63"/>
    <w:rsid w:val="00F41688"/>
    <w:rsid w:val="00F41EB5"/>
    <w:rsid w:val="00F41F15"/>
    <w:rsid w:val="00F42FAE"/>
    <w:rsid w:val="00F43E49"/>
    <w:rsid w:val="00F45F52"/>
    <w:rsid w:val="00F45FDC"/>
    <w:rsid w:val="00F46307"/>
    <w:rsid w:val="00F463EA"/>
    <w:rsid w:val="00F502A5"/>
    <w:rsid w:val="00F526B9"/>
    <w:rsid w:val="00F53F7E"/>
    <w:rsid w:val="00F55947"/>
    <w:rsid w:val="00F56747"/>
    <w:rsid w:val="00F5701F"/>
    <w:rsid w:val="00F62985"/>
    <w:rsid w:val="00F63F57"/>
    <w:rsid w:val="00F64E68"/>
    <w:rsid w:val="00F70862"/>
    <w:rsid w:val="00F70CB5"/>
    <w:rsid w:val="00F72D90"/>
    <w:rsid w:val="00F73B8A"/>
    <w:rsid w:val="00F7478E"/>
    <w:rsid w:val="00F75F2F"/>
    <w:rsid w:val="00F76279"/>
    <w:rsid w:val="00F76A18"/>
    <w:rsid w:val="00F7754A"/>
    <w:rsid w:val="00F77A3F"/>
    <w:rsid w:val="00F77D7B"/>
    <w:rsid w:val="00F816F3"/>
    <w:rsid w:val="00F82055"/>
    <w:rsid w:val="00F83ACA"/>
    <w:rsid w:val="00F85B09"/>
    <w:rsid w:val="00F907DD"/>
    <w:rsid w:val="00F92B50"/>
    <w:rsid w:val="00F93ABF"/>
    <w:rsid w:val="00F951A6"/>
    <w:rsid w:val="00F95B55"/>
    <w:rsid w:val="00FA0B24"/>
    <w:rsid w:val="00FA0EE3"/>
    <w:rsid w:val="00FA207C"/>
    <w:rsid w:val="00FA2926"/>
    <w:rsid w:val="00FA74A0"/>
    <w:rsid w:val="00FB11C4"/>
    <w:rsid w:val="00FB1CD0"/>
    <w:rsid w:val="00FB31CC"/>
    <w:rsid w:val="00FB472F"/>
    <w:rsid w:val="00FB4F81"/>
    <w:rsid w:val="00FB5B1E"/>
    <w:rsid w:val="00FB5C4C"/>
    <w:rsid w:val="00FB6A5E"/>
    <w:rsid w:val="00FB7B3A"/>
    <w:rsid w:val="00FC45CE"/>
    <w:rsid w:val="00FC493A"/>
    <w:rsid w:val="00FC6052"/>
    <w:rsid w:val="00FD3868"/>
    <w:rsid w:val="00FD4E73"/>
    <w:rsid w:val="00FD545C"/>
    <w:rsid w:val="00FD552E"/>
    <w:rsid w:val="00FE2ECA"/>
    <w:rsid w:val="00FE2F0E"/>
    <w:rsid w:val="00FE3F7B"/>
    <w:rsid w:val="00FE57B5"/>
    <w:rsid w:val="00FF0FFD"/>
    <w:rsid w:val="00FF69F8"/>
    <w:rsid w:val="00FF79BF"/>
    <w:rsid w:val="00FF7FCF"/>
    <w:rsid w:val="098214EE"/>
    <w:rsid w:val="1C0817EA"/>
    <w:rsid w:val="4471FE8B"/>
    <w:rsid w:val="44EEBD9D"/>
    <w:rsid w:val="5E51D8FA"/>
    <w:rsid w:val="71B5E2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89DEDC1"/>
  <w15:chartTrackingRefBased/>
  <w15:docId w15:val="{7C3C9116-FF93-4495-97F2-37D7AC0A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5E"/>
    <w:pPr>
      <w:suppressAutoHyphens/>
    </w:pPr>
    <w:rPr>
      <w:rFonts w:ascii="Times New Roman" w:eastAsia="Times New Roman" w:hAnsi="Times New Roman"/>
      <w:sz w:val="24"/>
      <w:szCs w:val="24"/>
      <w:lang w:val="pl-PL" w:eastAsia="ar-SA"/>
    </w:rPr>
  </w:style>
  <w:style w:type="paragraph" w:styleId="Nagwek1">
    <w:name w:val="heading 1"/>
    <w:basedOn w:val="Normalny"/>
    <w:next w:val="Normalny"/>
    <w:link w:val="Nagwek1Znak"/>
    <w:uiPriority w:val="99"/>
    <w:qFormat/>
    <w:rsid w:val="0093365E"/>
    <w:pPr>
      <w:keepNext/>
      <w:tabs>
        <w:tab w:val="num" w:pos="0"/>
      </w:tabs>
      <w:ind w:left="360"/>
      <w:jc w:val="both"/>
      <w:outlineLvl w:val="0"/>
    </w:pPr>
    <w:rPr>
      <w:rFonts w:eastAsia="Calibri"/>
      <w:b/>
      <w:bCs/>
      <w:lang w:val="x-none"/>
    </w:rPr>
  </w:style>
  <w:style w:type="paragraph" w:styleId="Nagwek2">
    <w:name w:val="heading 2"/>
    <w:basedOn w:val="Normalny"/>
    <w:next w:val="Normalny"/>
    <w:link w:val="Nagwek2Znak"/>
    <w:unhideWhenUsed/>
    <w:qFormat/>
    <w:locked/>
    <w:rsid w:val="009E3F56"/>
    <w:pPr>
      <w:keepNext/>
      <w:keepLines/>
      <w:suppressAutoHyphens w:val="0"/>
      <w:spacing w:before="40"/>
      <w:outlineLvl w:val="1"/>
    </w:pPr>
    <w:rPr>
      <w:rFonts w:ascii="Cambria" w:eastAsia="PMingLiU" w:hAnsi="Cambria"/>
      <w:color w:val="365F91"/>
      <w:sz w:val="26"/>
      <w:szCs w:val="26"/>
      <w:lang w:eastAsia="pl-PL"/>
    </w:rPr>
  </w:style>
  <w:style w:type="paragraph" w:styleId="Nagwek4">
    <w:name w:val="heading 4"/>
    <w:basedOn w:val="Normalny"/>
    <w:next w:val="Normalny"/>
    <w:link w:val="Nagwek4Znak"/>
    <w:uiPriority w:val="99"/>
    <w:qFormat/>
    <w:rsid w:val="0093365E"/>
    <w:pPr>
      <w:keepNext/>
      <w:tabs>
        <w:tab w:val="num" w:pos="0"/>
      </w:tabs>
      <w:jc w:val="center"/>
      <w:outlineLvl w:val="3"/>
    </w:pPr>
    <w:rPr>
      <w:rFonts w:eastAsia="Calibri"/>
      <w:b/>
      <w:bCs/>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3365E"/>
    <w:rPr>
      <w:rFonts w:ascii="Times New Roman" w:hAnsi="Times New Roman" w:cs="Times New Roman"/>
      <w:b/>
      <w:bCs/>
      <w:sz w:val="24"/>
      <w:szCs w:val="24"/>
      <w:lang w:eastAsia="ar-SA" w:bidi="ar-SA"/>
    </w:rPr>
  </w:style>
  <w:style w:type="character" w:customStyle="1" w:styleId="Nagwek4Znak">
    <w:name w:val="Nagłówek 4 Znak"/>
    <w:link w:val="Nagwek4"/>
    <w:uiPriority w:val="99"/>
    <w:locked/>
    <w:rsid w:val="0093365E"/>
    <w:rPr>
      <w:rFonts w:ascii="Times New Roman" w:hAnsi="Times New Roman" w:cs="Times New Roman"/>
      <w:b/>
      <w:bCs/>
      <w:sz w:val="24"/>
      <w:lang w:eastAsia="ar-SA" w:bidi="ar-SA"/>
    </w:rPr>
  </w:style>
  <w:style w:type="paragraph" w:customStyle="1" w:styleId="Zawartotabeli">
    <w:name w:val="Zawartość tabeli"/>
    <w:basedOn w:val="Normalny"/>
    <w:uiPriority w:val="99"/>
    <w:rsid w:val="0093365E"/>
    <w:pPr>
      <w:suppressLineNumbers/>
    </w:pPr>
  </w:style>
  <w:style w:type="paragraph" w:customStyle="1" w:styleId="cel1">
    <w:name w:val="cel 1"/>
    <w:basedOn w:val="Normalny"/>
    <w:uiPriority w:val="99"/>
    <w:rsid w:val="0093365E"/>
    <w:pPr>
      <w:tabs>
        <w:tab w:val="left" w:pos="1134"/>
      </w:tabs>
      <w:spacing w:before="120" w:after="120"/>
      <w:ind w:left="1134" w:hanging="1134"/>
      <w:jc w:val="both"/>
    </w:pPr>
    <w:rPr>
      <w:b/>
      <w:smallCaps/>
      <w:u w:val="single"/>
    </w:rPr>
  </w:style>
  <w:style w:type="paragraph" w:styleId="Tekstdymka">
    <w:name w:val="Balloon Text"/>
    <w:basedOn w:val="Normalny"/>
    <w:link w:val="TekstdymkaZnak"/>
    <w:uiPriority w:val="99"/>
    <w:semiHidden/>
    <w:rsid w:val="0093365E"/>
    <w:rPr>
      <w:rFonts w:ascii="Tahoma" w:eastAsia="Calibri" w:hAnsi="Tahoma" w:cs="Tahoma"/>
      <w:sz w:val="16"/>
      <w:szCs w:val="16"/>
      <w:lang w:val="x-none"/>
    </w:rPr>
  </w:style>
  <w:style w:type="character" w:customStyle="1" w:styleId="TekstdymkaZnak">
    <w:name w:val="Tekst dymka Znak"/>
    <w:link w:val="Tekstdymka"/>
    <w:uiPriority w:val="99"/>
    <w:semiHidden/>
    <w:locked/>
    <w:rsid w:val="0093365E"/>
    <w:rPr>
      <w:rFonts w:ascii="Tahoma" w:hAnsi="Tahoma" w:cs="Tahoma"/>
      <w:sz w:val="16"/>
      <w:szCs w:val="16"/>
      <w:lang w:eastAsia="ar-SA" w:bidi="ar-SA"/>
    </w:rPr>
  </w:style>
  <w:style w:type="paragraph" w:styleId="Poprawka">
    <w:name w:val="Revision"/>
    <w:hidden/>
    <w:uiPriority w:val="99"/>
    <w:semiHidden/>
    <w:rsid w:val="006E4A2E"/>
    <w:rPr>
      <w:rFonts w:ascii="Times New Roman" w:eastAsia="Times New Roman" w:hAnsi="Times New Roman"/>
      <w:sz w:val="24"/>
      <w:szCs w:val="24"/>
      <w:lang w:val="pl-PL" w:eastAsia="ar-SA"/>
    </w:rPr>
  </w:style>
  <w:style w:type="paragraph" w:styleId="Stopka">
    <w:name w:val="footer"/>
    <w:basedOn w:val="Normalny"/>
    <w:link w:val="StopkaZnak"/>
    <w:uiPriority w:val="99"/>
    <w:rsid w:val="00C41F59"/>
    <w:pPr>
      <w:tabs>
        <w:tab w:val="center" w:pos="4536"/>
        <w:tab w:val="right" w:pos="9072"/>
      </w:tabs>
    </w:pPr>
    <w:rPr>
      <w:rFonts w:eastAsia="Calibri"/>
      <w:lang w:val="x-none"/>
    </w:rPr>
  </w:style>
  <w:style w:type="character" w:customStyle="1" w:styleId="StopkaZnak">
    <w:name w:val="Stopka Znak"/>
    <w:link w:val="Stopka"/>
    <w:uiPriority w:val="99"/>
    <w:locked/>
    <w:rsid w:val="00C41F59"/>
    <w:rPr>
      <w:rFonts w:ascii="Times New Roman" w:hAnsi="Times New Roman" w:cs="Times New Roman"/>
      <w:sz w:val="24"/>
      <w:szCs w:val="24"/>
      <w:lang w:eastAsia="ar-SA" w:bidi="ar-SA"/>
    </w:rPr>
  </w:style>
  <w:style w:type="table" w:styleId="Tabela-Siatka">
    <w:name w:val="Table Grid"/>
    <w:basedOn w:val="Standardowy"/>
    <w:uiPriority w:val="99"/>
    <w:rsid w:val="000B103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alny"/>
    <w:rsid w:val="00A27C15"/>
    <w:pPr>
      <w:suppressAutoHyphens w:val="0"/>
      <w:spacing w:before="120" w:after="120"/>
      <w:jc w:val="center"/>
    </w:pPr>
    <w:rPr>
      <w:rFonts w:ascii="Constantia" w:hAnsi="Constantia"/>
      <w:b/>
      <w:sz w:val="32"/>
      <w:szCs w:val="32"/>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A27C15"/>
    <w:pPr>
      <w:suppressAutoHyphens w:val="0"/>
      <w:ind w:left="720"/>
      <w:contextualSpacing/>
    </w:pPr>
    <w:rPr>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396FEF"/>
    <w:rPr>
      <w:sz w:val="20"/>
      <w:szCs w:val="20"/>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link w:val="Tekstprzypisudolnego"/>
    <w:rsid w:val="00396FEF"/>
    <w:rPr>
      <w:rFonts w:ascii="Times New Roman" w:eastAsia="Times New Roman" w:hAnsi="Times New Roman"/>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396FEF"/>
    <w:rPr>
      <w:vertAlign w:val="superscript"/>
    </w:rPr>
  </w:style>
  <w:style w:type="paragraph" w:styleId="Tekstprzypisukocowego">
    <w:name w:val="endnote text"/>
    <w:basedOn w:val="Normalny"/>
    <w:link w:val="TekstprzypisukocowegoZnak"/>
    <w:uiPriority w:val="99"/>
    <w:semiHidden/>
    <w:unhideWhenUsed/>
    <w:rsid w:val="00396FEF"/>
    <w:rPr>
      <w:sz w:val="20"/>
      <w:szCs w:val="20"/>
      <w:lang w:val="x-none"/>
    </w:rPr>
  </w:style>
  <w:style w:type="character" w:customStyle="1" w:styleId="TekstprzypisukocowegoZnak">
    <w:name w:val="Tekst przypisu końcowego Znak"/>
    <w:link w:val="Tekstprzypisukocowego"/>
    <w:uiPriority w:val="99"/>
    <w:semiHidden/>
    <w:rsid w:val="00396FEF"/>
    <w:rPr>
      <w:rFonts w:ascii="Times New Roman" w:eastAsia="Times New Roman" w:hAnsi="Times New Roman"/>
      <w:lang w:eastAsia="ar-SA"/>
    </w:rPr>
  </w:style>
  <w:style w:type="character" w:styleId="Odwoanieprzypisukocowego">
    <w:name w:val="endnote reference"/>
    <w:uiPriority w:val="99"/>
    <w:semiHidden/>
    <w:unhideWhenUsed/>
    <w:rsid w:val="00396FEF"/>
    <w:rPr>
      <w:vertAlign w:val="superscript"/>
    </w:rPr>
  </w:style>
  <w:style w:type="paragraph" w:styleId="Nagwek">
    <w:name w:val="header"/>
    <w:basedOn w:val="Normalny"/>
    <w:link w:val="NagwekZnak"/>
    <w:uiPriority w:val="99"/>
    <w:unhideWhenUsed/>
    <w:rsid w:val="00396FEF"/>
    <w:pPr>
      <w:tabs>
        <w:tab w:val="center" w:pos="4536"/>
        <w:tab w:val="right" w:pos="9072"/>
      </w:tabs>
    </w:pPr>
    <w:rPr>
      <w:lang w:val="x-none"/>
    </w:rPr>
  </w:style>
  <w:style w:type="character" w:customStyle="1" w:styleId="NagwekZnak">
    <w:name w:val="Nagłówek Znak"/>
    <w:link w:val="Nagwek"/>
    <w:uiPriority w:val="99"/>
    <w:rsid w:val="00396FEF"/>
    <w:rPr>
      <w:rFonts w:ascii="Times New Roman" w:eastAsia="Times New Roman" w:hAnsi="Times New Roman"/>
      <w:sz w:val="24"/>
      <w:szCs w:val="24"/>
      <w:lang w:eastAsia="ar-SA"/>
    </w:rPr>
  </w:style>
  <w:style w:type="paragraph" w:customStyle="1" w:styleId="Default">
    <w:name w:val="Default"/>
    <w:rsid w:val="005D3192"/>
    <w:pPr>
      <w:autoSpaceDE w:val="0"/>
      <w:autoSpaceDN w:val="0"/>
      <w:adjustRightInd w:val="0"/>
    </w:pPr>
    <w:rPr>
      <w:rFonts w:cs="Calibri"/>
      <w:color w:val="000000"/>
      <w:sz w:val="24"/>
      <w:szCs w:val="24"/>
      <w:lang w:val="pl-PL" w:eastAsia="pl-PL"/>
    </w:rPr>
  </w:style>
  <w:style w:type="character" w:styleId="Odwoaniedokomentarza">
    <w:name w:val="annotation reference"/>
    <w:uiPriority w:val="99"/>
    <w:unhideWhenUsed/>
    <w:rsid w:val="0071147C"/>
    <w:rPr>
      <w:sz w:val="16"/>
      <w:szCs w:val="16"/>
    </w:rPr>
  </w:style>
  <w:style w:type="paragraph" w:styleId="Tekstkomentarza">
    <w:name w:val="annotation text"/>
    <w:basedOn w:val="Normalny"/>
    <w:link w:val="TekstkomentarzaZnak"/>
    <w:unhideWhenUsed/>
    <w:rsid w:val="0071147C"/>
    <w:rPr>
      <w:sz w:val="20"/>
      <w:szCs w:val="20"/>
    </w:rPr>
  </w:style>
  <w:style w:type="character" w:customStyle="1" w:styleId="TekstkomentarzaZnak">
    <w:name w:val="Tekst komentarza Znak"/>
    <w:link w:val="Tekstkomentarza"/>
    <w:rsid w:val="007114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1147C"/>
    <w:rPr>
      <w:b/>
      <w:bCs/>
    </w:rPr>
  </w:style>
  <w:style w:type="character" w:customStyle="1" w:styleId="TematkomentarzaZnak">
    <w:name w:val="Temat komentarza Znak"/>
    <w:link w:val="Tematkomentarza"/>
    <w:uiPriority w:val="99"/>
    <w:semiHidden/>
    <w:rsid w:val="0071147C"/>
    <w:rPr>
      <w:rFonts w:ascii="Times New Roman" w:eastAsia="Times New Roman" w:hAnsi="Times New Roman"/>
      <w:b/>
      <w:bCs/>
      <w:lang w:eastAsia="ar-SA"/>
    </w:rPr>
  </w:style>
  <w:style w:type="character" w:styleId="Hipercze">
    <w:name w:val="Hyperlink"/>
    <w:uiPriority w:val="99"/>
    <w:unhideWhenUsed/>
    <w:rsid w:val="009C0F29"/>
    <w:rPr>
      <w:color w:val="0563C1"/>
      <w:u w:val="single"/>
    </w:rPr>
  </w:style>
  <w:style w:type="character" w:styleId="Nierozpoznanawzmianka">
    <w:name w:val="Unresolved Mention"/>
    <w:uiPriority w:val="99"/>
    <w:semiHidden/>
    <w:unhideWhenUsed/>
    <w:rsid w:val="009C0F29"/>
    <w:rPr>
      <w:color w:val="605E5C"/>
      <w:shd w:val="clear" w:color="auto" w:fill="E1DFDD"/>
    </w:rPr>
  </w:style>
  <w:style w:type="character" w:customStyle="1" w:styleId="Nagwek2Znak">
    <w:name w:val="Nagłówek 2 Znak"/>
    <w:link w:val="Nagwek2"/>
    <w:rsid w:val="009E3F56"/>
    <w:rPr>
      <w:rFonts w:ascii="Cambria" w:eastAsia="PMingLiU" w:hAnsi="Cambria"/>
      <w:color w:val="365F91"/>
      <w:sz w:val="26"/>
      <w:szCs w:val="26"/>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E3F56"/>
    <w:rPr>
      <w:rFonts w:ascii="Times New Roman" w:eastAsia="Times New Roman" w:hAnsi="Times New Roman"/>
      <w:sz w:val="24"/>
      <w:szCs w:val="24"/>
    </w:rPr>
  </w:style>
  <w:style w:type="character" w:styleId="UyteHipercze">
    <w:name w:val="FollowedHyperlink"/>
    <w:uiPriority w:val="99"/>
    <w:semiHidden/>
    <w:unhideWhenUsed/>
    <w:rsid w:val="00C104E3"/>
    <w:rPr>
      <w:color w:val="954F72"/>
      <w:u w:val="single"/>
    </w:rPr>
  </w:style>
  <w:style w:type="character" w:customStyle="1" w:styleId="cf01">
    <w:name w:val="cf01"/>
    <w:rsid w:val="0043171F"/>
    <w:rPr>
      <w:rFonts w:ascii="Segoe UI" w:hAnsi="Segoe UI" w:cs="Segoe UI" w:hint="default"/>
      <w:sz w:val="18"/>
      <w:szCs w:val="18"/>
    </w:rPr>
  </w:style>
  <w:style w:type="numbering" w:customStyle="1" w:styleId="Biecalista1">
    <w:name w:val="Bieżąca lista1"/>
    <w:uiPriority w:val="99"/>
    <w:rsid w:val="00BE0F9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576">
      <w:bodyDiv w:val="1"/>
      <w:marLeft w:val="0"/>
      <w:marRight w:val="0"/>
      <w:marTop w:val="0"/>
      <w:marBottom w:val="0"/>
      <w:divBdr>
        <w:top w:val="none" w:sz="0" w:space="0" w:color="auto"/>
        <w:left w:val="none" w:sz="0" w:space="0" w:color="auto"/>
        <w:bottom w:val="none" w:sz="0" w:space="0" w:color="auto"/>
        <w:right w:val="none" w:sz="0" w:space="0" w:color="auto"/>
      </w:divBdr>
    </w:div>
    <w:div w:id="28990130">
      <w:bodyDiv w:val="1"/>
      <w:marLeft w:val="0"/>
      <w:marRight w:val="0"/>
      <w:marTop w:val="0"/>
      <w:marBottom w:val="0"/>
      <w:divBdr>
        <w:top w:val="none" w:sz="0" w:space="0" w:color="auto"/>
        <w:left w:val="none" w:sz="0" w:space="0" w:color="auto"/>
        <w:bottom w:val="none" w:sz="0" w:space="0" w:color="auto"/>
        <w:right w:val="none" w:sz="0" w:space="0" w:color="auto"/>
      </w:divBdr>
    </w:div>
    <w:div w:id="52126051">
      <w:bodyDiv w:val="1"/>
      <w:marLeft w:val="0"/>
      <w:marRight w:val="0"/>
      <w:marTop w:val="0"/>
      <w:marBottom w:val="0"/>
      <w:divBdr>
        <w:top w:val="none" w:sz="0" w:space="0" w:color="auto"/>
        <w:left w:val="none" w:sz="0" w:space="0" w:color="auto"/>
        <w:bottom w:val="none" w:sz="0" w:space="0" w:color="auto"/>
        <w:right w:val="none" w:sz="0" w:space="0" w:color="auto"/>
      </w:divBdr>
    </w:div>
    <w:div w:id="61605664">
      <w:bodyDiv w:val="1"/>
      <w:marLeft w:val="0"/>
      <w:marRight w:val="0"/>
      <w:marTop w:val="0"/>
      <w:marBottom w:val="0"/>
      <w:divBdr>
        <w:top w:val="none" w:sz="0" w:space="0" w:color="auto"/>
        <w:left w:val="none" w:sz="0" w:space="0" w:color="auto"/>
        <w:bottom w:val="none" w:sz="0" w:space="0" w:color="auto"/>
        <w:right w:val="none" w:sz="0" w:space="0" w:color="auto"/>
      </w:divBdr>
    </w:div>
    <w:div w:id="107749305">
      <w:bodyDiv w:val="1"/>
      <w:marLeft w:val="0"/>
      <w:marRight w:val="0"/>
      <w:marTop w:val="0"/>
      <w:marBottom w:val="0"/>
      <w:divBdr>
        <w:top w:val="none" w:sz="0" w:space="0" w:color="auto"/>
        <w:left w:val="none" w:sz="0" w:space="0" w:color="auto"/>
        <w:bottom w:val="none" w:sz="0" w:space="0" w:color="auto"/>
        <w:right w:val="none" w:sz="0" w:space="0" w:color="auto"/>
      </w:divBdr>
    </w:div>
    <w:div w:id="197667799">
      <w:bodyDiv w:val="1"/>
      <w:marLeft w:val="0"/>
      <w:marRight w:val="0"/>
      <w:marTop w:val="0"/>
      <w:marBottom w:val="0"/>
      <w:divBdr>
        <w:top w:val="none" w:sz="0" w:space="0" w:color="auto"/>
        <w:left w:val="none" w:sz="0" w:space="0" w:color="auto"/>
        <w:bottom w:val="none" w:sz="0" w:space="0" w:color="auto"/>
        <w:right w:val="none" w:sz="0" w:space="0" w:color="auto"/>
      </w:divBdr>
    </w:div>
    <w:div w:id="251090754">
      <w:bodyDiv w:val="1"/>
      <w:marLeft w:val="0"/>
      <w:marRight w:val="0"/>
      <w:marTop w:val="0"/>
      <w:marBottom w:val="0"/>
      <w:divBdr>
        <w:top w:val="none" w:sz="0" w:space="0" w:color="auto"/>
        <w:left w:val="none" w:sz="0" w:space="0" w:color="auto"/>
        <w:bottom w:val="none" w:sz="0" w:space="0" w:color="auto"/>
        <w:right w:val="none" w:sz="0" w:space="0" w:color="auto"/>
      </w:divBdr>
    </w:div>
    <w:div w:id="252318465">
      <w:bodyDiv w:val="1"/>
      <w:marLeft w:val="0"/>
      <w:marRight w:val="0"/>
      <w:marTop w:val="0"/>
      <w:marBottom w:val="0"/>
      <w:divBdr>
        <w:top w:val="none" w:sz="0" w:space="0" w:color="auto"/>
        <w:left w:val="none" w:sz="0" w:space="0" w:color="auto"/>
        <w:bottom w:val="none" w:sz="0" w:space="0" w:color="auto"/>
        <w:right w:val="none" w:sz="0" w:space="0" w:color="auto"/>
      </w:divBdr>
    </w:div>
    <w:div w:id="301693907">
      <w:bodyDiv w:val="1"/>
      <w:marLeft w:val="0"/>
      <w:marRight w:val="0"/>
      <w:marTop w:val="0"/>
      <w:marBottom w:val="0"/>
      <w:divBdr>
        <w:top w:val="none" w:sz="0" w:space="0" w:color="auto"/>
        <w:left w:val="none" w:sz="0" w:space="0" w:color="auto"/>
        <w:bottom w:val="none" w:sz="0" w:space="0" w:color="auto"/>
        <w:right w:val="none" w:sz="0" w:space="0" w:color="auto"/>
      </w:divBdr>
    </w:div>
    <w:div w:id="303193425">
      <w:bodyDiv w:val="1"/>
      <w:marLeft w:val="0"/>
      <w:marRight w:val="0"/>
      <w:marTop w:val="0"/>
      <w:marBottom w:val="0"/>
      <w:divBdr>
        <w:top w:val="none" w:sz="0" w:space="0" w:color="auto"/>
        <w:left w:val="none" w:sz="0" w:space="0" w:color="auto"/>
        <w:bottom w:val="none" w:sz="0" w:space="0" w:color="auto"/>
        <w:right w:val="none" w:sz="0" w:space="0" w:color="auto"/>
      </w:divBdr>
    </w:div>
    <w:div w:id="329215463">
      <w:bodyDiv w:val="1"/>
      <w:marLeft w:val="0"/>
      <w:marRight w:val="0"/>
      <w:marTop w:val="0"/>
      <w:marBottom w:val="0"/>
      <w:divBdr>
        <w:top w:val="none" w:sz="0" w:space="0" w:color="auto"/>
        <w:left w:val="none" w:sz="0" w:space="0" w:color="auto"/>
        <w:bottom w:val="none" w:sz="0" w:space="0" w:color="auto"/>
        <w:right w:val="none" w:sz="0" w:space="0" w:color="auto"/>
      </w:divBdr>
    </w:div>
    <w:div w:id="440762108">
      <w:marLeft w:val="0"/>
      <w:marRight w:val="0"/>
      <w:marTop w:val="0"/>
      <w:marBottom w:val="0"/>
      <w:divBdr>
        <w:top w:val="none" w:sz="0" w:space="0" w:color="auto"/>
        <w:left w:val="none" w:sz="0" w:space="0" w:color="auto"/>
        <w:bottom w:val="none" w:sz="0" w:space="0" w:color="auto"/>
        <w:right w:val="none" w:sz="0" w:space="0" w:color="auto"/>
      </w:divBdr>
    </w:div>
    <w:div w:id="440762109">
      <w:marLeft w:val="0"/>
      <w:marRight w:val="0"/>
      <w:marTop w:val="0"/>
      <w:marBottom w:val="0"/>
      <w:divBdr>
        <w:top w:val="none" w:sz="0" w:space="0" w:color="auto"/>
        <w:left w:val="none" w:sz="0" w:space="0" w:color="auto"/>
        <w:bottom w:val="none" w:sz="0" w:space="0" w:color="auto"/>
        <w:right w:val="none" w:sz="0" w:space="0" w:color="auto"/>
      </w:divBdr>
    </w:div>
    <w:div w:id="440762110">
      <w:marLeft w:val="0"/>
      <w:marRight w:val="0"/>
      <w:marTop w:val="0"/>
      <w:marBottom w:val="0"/>
      <w:divBdr>
        <w:top w:val="none" w:sz="0" w:space="0" w:color="auto"/>
        <w:left w:val="none" w:sz="0" w:space="0" w:color="auto"/>
        <w:bottom w:val="none" w:sz="0" w:space="0" w:color="auto"/>
        <w:right w:val="none" w:sz="0" w:space="0" w:color="auto"/>
      </w:divBdr>
    </w:div>
    <w:div w:id="440762111">
      <w:marLeft w:val="0"/>
      <w:marRight w:val="0"/>
      <w:marTop w:val="0"/>
      <w:marBottom w:val="0"/>
      <w:divBdr>
        <w:top w:val="none" w:sz="0" w:space="0" w:color="auto"/>
        <w:left w:val="none" w:sz="0" w:space="0" w:color="auto"/>
        <w:bottom w:val="none" w:sz="0" w:space="0" w:color="auto"/>
        <w:right w:val="none" w:sz="0" w:space="0" w:color="auto"/>
      </w:divBdr>
    </w:div>
    <w:div w:id="440762112">
      <w:marLeft w:val="0"/>
      <w:marRight w:val="0"/>
      <w:marTop w:val="0"/>
      <w:marBottom w:val="0"/>
      <w:divBdr>
        <w:top w:val="none" w:sz="0" w:space="0" w:color="auto"/>
        <w:left w:val="none" w:sz="0" w:space="0" w:color="auto"/>
        <w:bottom w:val="none" w:sz="0" w:space="0" w:color="auto"/>
        <w:right w:val="none" w:sz="0" w:space="0" w:color="auto"/>
      </w:divBdr>
    </w:div>
    <w:div w:id="440762113">
      <w:marLeft w:val="0"/>
      <w:marRight w:val="0"/>
      <w:marTop w:val="0"/>
      <w:marBottom w:val="0"/>
      <w:divBdr>
        <w:top w:val="none" w:sz="0" w:space="0" w:color="auto"/>
        <w:left w:val="none" w:sz="0" w:space="0" w:color="auto"/>
        <w:bottom w:val="none" w:sz="0" w:space="0" w:color="auto"/>
        <w:right w:val="none" w:sz="0" w:space="0" w:color="auto"/>
      </w:divBdr>
    </w:div>
    <w:div w:id="440762114">
      <w:marLeft w:val="0"/>
      <w:marRight w:val="0"/>
      <w:marTop w:val="0"/>
      <w:marBottom w:val="0"/>
      <w:divBdr>
        <w:top w:val="none" w:sz="0" w:space="0" w:color="auto"/>
        <w:left w:val="none" w:sz="0" w:space="0" w:color="auto"/>
        <w:bottom w:val="none" w:sz="0" w:space="0" w:color="auto"/>
        <w:right w:val="none" w:sz="0" w:space="0" w:color="auto"/>
      </w:divBdr>
    </w:div>
    <w:div w:id="440762115">
      <w:marLeft w:val="0"/>
      <w:marRight w:val="0"/>
      <w:marTop w:val="0"/>
      <w:marBottom w:val="0"/>
      <w:divBdr>
        <w:top w:val="none" w:sz="0" w:space="0" w:color="auto"/>
        <w:left w:val="none" w:sz="0" w:space="0" w:color="auto"/>
        <w:bottom w:val="none" w:sz="0" w:space="0" w:color="auto"/>
        <w:right w:val="none" w:sz="0" w:space="0" w:color="auto"/>
      </w:divBdr>
    </w:div>
    <w:div w:id="440762116">
      <w:marLeft w:val="0"/>
      <w:marRight w:val="0"/>
      <w:marTop w:val="0"/>
      <w:marBottom w:val="0"/>
      <w:divBdr>
        <w:top w:val="none" w:sz="0" w:space="0" w:color="auto"/>
        <w:left w:val="none" w:sz="0" w:space="0" w:color="auto"/>
        <w:bottom w:val="none" w:sz="0" w:space="0" w:color="auto"/>
        <w:right w:val="none" w:sz="0" w:space="0" w:color="auto"/>
      </w:divBdr>
    </w:div>
    <w:div w:id="440762117">
      <w:marLeft w:val="0"/>
      <w:marRight w:val="0"/>
      <w:marTop w:val="0"/>
      <w:marBottom w:val="0"/>
      <w:divBdr>
        <w:top w:val="none" w:sz="0" w:space="0" w:color="auto"/>
        <w:left w:val="none" w:sz="0" w:space="0" w:color="auto"/>
        <w:bottom w:val="none" w:sz="0" w:space="0" w:color="auto"/>
        <w:right w:val="none" w:sz="0" w:space="0" w:color="auto"/>
      </w:divBdr>
    </w:div>
    <w:div w:id="440762118">
      <w:marLeft w:val="0"/>
      <w:marRight w:val="0"/>
      <w:marTop w:val="0"/>
      <w:marBottom w:val="0"/>
      <w:divBdr>
        <w:top w:val="none" w:sz="0" w:space="0" w:color="auto"/>
        <w:left w:val="none" w:sz="0" w:space="0" w:color="auto"/>
        <w:bottom w:val="none" w:sz="0" w:space="0" w:color="auto"/>
        <w:right w:val="none" w:sz="0" w:space="0" w:color="auto"/>
      </w:divBdr>
    </w:div>
    <w:div w:id="440762119">
      <w:marLeft w:val="0"/>
      <w:marRight w:val="0"/>
      <w:marTop w:val="0"/>
      <w:marBottom w:val="0"/>
      <w:divBdr>
        <w:top w:val="none" w:sz="0" w:space="0" w:color="auto"/>
        <w:left w:val="none" w:sz="0" w:space="0" w:color="auto"/>
        <w:bottom w:val="none" w:sz="0" w:space="0" w:color="auto"/>
        <w:right w:val="none" w:sz="0" w:space="0" w:color="auto"/>
      </w:divBdr>
    </w:div>
    <w:div w:id="440762120">
      <w:marLeft w:val="0"/>
      <w:marRight w:val="0"/>
      <w:marTop w:val="0"/>
      <w:marBottom w:val="0"/>
      <w:divBdr>
        <w:top w:val="none" w:sz="0" w:space="0" w:color="auto"/>
        <w:left w:val="none" w:sz="0" w:space="0" w:color="auto"/>
        <w:bottom w:val="none" w:sz="0" w:space="0" w:color="auto"/>
        <w:right w:val="none" w:sz="0" w:space="0" w:color="auto"/>
      </w:divBdr>
    </w:div>
    <w:div w:id="440762121">
      <w:marLeft w:val="0"/>
      <w:marRight w:val="0"/>
      <w:marTop w:val="0"/>
      <w:marBottom w:val="0"/>
      <w:divBdr>
        <w:top w:val="none" w:sz="0" w:space="0" w:color="auto"/>
        <w:left w:val="none" w:sz="0" w:space="0" w:color="auto"/>
        <w:bottom w:val="none" w:sz="0" w:space="0" w:color="auto"/>
        <w:right w:val="none" w:sz="0" w:space="0" w:color="auto"/>
      </w:divBdr>
    </w:div>
    <w:div w:id="440762122">
      <w:marLeft w:val="0"/>
      <w:marRight w:val="0"/>
      <w:marTop w:val="0"/>
      <w:marBottom w:val="0"/>
      <w:divBdr>
        <w:top w:val="none" w:sz="0" w:space="0" w:color="auto"/>
        <w:left w:val="none" w:sz="0" w:space="0" w:color="auto"/>
        <w:bottom w:val="none" w:sz="0" w:space="0" w:color="auto"/>
        <w:right w:val="none" w:sz="0" w:space="0" w:color="auto"/>
      </w:divBdr>
    </w:div>
    <w:div w:id="440762123">
      <w:marLeft w:val="0"/>
      <w:marRight w:val="0"/>
      <w:marTop w:val="0"/>
      <w:marBottom w:val="0"/>
      <w:divBdr>
        <w:top w:val="none" w:sz="0" w:space="0" w:color="auto"/>
        <w:left w:val="none" w:sz="0" w:space="0" w:color="auto"/>
        <w:bottom w:val="none" w:sz="0" w:space="0" w:color="auto"/>
        <w:right w:val="none" w:sz="0" w:space="0" w:color="auto"/>
      </w:divBdr>
    </w:div>
    <w:div w:id="440762124">
      <w:marLeft w:val="0"/>
      <w:marRight w:val="0"/>
      <w:marTop w:val="0"/>
      <w:marBottom w:val="0"/>
      <w:divBdr>
        <w:top w:val="none" w:sz="0" w:space="0" w:color="auto"/>
        <w:left w:val="none" w:sz="0" w:space="0" w:color="auto"/>
        <w:bottom w:val="none" w:sz="0" w:space="0" w:color="auto"/>
        <w:right w:val="none" w:sz="0" w:space="0" w:color="auto"/>
      </w:divBdr>
    </w:div>
    <w:div w:id="440762125">
      <w:marLeft w:val="0"/>
      <w:marRight w:val="0"/>
      <w:marTop w:val="0"/>
      <w:marBottom w:val="0"/>
      <w:divBdr>
        <w:top w:val="none" w:sz="0" w:space="0" w:color="auto"/>
        <w:left w:val="none" w:sz="0" w:space="0" w:color="auto"/>
        <w:bottom w:val="none" w:sz="0" w:space="0" w:color="auto"/>
        <w:right w:val="none" w:sz="0" w:space="0" w:color="auto"/>
      </w:divBdr>
    </w:div>
    <w:div w:id="440762126">
      <w:marLeft w:val="0"/>
      <w:marRight w:val="0"/>
      <w:marTop w:val="0"/>
      <w:marBottom w:val="0"/>
      <w:divBdr>
        <w:top w:val="none" w:sz="0" w:space="0" w:color="auto"/>
        <w:left w:val="none" w:sz="0" w:space="0" w:color="auto"/>
        <w:bottom w:val="none" w:sz="0" w:space="0" w:color="auto"/>
        <w:right w:val="none" w:sz="0" w:space="0" w:color="auto"/>
      </w:divBdr>
    </w:div>
    <w:div w:id="440762127">
      <w:marLeft w:val="0"/>
      <w:marRight w:val="0"/>
      <w:marTop w:val="0"/>
      <w:marBottom w:val="0"/>
      <w:divBdr>
        <w:top w:val="none" w:sz="0" w:space="0" w:color="auto"/>
        <w:left w:val="none" w:sz="0" w:space="0" w:color="auto"/>
        <w:bottom w:val="none" w:sz="0" w:space="0" w:color="auto"/>
        <w:right w:val="none" w:sz="0" w:space="0" w:color="auto"/>
      </w:divBdr>
    </w:div>
    <w:div w:id="440762128">
      <w:marLeft w:val="0"/>
      <w:marRight w:val="0"/>
      <w:marTop w:val="0"/>
      <w:marBottom w:val="0"/>
      <w:divBdr>
        <w:top w:val="none" w:sz="0" w:space="0" w:color="auto"/>
        <w:left w:val="none" w:sz="0" w:space="0" w:color="auto"/>
        <w:bottom w:val="none" w:sz="0" w:space="0" w:color="auto"/>
        <w:right w:val="none" w:sz="0" w:space="0" w:color="auto"/>
      </w:divBdr>
    </w:div>
    <w:div w:id="440762129">
      <w:marLeft w:val="0"/>
      <w:marRight w:val="0"/>
      <w:marTop w:val="0"/>
      <w:marBottom w:val="0"/>
      <w:divBdr>
        <w:top w:val="none" w:sz="0" w:space="0" w:color="auto"/>
        <w:left w:val="none" w:sz="0" w:space="0" w:color="auto"/>
        <w:bottom w:val="none" w:sz="0" w:space="0" w:color="auto"/>
        <w:right w:val="none" w:sz="0" w:space="0" w:color="auto"/>
      </w:divBdr>
    </w:div>
    <w:div w:id="440762130">
      <w:marLeft w:val="0"/>
      <w:marRight w:val="0"/>
      <w:marTop w:val="0"/>
      <w:marBottom w:val="0"/>
      <w:divBdr>
        <w:top w:val="none" w:sz="0" w:space="0" w:color="auto"/>
        <w:left w:val="none" w:sz="0" w:space="0" w:color="auto"/>
        <w:bottom w:val="none" w:sz="0" w:space="0" w:color="auto"/>
        <w:right w:val="none" w:sz="0" w:space="0" w:color="auto"/>
      </w:divBdr>
    </w:div>
    <w:div w:id="440762131">
      <w:marLeft w:val="0"/>
      <w:marRight w:val="0"/>
      <w:marTop w:val="0"/>
      <w:marBottom w:val="0"/>
      <w:divBdr>
        <w:top w:val="none" w:sz="0" w:space="0" w:color="auto"/>
        <w:left w:val="none" w:sz="0" w:space="0" w:color="auto"/>
        <w:bottom w:val="none" w:sz="0" w:space="0" w:color="auto"/>
        <w:right w:val="none" w:sz="0" w:space="0" w:color="auto"/>
      </w:divBdr>
    </w:div>
    <w:div w:id="440762132">
      <w:marLeft w:val="0"/>
      <w:marRight w:val="0"/>
      <w:marTop w:val="0"/>
      <w:marBottom w:val="0"/>
      <w:divBdr>
        <w:top w:val="none" w:sz="0" w:space="0" w:color="auto"/>
        <w:left w:val="none" w:sz="0" w:space="0" w:color="auto"/>
        <w:bottom w:val="none" w:sz="0" w:space="0" w:color="auto"/>
        <w:right w:val="none" w:sz="0" w:space="0" w:color="auto"/>
      </w:divBdr>
    </w:div>
    <w:div w:id="440762133">
      <w:marLeft w:val="0"/>
      <w:marRight w:val="0"/>
      <w:marTop w:val="0"/>
      <w:marBottom w:val="0"/>
      <w:divBdr>
        <w:top w:val="none" w:sz="0" w:space="0" w:color="auto"/>
        <w:left w:val="none" w:sz="0" w:space="0" w:color="auto"/>
        <w:bottom w:val="none" w:sz="0" w:space="0" w:color="auto"/>
        <w:right w:val="none" w:sz="0" w:space="0" w:color="auto"/>
      </w:divBdr>
    </w:div>
    <w:div w:id="440762134">
      <w:marLeft w:val="0"/>
      <w:marRight w:val="0"/>
      <w:marTop w:val="0"/>
      <w:marBottom w:val="0"/>
      <w:divBdr>
        <w:top w:val="none" w:sz="0" w:space="0" w:color="auto"/>
        <w:left w:val="none" w:sz="0" w:space="0" w:color="auto"/>
        <w:bottom w:val="none" w:sz="0" w:space="0" w:color="auto"/>
        <w:right w:val="none" w:sz="0" w:space="0" w:color="auto"/>
      </w:divBdr>
    </w:div>
    <w:div w:id="440762135">
      <w:marLeft w:val="0"/>
      <w:marRight w:val="0"/>
      <w:marTop w:val="0"/>
      <w:marBottom w:val="0"/>
      <w:divBdr>
        <w:top w:val="none" w:sz="0" w:space="0" w:color="auto"/>
        <w:left w:val="none" w:sz="0" w:space="0" w:color="auto"/>
        <w:bottom w:val="none" w:sz="0" w:space="0" w:color="auto"/>
        <w:right w:val="none" w:sz="0" w:space="0" w:color="auto"/>
      </w:divBdr>
    </w:div>
    <w:div w:id="440762136">
      <w:marLeft w:val="0"/>
      <w:marRight w:val="0"/>
      <w:marTop w:val="0"/>
      <w:marBottom w:val="0"/>
      <w:divBdr>
        <w:top w:val="none" w:sz="0" w:space="0" w:color="auto"/>
        <w:left w:val="none" w:sz="0" w:space="0" w:color="auto"/>
        <w:bottom w:val="none" w:sz="0" w:space="0" w:color="auto"/>
        <w:right w:val="none" w:sz="0" w:space="0" w:color="auto"/>
      </w:divBdr>
    </w:div>
    <w:div w:id="440762137">
      <w:marLeft w:val="0"/>
      <w:marRight w:val="0"/>
      <w:marTop w:val="0"/>
      <w:marBottom w:val="0"/>
      <w:divBdr>
        <w:top w:val="none" w:sz="0" w:space="0" w:color="auto"/>
        <w:left w:val="none" w:sz="0" w:space="0" w:color="auto"/>
        <w:bottom w:val="none" w:sz="0" w:space="0" w:color="auto"/>
        <w:right w:val="none" w:sz="0" w:space="0" w:color="auto"/>
      </w:divBdr>
    </w:div>
    <w:div w:id="440762138">
      <w:marLeft w:val="0"/>
      <w:marRight w:val="0"/>
      <w:marTop w:val="0"/>
      <w:marBottom w:val="0"/>
      <w:divBdr>
        <w:top w:val="none" w:sz="0" w:space="0" w:color="auto"/>
        <w:left w:val="none" w:sz="0" w:space="0" w:color="auto"/>
        <w:bottom w:val="none" w:sz="0" w:space="0" w:color="auto"/>
        <w:right w:val="none" w:sz="0" w:space="0" w:color="auto"/>
      </w:divBdr>
    </w:div>
    <w:div w:id="449324967">
      <w:bodyDiv w:val="1"/>
      <w:marLeft w:val="0"/>
      <w:marRight w:val="0"/>
      <w:marTop w:val="0"/>
      <w:marBottom w:val="0"/>
      <w:divBdr>
        <w:top w:val="none" w:sz="0" w:space="0" w:color="auto"/>
        <w:left w:val="none" w:sz="0" w:space="0" w:color="auto"/>
        <w:bottom w:val="none" w:sz="0" w:space="0" w:color="auto"/>
        <w:right w:val="none" w:sz="0" w:space="0" w:color="auto"/>
      </w:divBdr>
    </w:div>
    <w:div w:id="539171709">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695734554">
      <w:bodyDiv w:val="1"/>
      <w:marLeft w:val="0"/>
      <w:marRight w:val="0"/>
      <w:marTop w:val="0"/>
      <w:marBottom w:val="0"/>
      <w:divBdr>
        <w:top w:val="none" w:sz="0" w:space="0" w:color="auto"/>
        <w:left w:val="none" w:sz="0" w:space="0" w:color="auto"/>
        <w:bottom w:val="none" w:sz="0" w:space="0" w:color="auto"/>
        <w:right w:val="none" w:sz="0" w:space="0" w:color="auto"/>
      </w:divBdr>
    </w:div>
    <w:div w:id="744838797">
      <w:bodyDiv w:val="1"/>
      <w:marLeft w:val="0"/>
      <w:marRight w:val="0"/>
      <w:marTop w:val="0"/>
      <w:marBottom w:val="0"/>
      <w:divBdr>
        <w:top w:val="none" w:sz="0" w:space="0" w:color="auto"/>
        <w:left w:val="none" w:sz="0" w:space="0" w:color="auto"/>
        <w:bottom w:val="none" w:sz="0" w:space="0" w:color="auto"/>
        <w:right w:val="none" w:sz="0" w:space="0" w:color="auto"/>
      </w:divBdr>
    </w:div>
    <w:div w:id="747504353">
      <w:bodyDiv w:val="1"/>
      <w:marLeft w:val="0"/>
      <w:marRight w:val="0"/>
      <w:marTop w:val="0"/>
      <w:marBottom w:val="0"/>
      <w:divBdr>
        <w:top w:val="none" w:sz="0" w:space="0" w:color="auto"/>
        <w:left w:val="none" w:sz="0" w:space="0" w:color="auto"/>
        <w:bottom w:val="none" w:sz="0" w:space="0" w:color="auto"/>
        <w:right w:val="none" w:sz="0" w:space="0" w:color="auto"/>
      </w:divBdr>
    </w:div>
    <w:div w:id="804663847">
      <w:bodyDiv w:val="1"/>
      <w:marLeft w:val="0"/>
      <w:marRight w:val="0"/>
      <w:marTop w:val="0"/>
      <w:marBottom w:val="0"/>
      <w:divBdr>
        <w:top w:val="none" w:sz="0" w:space="0" w:color="auto"/>
        <w:left w:val="none" w:sz="0" w:space="0" w:color="auto"/>
        <w:bottom w:val="none" w:sz="0" w:space="0" w:color="auto"/>
        <w:right w:val="none" w:sz="0" w:space="0" w:color="auto"/>
      </w:divBdr>
    </w:div>
    <w:div w:id="847018304">
      <w:bodyDiv w:val="1"/>
      <w:marLeft w:val="0"/>
      <w:marRight w:val="0"/>
      <w:marTop w:val="0"/>
      <w:marBottom w:val="0"/>
      <w:divBdr>
        <w:top w:val="none" w:sz="0" w:space="0" w:color="auto"/>
        <w:left w:val="none" w:sz="0" w:space="0" w:color="auto"/>
        <w:bottom w:val="none" w:sz="0" w:space="0" w:color="auto"/>
        <w:right w:val="none" w:sz="0" w:space="0" w:color="auto"/>
      </w:divBdr>
    </w:div>
    <w:div w:id="979068757">
      <w:bodyDiv w:val="1"/>
      <w:marLeft w:val="0"/>
      <w:marRight w:val="0"/>
      <w:marTop w:val="0"/>
      <w:marBottom w:val="0"/>
      <w:divBdr>
        <w:top w:val="none" w:sz="0" w:space="0" w:color="auto"/>
        <w:left w:val="none" w:sz="0" w:space="0" w:color="auto"/>
        <w:bottom w:val="none" w:sz="0" w:space="0" w:color="auto"/>
        <w:right w:val="none" w:sz="0" w:space="0" w:color="auto"/>
      </w:divBdr>
    </w:div>
    <w:div w:id="991834797">
      <w:bodyDiv w:val="1"/>
      <w:marLeft w:val="0"/>
      <w:marRight w:val="0"/>
      <w:marTop w:val="0"/>
      <w:marBottom w:val="0"/>
      <w:divBdr>
        <w:top w:val="none" w:sz="0" w:space="0" w:color="auto"/>
        <w:left w:val="none" w:sz="0" w:space="0" w:color="auto"/>
        <w:bottom w:val="none" w:sz="0" w:space="0" w:color="auto"/>
        <w:right w:val="none" w:sz="0" w:space="0" w:color="auto"/>
      </w:divBdr>
    </w:div>
    <w:div w:id="994841069">
      <w:bodyDiv w:val="1"/>
      <w:marLeft w:val="0"/>
      <w:marRight w:val="0"/>
      <w:marTop w:val="0"/>
      <w:marBottom w:val="0"/>
      <w:divBdr>
        <w:top w:val="none" w:sz="0" w:space="0" w:color="auto"/>
        <w:left w:val="none" w:sz="0" w:space="0" w:color="auto"/>
        <w:bottom w:val="none" w:sz="0" w:space="0" w:color="auto"/>
        <w:right w:val="none" w:sz="0" w:space="0" w:color="auto"/>
      </w:divBdr>
    </w:div>
    <w:div w:id="1031538808">
      <w:bodyDiv w:val="1"/>
      <w:marLeft w:val="0"/>
      <w:marRight w:val="0"/>
      <w:marTop w:val="0"/>
      <w:marBottom w:val="0"/>
      <w:divBdr>
        <w:top w:val="none" w:sz="0" w:space="0" w:color="auto"/>
        <w:left w:val="none" w:sz="0" w:space="0" w:color="auto"/>
        <w:bottom w:val="none" w:sz="0" w:space="0" w:color="auto"/>
        <w:right w:val="none" w:sz="0" w:space="0" w:color="auto"/>
      </w:divBdr>
    </w:div>
    <w:div w:id="1117526384">
      <w:bodyDiv w:val="1"/>
      <w:marLeft w:val="0"/>
      <w:marRight w:val="0"/>
      <w:marTop w:val="0"/>
      <w:marBottom w:val="0"/>
      <w:divBdr>
        <w:top w:val="none" w:sz="0" w:space="0" w:color="auto"/>
        <w:left w:val="none" w:sz="0" w:space="0" w:color="auto"/>
        <w:bottom w:val="none" w:sz="0" w:space="0" w:color="auto"/>
        <w:right w:val="none" w:sz="0" w:space="0" w:color="auto"/>
      </w:divBdr>
    </w:div>
    <w:div w:id="1123620522">
      <w:bodyDiv w:val="1"/>
      <w:marLeft w:val="0"/>
      <w:marRight w:val="0"/>
      <w:marTop w:val="0"/>
      <w:marBottom w:val="0"/>
      <w:divBdr>
        <w:top w:val="none" w:sz="0" w:space="0" w:color="auto"/>
        <w:left w:val="none" w:sz="0" w:space="0" w:color="auto"/>
        <w:bottom w:val="none" w:sz="0" w:space="0" w:color="auto"/>
        <w:right w:val="none" w:sz="0" w:space="0" w:color="auto"/>
      </w:divBdr>
    </w:div>
    <w:div w:id="1152794572">
      <w:bodyDiv w:val="1"/>
      <w:marLeft w:val="0"/>
      <w:marRight w:val="0"/>
      <w:marTop w:val="0"/>
      <w:marBottom w:val="0"/>
      <w:divBdr>
        <w:top w:val="none" w:sz="0" w:space="0" w:color="auto"/>
        <w:left w:val="none" w:sz="0" w:space="0" w:color="auto"/>
        <w:bottom w:val="none" w:sz="0" w:space="0" w:color="auto"/>
        <w:right w:val="none" w:sz="0" w:space="0" w:color="auto"/>
      </w:divBdr>
    </w:div>
    <w:div w:id="1156610356">
      <w:bodyDiv w:val="1"/>
      <w:marLeft w:val="0"/>
      <w:marRight w:val="0"/>
      <w:marTop w:val="0"/>
      <w:marBottom w:val="0"/>
      <w:divBdr>
        <w:top w:val="none" w:sz="0" w:space="0" w:color="auto"/>
        <w:left w:val="none" w:sz="0" w:space="0" w:color="auto"/>
        <w:bottom w:val="none" w:sz="0" w:space="0" w:color="auto"/>
        <w:right w:val="none" w:sz="0" w:space="0" w:color="auto"/>
      </w:divBdr>
    </w:div>
    <w:div w:id="1230577225">
      <w:bodyDiv w:val="1"/>
      <w:marLeft w:val="0"/>
      <w:marRight w:val="0"/>
      <w:marTop w:val="0"/>
      <w:marBottom w:val="0"/>
      <w:divBdr>
        <w:top w:val="none" w:sz="0" w:space="0" w:color="auto"/>
        <w:left w:val="none" w:sz="0" w:space="0" w:color="auto"/>
        <w:bottom w:val="none" w:sz="0" w:space="0" w:color="auto"/>
        <w:right w:val="none" w:sz="0" w:space="0" w:color="auto"/>
      </w:divBdr>
    </w:div>
    <w:div w:id="1293250872">
      <w:bodyDiv w:val="1"/>
      <w:marLeft w:val="0"/>
      <w:marRight w:val="0"/>
      <w:marTop w:val="0"/>
      <w:marBottom w:val="0"/>
      <w:divBdr>
        <w:top w:val="none" w:sz="0" w:space="0" w:color="auto"/>
        <w:left w:val="none" w:sz="0" w:space="0" w:color="auto"/>
        <w:bottom w:val="none" w:sz="0" w:space="0" w:color="auto"/>
        <w:right w:val="none" w:sz="0" w:space="0" w:color="auto"/>
      </w:divBdr>
    </w:div>
    <w:div w:id="1301031747">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85927501">
      <w:bodyDiv w:val="1"/>
      <w:marLeft w:val="0"/>
      <w:marRight w:val="0"/>
      <w:marTop w:val="0"/>
      <w:marBottom w:val="0"/>
      <w:divBdr>
        <w:top w:val="none" w:sz="0" w:space="0" w:color="auto"/>
        <w:left w:val="none" w:sz="0" w:space="0" w:color="auto"/>
        <w:bottom w:val="none" w:sz="0" w:space="0" w:color="auto"/>
        <w:right w:val="none" w:sz="0" w:space="0" w:color="auto"/>
      </w:divBdr>
    </w:div>
    <w:div w:id="1486630695">
      <w:bodyDiv w:val="1"/>
      <w:marLeft w:val="0"/>
      <w:marRight w:val="0"/>
      <w:marTop w:val="0"/>
      <w:marBottom w:val="0"/>
      <w:divBdr>
        <w:top w:val="none" w:sz="0" w:space="0" w:color="auto"/>
        <w:left w:val="none" w:sz="0" w:space="0" w:color="auto"/>
        <w:bottom w:val="none" w:sz="0" w:space="0" w:color="auto"/>
        <w:right w:val="none" w:sz="0" w:space="0" w:color="auto"/>
      </w:divBdr>
    </w:div>
    <w:div w:id="1494028723">
      <w:bodyDiv w:val="1"/>
      <w:marLeft w:val="0"/>
      <w:marRight w:val="0"/>
      <w:marTop w:val="0"/>
      <w:marBottom w:val="0"/>
      <w:divBdr>
        <w:top w:val="none" w:sz="0" w:space="0" w:color="auto"/>
        <w:left w:val="none" w:sz="0" w:space="0" w:color="auto"/>
        <w:bottom w:val="none" w:sz="0" w:space="0" w:color="auto"/>
        <w:right w:val="none" w:sz="0" w:space="0" w:color="auto"/>
      </w:divBdr>
    </w:div>
    <w:div w:id="1554535803">
      <w:bodyDiv w:val="1"/>
      <w:marLeft w:val="0"/>
      <w:marRight w:val="0"/>
      <w:marTop w:val="0"/>
      <w:marBottom w:val="0"/>
      <w:divBdr>
        <w:top w:val="none" w:sz="0" w:space="0" w:color="auto"/>
        <w:left w:val="none" w:sz="0" w:space="0" w:color="auto"/>
        <w:bottom w:val="none" w:sz="0" w:space="0" w:color="auto"/>
        <w:right w:val="none" w:sz="0" w:space="0" w:color="auto"/>
      </w:divBdr>
    </w:div>
    <w:div w:id="1567641212">
      <w:bodyDiv w:val="1"/>
      <w:marLeft w:val="0"/>
      <w:marRight w:val="0"/>
      <w:marTop w:val="0"/>
      <w:marBottom w:val="0"/>
      <w:divBdr>
        <w:top w:val="none" w:sz="0" w:space="0" w:color="auto"/>
        <w:left w:val="none" w:sz="0" w:space="0" w:color="auto"/>
        <w:bottom w:val="none" w:sz="0" w:space="0" w:color="auto"/>
        <w:right w:val="none" w:sz="0" w:space="0" w:color="auto"/>
      </w:divBdr>
    </w:div>
    <w:div w:id="1578051313">
      <w:bodyDiv w:val="1"/>
      <w:marLeft w:val="0"/>
      <w:marRight w:val="0"/>
      <w:marTop w:val="0"/>
      <w:marBottom w:val="0"/>
      <w:divBdr>
        <w:top w:val="none" w:sz="0" w:space="0" w:color="auto"/>
        <w:left w:val="none" w:sz="0" w:space="0" w:color="auto"/>
        <w:bottom w:val="none" w:sz="0" w:space="0" w:color="auto"/>
        <w:right w:val="none" w:sz="0" w:space="0" w:color="auto"/>
      </w:divBdr>
    </w:div>
    <w:div w:id="1588153280">
      <w:bodyDiv w:val="1"/>
      <w:marLeft w:val="0"/>
      <w:marRight w:val="0"/>
      <w:marTop w:val="0"/>
      <w:marBottom w:val="0"/>
      <w:divBdr>
        <w:top w:val="none" w:sz="0" w:space="0" w:color="auto"/>
        <w:left w:val="none" w:sz="0" w:space="0" w:color="auto"/>
        <w:bottom w:val="none" w:sz="0" w:space="0" w:color="auto"/>
        <w:right w:val="none" w:sz="0" w:space="0" w:color="auto"/>
      </w:divBdr>
    </w:div>
    <w:div w:id="1645769735">
      <w:bodyDiv w:val="1"/>
      <w:marLeft w:val="0"/>
      <w:marRight w:val="0"/>
      <w:marTop w:val="0"/>
      <w:marBottom w:val="0"/>
      <w:divBdr>
        <w:top w:val="none" w:sz="0" w:space="0" w:color="auto"/>
        <w:left w:val="none" w:sz="0" w:space="0" w:color="auto"/>
        <w:bottom w:val="none" w:sz="0" w:space="0" w:color="auto"/>
        <w:right w:val="none" w:sz="0" w:space="0" w:color="auto"/>
      </w:divBdr>
    </w:div>
    <w:div w:id="1797794596">
      <w:bodyDiv w:val="1"/>
      <w:marLeft w:val="0"/>
      <w:marRight w:val="0"/>
      <w:marTop w:val="0"/>
      <w:marBottom w:val="0"/>
      <w:divBdr>
        <w:top w:val="none" w:sz="0" w:space="0" w:color="auto"/>
        <w:left w:val="none" w:sz="0" w:space="0" w:color="auto"/>
        <w:bottom w:val="none" w:sz="0" w:space="0" w:color="auto"/>
        <w:right w:val="none" w:sz="0" w:space="0" w:color="auto"/>
      </w:divBdr>
    </w:div>
    <w:div w:id="1840272967">
      <w:bodyDiv w:val="1"/>
      <w:marLeft w:val="0"/>
      <w:marRight w:val="0"/>
      <w:marTop w:val="0"/>
      <w:marBottom w:val="0"/>
      <w:divBdr>
        <w:top w:val="none" w:sz="0" w:space="0" w:color="auto"/>
        <w:left w:val="none" w:sz="0" w:space="0" w:color="auto"/>
        <w:bottom w:val="none" w:sz="0" w:space="0" w:color="auto"/>
        <w:right w:val="none" w:sz="0" w:space="0" w:color="auto"/>
      </w:divBdr>
    </w:div>
    <w:div w:id="1871919623">
      <w:bodyDiv w:val="1"/>
      <w:marLeft w:val="0"/>
      <w:marRight w:val="0"/>
      <w:marTop w:val="0"/>
      <w:marBottom w:val="0"/>
      <w:divBdr>
        <w:top w:val="none" w:sz="0" w:space="0" w:color="auto"/>
        <w:left w:val="none" w:sz="0" w:space="0" w:color="auto"/>
        <w:bottom w:val="none" w:sz="0" w:space="0" w:color="auto"/>
        <w:right w:val="none" w:sz="0" w:space="0" w:color="auto"/>
      </w:divBdr>
    </w:div>
    <w:div w:id="1925913801">
      <w:bodyDiv w:val="1"/>
      <w:marLeft w:val="0"/>
      <w:marRight w:val="0"/>
      <w:marTop w:val="0"/>
      <w:marBottom w:val="0"/>
      <w:divBdr>
        <w:top w:val="none" w:sz="0" w:space="0" w:color="auto"/>
        <w:left w:val="none" w:sz="0" w:space="0" w:color="auto"/>
        <w:bottom w:val="none" w:sz="0" w:space="0" w:color="auto"/>
        <w:right w:val="none" w:sz="0" w:space="0" w:color="auto"/>
      </w:divBdr>
    </w:div>
    <w:div w:id="1934705165">
      <w:bodyDiv w:val="1"/>
      <w:marLeft w:val="0"/>
      <w:marRight w:val="0"/>
      <w:marTop w:val="0"/>
      <w:marBottom w:val="0"/>
      <w:divBdr>
        <w:top w:val="none" w:sz="0" w:space="0" w:color="auto"/>
        <w:left w:val="none" w:sz="0" w:space="0" w:color="auto"/>
        <w:bottom w:val="none" w:sz="0" w:space="0" w:color="auto"/>
        <w:right w:val="none" w:sz="0" w:space="0" w:color="auto"/>
      </w:divBdr>
    </w:div>
    <w:div w:id="1985894449">
      <w:bodyDiv w:val="1"/>
      <w:marLeft w:val="0"/>
      <w:marRight w:val="0"/>
      <w:marTop w:val="0"/>
      <w:marBottom w:val="0"/>
      <w:divBdr>
        <w:top w:val="none" w:sz="0" w:space="0" w:color="auto"/>
        <w:left w:val="none" w:sz="0" w:space="0" w:color="auto"/>
        <w:bottom w:val="none" w:sz="0" w:space="0" w:color="auto"/>
        <w:right w:val="none" w:sz="0" w:space="0" w:color="auto"/>
      </w:divBdr>
    </w:div>
    <w:div w:id="1986935140">
      <w:bodyDiv w:val="1"/>
      <w:marLeft w:val="0"/>
      <w:marRight w:val="0"/>
      <w:marTop w:val="0"/>
      <w:marBottom w:val="0"/>
      <w:divBdr>
        <w:top w:val="none" w:sz="0" w:space="0" w:color="auto"/>
        <w:left w:val="none" w:sz="0" w:space="0" w:color="auto"/>
        <w:bottom w:val="none" w:sz="0" w:space="0" w:color="auto"/>
        <w:right w:val="none" w:sz="0" w:space="0" w:color="auto"/>
      </w:divBdr>
    </w:div>
    <w:div w:id="2038040783">
      <w:bodyDiv w:val="1"/>
      <w:marLeft w:val="0"/>
      <w:marRight w:val="0"/>
      <w:marTop w:val="0"/>
      <w:marBottom w:val="0"/>
      <w:divBdr>
        <w:top w:val="none" w:sz="0" w:space="0" w:color="auto"/>
        <w:left w:val="none" w:sz="0" w:space="0" w:color="auto"/>
        <w:bottom w:val="none" w:sz="0" w:space="0" w:color="auto"/>
        <w:right w:val="none" w:sz="0" w:space="0" w:color="auto"/>
      </w:divBdr>
    </w:div>
    <w:div w:id="2050379207">
      <w:bodyDiv w:val="1"/>
      <w:marLeft w:val="0"/>
      <w:marRight w:val="0"/>
      <w:marTop w:val="0"/>
      <w:marBottom w:val="0"/>
      <w:divBdr>
        <w:top w:val="none" w:sz="0" w:space="0" w:color="auto"/>
        <w:left w:val="none" w:sz="0" w:space="0" w:color="auto"/>
        <w:bottom w:val="none" w:sz="0" w:space="0" w:color="auto"/>
        <w:right w:val="none" w:sz="0" w:space="0" w:color="auto"/>
      </w:divBdr>
    </w:div>
    <w:div w:id="2079015803">
      <w:bodyDiv w:val="1"/>
      <w:marLeft w:val="0"/>
      <w:marRight w:val="0"/>
      <w:marTop w:val="0"/>
      <w:marBottom w:val="0"/>
      <w:divBdr>
        <w:top w:val="none" w:sz="0" w:space="0" w:color="auto"/>
        <w:left w:val="none" w:sz="0" w:space="0" w:color="auto"/>
        <w:bottom w:val="none" w:sz="0" w:space="0" w:color="auto"/>
        <w:right w:val="none" w:sz="0" w:space="0" w:color="auto"/>
      </w:divBdr>
    </w:div>
    <w:div w:id="21193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del.dostepnaszkola.info/"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pe.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radztwo.ore.edu.pl/programy-i-wsd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c.europa.eu/pl/selfie" TargetMode="External"/><Relationship Id="rId5" Type="http://schemas.openxmlformats.org/officeDocument/2006/relationships/numbering" Target="numbering.xml"/><Relationship Id="rId15" Type="http://schemas.openxmlformats.org/officeDocument/2006/relationships/hyperlink" Target="https://asystentspe.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edu.pl/category/projekty-po-wer/szkola-cwicz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3" ma:contentTypeDescription="Create a new document." ma:contentTypeScope="" ma:versionID="22cf88a2b5e3d67aa18c655cb8570285">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a9168bc01ea2e76b545b7a3de6c02689"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fed99-79dd-4c6e-9d9f-dcb26ec1bead}"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4af8c89d-4332-4d32-84a3-abf4120a8008" xsi:nil="true"/>
  </documentManagement>
</p:properties>
</file>

<file path=customXml/itemProps1.xml><?xml version="1.0" encoding="utf-8"?>
<ds:datastoreItem xmlns:ds="http://schemas.openxmlformats.org/officeDocument/2006/customXml" ds:itemID="{3940B2E5-F6BC-4EAA-ABDC-446E8D164451}">
  <ds:schemaRefs>
    <ds:schemaRef ds:uri="http://schemas.microsoft.com/sharepoint/v3/contenttype/forms"/>
  </ds:schemaRefs>
</ds:datastoreItem>
</file>

<file path=customXml/itemProps2.xml><?xml version="1.0" encoding="utf-8"?>
<ds:datastoreItem xmlns:ds="http://schemas.openxmlformats.org/officeDocument/2006/customXml" ds:itemID="{F0DB2CD7-EF05-43E6-9E11-E4C585ED87F0}">
  <ds:schemaRefs>
    <ds:schemaRef ds:uri="http://schemas.openxmlformats.org/officeDocument/2006/bibliography"/>
  </ds:schemaRefs>
</ds:datastoreItem>
</file>

<file path=customXml/itemProps3.xml><?xml version="1.0" encoding="utf-8"?>
<ds:datastoreItem xmlns:ds="http://schemas.openxmlformats.org/officeDocument/2006/customXml" ds:itemID="{D994346F-1A3C-4140-AF7E-50B5A768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E7800-D989-4168-B239-D2CF9AE624A3}">
  <ds:schemaRefs>
    <ds:schemaRef ds:uri="http://schemas.microsoft.com/office/2006/metadata/properties"/>
    <ds:schemaRef ds:uri="http://schemas.microsoft.com/office/infopath/2007/PartnerControls"/>
    <ds:schemaRef ds:uri="9a9637e9-1c11-4ee9-91b8-f060e3608fb2"/>
    <ds:schemaRef ds:uri="4af8c89d-4332-4d32-84a3-abf4120a80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6379</Words>
  <Characters>44227</Characters>
  <Application>Microsoft Office Word</Application>
  <DocSecurity>0</DocSecurity>
  <Lines>368</Lines>
  <Paragraphs>101</Paragraphs>
  <ScaleCrop>false</ScaleCrop>
  <HeadingPairs>
    <vt:vector size="2" baseType="variant">
      <vt:variant>
        <vt:lpstr>Tytuł</vt:lpstr>
      </vt:variant>
      <vt:variant>
        <vt:i4>1</vt:i4>
      </vt:variant>
    </vt:vector>
  </HeadingPairs>
  <TitlesOfParts>
    <vt:vector size="1" baseType="lpstr">
      <vt:lpstr>Załącznik nr II</vt:lpstr>
    </vt:vector>
  </TitlesOfParts>
  <Company>Microsoft</Company>
  <LinksUpToDate>false</LinksUpToDate>
  <CharactersWithSpaces>50505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II</dc:title>
  <dc:subject/>
  <dc:creator>malgorzata.zynel</dc:creator>
  <cp:keywords/>
  <cp:lastModifiedBy>Katarzyna Kitlas</cp:lastModifiedBy>
  <cp:revision>2</cp:revision>
  <cp:lastPrinted>2024-04-15T09:38:00Z</cp:lastPrinted>
  <dcterms:created xsi:type="dcterms:W3CDTF">2024-10-01T09:02:00Z</dcterms:created>
  <dcterms:modified xsi:type="dcterms:W3CDTF">2024-10-01T09:02:00Z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2024-05-02T10:08:24Z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6ea3671d-4b34-4c9e-98c1-3a58884eeabf</vt:lpwstr>
  </property>
  <property fmtid="{D5CDD505-2E9C-101B-9397-08002B2CF9AE}" pid="9" name="MSIP_Label_6bd9ddd1-4d20-43f6-abfa-fc3c07406f94_ContentBits">
    <vt:lpwstr>0</vt:lpwstr>
  </property>
  <property fmtid="{D5CDD505-2E9C-101B-9397-08002B2CF9AE}" pid="10" name="MediaServiceImageTags">
    <vt:lpwstr/>
  </property>
</Properties>
</file>