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DA19B" w14:textId="77777777" w:rsidR="00856E5B" w:rsidRDefault="00856E5B" w:rsidP="005F0D74">
      <w:pPr>
        <w:spacing w:after="120"/>
        <w:ind w:left="-142"/>
        <w:jc w:val="right"/>
        <w:rPr>
          <w:rFonts w:ascii="Open Sans" w:eastAsia="Times New Roman" w:hAnsi="Open Sans" w:cs="Open Sans"/>
          <w:lang w:val="it-IT" w:eastAsia="pl-PL"/>
        </w:rPr>
      </w:pPr>
      <w:bookmarkStart w:id="0" w:name="_Hlk126838369"/>
    </w:p>
    <w:p w14:paraId="4112A0F0" w14:textId="1D8BDB02" w:rsidR="00BD61F9" w:rsidRPr="00014D7D" w:rsidRDefault="00BD61F9" w:rsidP="005F0D74">
      <w:pPr>
        <w:spacing w:after="120"/>
        <w:ind w:left="-142"/>
        <w:jc w:val="right"/>
        <w:rPr>
          <w:rFonts w:ascii="Arial" w:eastAsia="Times New Roman" w:hAnsi="Arial" w:cs="Arial"/>
          <w:lang w:val="it-IT" w:eastAsia="pl-PL"/>
        </w:rPr>
      </w:pPr>
      <w:r w:rsidRPr="00014D7D">
        <w:rPr>
          <w:rFonts w:ascii="Arial" w:eastAsia="Times New Roman" w:hAnsi="Arial" w:cs="Arial"/>
          <w:lang w:val="it-IT" w:eastAsia="pl-PL"/>
        </w:rPr>
        <w:t xml:space="preserve">Białystok, </w:t>
      </w:r>
      <w:r w:rsidR="00DF1D78" w:rsidRPr="00014D7D">
        <w:rPr>
          <w:rFonts w:ascii="Arial" w:eastAsia="Times New Roman" w:hAnsi="Arial" w:cs="Arial"/>
          <w:lang w:val="it-IT" w:eastAsia="pl-PL"/>
        </w:rPr>
        <w:t>2</w:t>
      </w:r>
      <w:r w:rsidR="00014D7D" w:rsidRPr="00014D7D">
        <w:rPr>
          <w:rFonts w:ascii="Arial" w:eastAsia="Times New Roman" w:hAnsi="Arial" w:cs="Arial"/>
          <w:lang w:val="it-IT" w:eastAsia="pl-PL"/>
        </w:rPr>
        <w:t>7</w:t>
      </w:r>
      <w:r w:rsidR="007B4069" w:rsidRPr="00014D7D">
        <w:rPr>
          <w:rFonts w:ascii="Arial" w:eastAsia="Times New Roman" w:hAnsi="Arial" w:cs="Arial"/>
          <w:lang w:val="it-IT" w:eastAsia="pl-PL"/>
        </w:rPr>
        <w:t>.0</w:t>
      </w:r>
      <w:r w:rsidR="00DF1D78" w:rsidRPr="00014D7D">
        <w:rPr>
          <w:rFonts w:ascii="Arial" w:eastAsia="Times New Roman" w:hAnsi="Arial" w:cs="Arial"/>
          <w:lang w:val="it-IT" w:eastAsia="pl-PL"/>
        </w:rPr>
        <w:t>9</w:t>
      </w:r>
      <w:r w:rsidR="007B4069" w:rsidRPr="00014D7D">
        <w:rPr>
          <w:rFonts w:ascii="Arial" w:eastAsia="Times New Roman" w:hAnsi="Arial" w:cs="Arial"/>
          <w:lang w:val="it-IT" w:eastAsia="pl-PL"/>
        </w:rPr>
        <w:t>.</w:t>
      </w:r>
      <w:r w:rsidRPr="00014D7D">
        <w:rPr>
          <w:rFonts w:ascii="Arial" w:eastAsia="Times New Roman" w:hAnsi="Arial" w:cs="Arial"/>
          <w:lang w:val="it-IT" w:eastAsia="pl-PL"/>
        </w:rPr>
        <w:t>202</w:t>
      </w:r>
      <w:r w:rsidR="00916387" w:rsidRPr="00014D7D">
        <w:rPr>
          <w:rFonts w:ascii="Arial" w:eastAsia="Times New Roman" w:hAnsi="Arial" w:cs="Arial"/>
          <w:lang w:val="it-IT" w:eastAsia="pl-PL"/>
        </w:rPr>
        <w:t>4</w:t>
      </w:r>
      <w:r w:rsidRPr="00014D7D">
        <w:rPr>
          <w:rFonts w:ascii="Arial" w:eastAsia="Times New Roman" w:hAnsi="Arial" w:cs="Arial"/>
          <w:lang w:val="it-IT" w:eastAsia="pl-PL"/>
        </w:rPr>
        <w:t xml:space="preserve"> r.</w:t>
      </w:r>
    </w:p>
    <w:p w14:paraId="2220CBBE" w14:textId="78D72C5B" w:rsidR="00DC2E44" w:rsidRPr="00014D7D" w:rsidRDefault="00DC2E44" w:rsidP="00DC2E44">
      <w:pPr>
        <w:spacing w:before="360" w:line="23" w:lineRule="atLeast"/>
        <w:rPr>
          <w:rFonts w:ascii="Arial" w:eastAsia="Times New Roman" w:hAnsi="Arial" w:cs="Arial"/>
          <w:lang w:val="it-IT" w:eastAsia="pl-PL"/>
        </w:rPr>
      </w:pPr>
      <w:r w:rsidRPr="00014D7D">
        <w:rPr>
          <w:rFonts w:ascii="Arial" w:eastAsia="Times New Roman" w:hAnsi="Arial" w:cs="Arial"/>
          <w:lang w:val="it-IT" w:eastAsia="pl-PL"/>
        </w:rPr>
        <w:t>EFS-</w:t>
      </w:r>
      <w:r w:rsidR="00A52419" w:rsidRPr="00014D7D">
        <w:rPr>
          <w:rFonts w:ascii="Arial" w:eastAsia="Times New Roman" w:hAnsi="Arial" w:cs="Arial"/>
          <w:lang w:val="it-IT" w:eastAsia="pl-PL"/>
        </w:rPr>
        <w:t>I</w:t>
      </w:r>
      <w:r w:rsidRPr="00014D7D">
        <w:rPr>
          <w:rFonts w:ascii="Arial" w:eastAsia="Times New Roman" w:hAnsi="Arial" w:cs="Arial"/>
          <w:lang w:val="it-IT" w:eastAsia="pl-PL"/>
        </w:rPr>
        <w:t>.432.</w:t>
      </w:r>
      <w:r w:rsidR="00A52419" w:rsidRPr="00014D7D">
        <w:rPr>
          <w:rFonts w:ascii="Arial" w:eastAsia="Times New Roman" w:hAnsi="Arial" w:cs="Arial"/>
          <w:lang w:val="it-IT" w:eastAsia="pl-PL"/>
        </w:rPr>
        <w:t>9</w:t>
      </w:r>
      <w:r w:rsidRPr="00014D7D">
        <w:rPr>
          <w:rFonts w:ascii="Arial" w:eastAsia="Times New Roman" w:hAnsi="Arial" w:cs="Arial"/>
          <w:lang w:val="it-IT" w:eastAsia="pl-PL"/>
        </w:rPr>
        <w:t>.202</w:t>
      </w:r>
      <w:r w:rsidR="00055CAA" w:rsidRPr="00014D7D">
        <w:rPr>
          <w:rFonts w:ascii="Arial" w:eastAsia="Times New Roman" w:hAnsi="Arial" w:cs="Arial"/>
          <w:lang w:val="it-IT" w:eastAsia="pl-PL"/>
        </w:rPr>
        <w:t>4</w:t>
      </w:r>
      <w:r w:rsidRPr="00014D7D">
        <w:rPr>
          <w:rFonts w:ascii="Arial" w:eastAsia="Times New Roman" w:hAnsi="Arial" w:cs="Arial"/>
          <w:lang w:val="it-IT" w:eastAsia="pl-PL"/>
        </w:rPr>
        <w:t>.</w:t>
      </w:r>
      <w:r w:rsidR="00DF1D78" w:rsidRPr="00014D7D">
        <w:rPr>
          <w:rFonts w:ascii="Arial" w:eastAsia="Times New Roman" w:hAnsi="Arial" w:cs="Arial"/>
          <w:lang w:val="it-IT" w:eastAsia="pl-PL"/>
        </w:rPr>
        <w:t>MM1</w:t>
      </w:r>
    </w:p>
    <w:p w14:paraId="44D510FD" w14:textId="77777777" w:rsidR="00F2330B" w:rsidRPr="00014D7D" w:rsidRDefault="00F2330B" w:rsidP="005F0D74">
      <w:pPr>
        <w:keepNext/>
        <w:keepLines/>
        <w:spacing w:after="0"/>
        <w:ind w:left="142"/>
        <w:jc w:val="center"/>
        <w:outlineLvl w:val="2"/>
        <w:rPr>
          <w:rFonts w:ascii="Arial" w:eastAsia="Times New Roman" w:hAnsi="Arial" w:cs="Arial"/>
          <w:lang w:eastAsia="pl-PL"/>
        </w:rPr>
      </w:pPr>
    </w:p>
    <w:p w14:paraId="79F1F04F" w14:textId="644897A0" w:rsidR="00DC2E44" w:rsidRPr="00014D7D" w:rsidRDefault="00BD61F9" w:rsidP="00014D7D">
      <w:pPr>
        <w:keepNext/>
        <w:keepLines/>
        <w:spacing w:after="0" w:line="259" w:lineRule="auto"/>
        <w:outlineLvl w:val="2"/>
        <w:rPr>
          <w:rFonts w:ascii="Arial" w:eastAsiaTheme="majorEastAsia" w:hAnsi="Arial" w:cs="Arial"/>
          <w:b/>
          <w:bCs/>
          <w:color w:val="1F3763" w:themeColor="accent1" w:themeShade="7F"/>
          <w:kern w:val="2"/>
          <w14:ligatures w14:val="standardContextual"/>
        </w:rPr>
      </w:pPr>
      <w:r w:rsidRPr="00014D7D">
        <w:rPr>
          <w:rFonts w:ascii="Arial" w:eastAsia="Times New Roman" w:hAnsi="Arial" w:cs="Arial"/>
          <w:b/>
          <w:bCs/>
          <w:lang w:eastAsia="pl-PL"/>
        </w:rPr>
        <w:t xml:space="preserve">Komunikat nr </w:t>
      </w:r>
      <w:r w:rsidR="00DF1D78" w:rsidRPr="00014D7D">
        <w:rPr>
          <w:rFonts w:ascii="Arial" w:eastAsia="Times New Roman" w:hAnsi="Arial" w:cs="Arial"/>
          <w:b/>
          <w:bCs/>
          <w:lang w:eastAsia="pl-PL"/>
        </w:rPr>
        <w:t>2</w:t>
      </w:r>
      <w:r w:rsidR="00F2330B" w:rsidRPr="00014D7D">
        <w:rPr>
          <w:rFonts w:ascii="Arial" w:eastAsia="Times New Roman" w:hAnsi="Arial" w:cs="Arial"/>
          <w:b/>
          <w:bCs/>
          <w:lang w:eastAsia="pl-PL"/>
        </w:rPr>
        <w:br/>
      </w:r>
      <w:r w:rsidR="00DC2E44" w:rsidRPr="00014D7D">
        <w:rPr>
          <w:rFonts w:ascii="Arial" w:eastAsia="Times New Roman" w:hAnsi="Arial" w:cs="Arial"/>
          <w:b/>
          <w:bCs/>
          <w:lang w:eastAsia="pl-PL"/>
        </w:rPr>
        <w:t xml:space="preserve">dotyczący naboru o nr </w:t>
      </w:r>
      <w:r w:rsidR="00DC2E44" w:rsidRPr="00014D7D">
        <w:rPr>
          <w:rFonts w:ascii="Arial" w:eastAsia="Times New Roman" w:hAnsi="Arial" w:cs="Arial"/>
          <w:b/>
          <w:bCs/>
          <w:color w:val="000000" w:themeColor="text1"/>
          <w:lang w:eastAsia="pl-PL"/>
          <w14:ligatures w14:val="standardContextual"/>
        </w:rPr>
        <w:t>FEPD.08.0</w:t>
      </w:r>
      <w:r w:rsidR="003B44B1" w:rsidRPr="00014D7D">
        <w:rPr>
          <w:rFonts w:ascii="Arial" w:eastAsia="Times New Roman" w:hAnsi="Arial" w:cs="Arial"/>
          <w:b/>
          <w:bCs/>
          <w:color w:val="000000" w:themeColor="text1"/>
          <w:lang w:eastAsia="pl-PL"/>
          <w14:ligatures w14:val="standardContextual"/>
        </w:rPr>
        <w:t>2</w:t>
      </w:r>
      <w:r w:rsidR="00DC2E44" w:rsidRPr="00014D7D">
        <w:rPr>
          <w:rFonts w:ascii="Arial" w:eastAsia="Times New Roman" w:hAnsi="Arial" w:cs="Arial"/>
          <w:b/>
          <w:bCs/>
          <w:color w:val="000000" w:themeColor="text1"/>
          <w:lang w:eastAsia="pl-PL"/>
          <w14:ligatures w14:val="standardContextual"/>
        </w:rPr>
        <w:t>-IZ.00-00</w:t>
      </w:r>
      <w:r w:rsidR="003B44B1" w:rsidRPr="00014D7D">
        <w:rPr>
          <w:rFonts w:ascii="Arial" w:eastAsia="Times New Roman" w:hAnsi="Arial" w:cs="Arial"/>
          <w:b/>
          <w:bCs/>
          <w:color w:val="000000" w:themeColor="text1"/>
          <w:lang w:eastAsia="pl-PL"/>
          <w14:ligatures w14:val="standardContextual"/>
        </w:rPr>
        <w:t>1</w:t>
      </w:r>
      <w:r w:rsidR="00DC2E44" w:rsidRPr="00014D7D">
        <w:rPr>
          <w:rFonts w:ascii="Arial" w:eastAsia="Times New Roman" w:hAnsi="Arial" w:cs="Arial"/>
          <w:b/>
          <w:bCs/>
          <w:color w:val="000000" w:themeColor="text1"/>
          <w:lang w:eastAsia="pl-PL"/>
          <w14:ligatures w14:val="standardContextual"/>
        </w:rPr>
        <w:t>/24</w:t>
      </w:r>
    </w:p>
    <w:p w14:paraId="39AE34D8" w14:textId="53846528" w:rsidR="00DC2E44" w:rsidRPr="00014D7D" w:rsidRDefault="00DC2E44" w:rsidP="00014D7D">
      <w:pPr>
        <w:keepNext/>
        <w:keepLines/>
        <w:spacing w:after="0"/>
        <w:outlineLvl w:val="2"/>
        <w:rPr>
          <w:rFonts w:ascii="Arial" w:eastAsia="Times New Roman" w:hAnsi="Arial" w:cs="Arial"/>
          <w:b/>
          <w:bCs/>
          <w:lang w:eastAsia="pl-PL"/>
        </w:rPr>
      </w:pPr>
      <w:r w:rsidRPr="00014D7D">
        <w:rPr>
          <w:rFonts w:ascii="Arial" w:eastAsia="Times New Roman" w:hAnsi="Arial" w:cs="Arial"/>
          <w:b/>
          <w:bCs/>
          <w:lang w:eastAsia="pl-PL"/>
        </w:rPr>
        <w:t xml:space="preserve">w ramach </w:t>
      </w:r>
      <w:r w:rsidRPr="00014D7D">
        <w:rPr>
          <w:rFonts w:ascii="Arial" w:hAnsi="Arial" w:cs="Arial"/>
          <w:b/>
          <w:bCs/>
          <w:kern w:val="2"/>
          <w14:ligatures w14:val="standardContextual"/>
        </w:rPr>
        <w:t xml:space="preserve">Działania </w:t>
      </w:r>
      <w:r w:rsidRPr="00014D7D">
        <w:rPr>
          <w:rFonts w:ascii="Arial" w:hAnsi="Arial" w:cs="Arial"/>
          <w:b/>
          <w:bCs/>
          <w:iCs/>
          <w:kern w:val="2"/>
          <w14:ligatures w14:val="standardContextual"/>
        </w:rPr>
        <w:t>8.</w:t>
      </w:r>
      <w:r w:rsidR="00E3660B" w:rsidRPr="00014D7D">
        <w:rPr>
          <w:rFonts w:ascii="Arial" w:hAnsi="Arial" w:cs="Arial"/>
          <w:b/>
          <w:bCs/>
          <w:iCs/>
          <w:kern w:val="2"/>
          <w14:ligatures w14:val="standardContextual"/>
        </w:rPr>
        <w:t>2</w:t>
      </w:r>
      <w:r w:rsidRPr="00014D7D">
        <w:rPr>
          <w:rFonts w:ascii="Arial" w:hAnsi="Arial" w:cs="Arial"/>
          <w:b/>
          <w:bCs/>
          <w:kern w:val="2"/>
          <w14:ligatures w14:val="standardContextual"/>
        </w:rPr>
        <w:t xml:space="preserve"> </w:t>
      </w:r>
      <w:r w:rsidR="00E3660B" w:rsidRPr="00014D7D">
        <w:rPr>
          <w:rFonts w:ascii="Arial" w:hAnsi="Arial" w:cs="Arial"/>
          <w:b/>
          <w:bCs/>
          <w:kern w:val="2"/>
          <w14:ligatures w14:val="standardContextual"/>
        </w:rPr>
        <w:t>Zintegrowany terytorialnie rozwój edukacji i kształcenia</w:t>
      </w:r>
    </w:p>
    <w:p w14:paraId="0D965CCB" w14:textId="77777777" w:rsidR="00DC2E44" w:rsidRPr="00014D7D" w:rsidRDefault="00DC2E44" w:rsidP="00DC2E44">
      <w:pPr>
        <w:keepNext/>
        <w:keepLines/>
        <w:spacing w:after="0"/>
        <w:ind w:left="142"/>
        <w:jc w:val="center"/>
        <w:outlineLvl w:val="2"/>
        <w:rPr>
          <w:rFonts w:ascii="Arial" w:eastAsia="Times New Roman" w:hAnsi="Arial" w:cs="Arial"/>
          <w:color w:val="000000" w:themeColor="text1"/>
          <w:lang w:eastAsia="pl-PL"/>
          <w14:ligatures w14:val="standardContextual"/>
        </w:rPr>
      </w:pPr>
    </w:p>
    <w:p w14:paraId="7D259567" w14:textId="77777777" w:rsidR="005D6B10" w:rsidRPr="00014D7D" w:rsidRDefault="005D6B10" w:rsidP="00DC2E44">
      <w:pPr>
        <w:keepNext/>
        <w:keepLines/>
        <w:spacing w:after="0"/>
        <w:ind w:left="142"/>
        <w:jc w:val="center"/>
        <w:outlineLvl w:val="2"/>
        <w:rPr>
          <w:rFonts w:ascii="Arial" w:eastAsia="Times New Roman" w:hAnsi="Arial" w:cs="Arial"/>
          <w:lang w:val="x-none" w:eastAsia="pl-PL"/>
        </w:rPr>
      </w:pPr>
    </w:p>
    <w:bookmarkEnd w:id="0"/>
    <w:p w14:paraId="7A7E08BD" w14:textId="59C6217C" w:rsidR="00AF4265" w:rsidRPr="00014D7D" w:rsidRDefault="00AF4265" w:rsidP="00AF4265">
      <w:pPr>
        <w:spacing w:after="0"/>
        <w:rPr>
          <w:rFonts w:ascii="Arial" w:hAnsi="Arial" w:cs="Arial"/>
          <w:bCs/>
          <w:kern w:val="2"/>
          <w14:ligatures w14:val="standardContextual"/>
        </w:rPr>
      </w:pPr>
      <w:r w:rsidRPr="00014D7D">
        <w:rPr>
          <w:rFonts w:ascii="Arial" w:hAnsi="Arial" w:cs="Arial"/>
          <w:bCs/>
          <w:color w:val="000000"/>
          <w:kern w:val="2"/>
          <w14:ligatures w14:val="standardContextual"/>
        </w:rPr>
        <w:t>Instytucja Zarządzająca programem</w:t>
      </w:r>
      <w:r w:rsidRPr="00014D7D">
        <w:rPr>
          <w:rFonts w:ascii="Arial" w:hAnsi="Arial" w:cs="Arial"/>
          <w:bCs/>
          <w:kern w:val="2"/>
          <w14:ligatures w14:val="standardContextual"/>
        </w:rPr>
        <w:t xml:space="preserve"> Fundusze Europejskie dla Podlaskiego 2021-2027 </w:t>
      </w:r>
      <w:r w:rsidRPr="00014D7D">
        <w:rPr>
          <w:rFonts w:ascii="Arial" w:hAnsi="Arial" w:cs="Arial"/>
          <w:bCs/>
          <w:color w:val="000000"/>
          <w:kern w:val="2"/>
          <w14:ligatures w14:val="standardContextual"/>
        </w:rPr>
        <w:t xml:space="preserve">informuje, iż wprowadzono zmiany w </w:t>
      </w:r>
      <w:r w:rsidRPr="00014D7D">
        <w:rPr>
          <w:rFonts w:ascii="Arial" w:eastAsia="Times New Roman" w:hAnsi="Arial" w:cs="Arial"/>
          <w:bCs/>
          <w:color w:val="000000" w:themeColor="text1"/>
          <w:lang w:eastAsia="pl-PL"/>
        </w:rPr>
        <w:t xml:space="preserve">Regulaminie wyboru projektów </w:t>
      </w:r>
      <w:r w:rsidRPr="00014D7D">
        <w:rPr>
          <w:rFonts w:ascii="Arial" w:hAnsi="Arial" w:cs="Arial"/>
          <w:bCs/>
          <w:color w:val="000000"/>
          <w:kern w:val="2"/>
          <w14:ligatures w14:val="standardContextual"/>
        </w:rPr>
        <w:t xml:space="preserve">w zakresie </w:t>
      </w:r>
      <w:r w:rsidR="00014D7D" w:rsidRPr="00014D7D">
        <w:rPr>
          <w:rFonts w:ascii="Arial" w:hAnsi="Arial" w:cs="Arial"/>
          <w:bCs/>
          <w:color w:val="000000"/>
          <w:kern w:val="2"/>
          <w14:ligatures w14:val="standardContextual"/>
        </w:rPr>
        <w:t>niżej wskazanym:</w:t>
      </w:r>
    </w:p>
    <w:p w14:paraId="50224042" w14:textId="77777777" w:rsidR="00AF4265" w:rsidRPr="00014D7D" w:rsidRDefault="00AF4265" w:rsidP="00AF4265">
      <w:pPr>
        <w:keepNext/>
        <w:keepLines/>
        <w:suppressAutoHyphens/>
        <w:autoSpaceDN w:val="0"/>
        <w:spacing w:after="0"/>
        <w:contextualSpacing/>
        <w:textAlignment w:val="baseline"/>
        <w:outlineLvl w:val="1"/>
        <w:rPr>
          <w:rFonts w:ascii="Arial" w:eastAsia="Times New Roman" w:hAnsi="Arial" w:cs="Arial"/>
          <w:b/>
          <w:bCs/>
          <w:color w:val="000000" w:themeColor="text1"/>
          <w:kern w:val="3"/>
        </w:rPr>
      </w:pPr>
    </w:p>
    <w:p w14:paraId="59515443" w14:textId="087C00A6" w:rsidR="00DF1D78" w:rsidRPr="00014D7D" w:rsidRDefault="00DF1D78" w:rsidP="00014D7D">
      <w:pPr>
        <w:pStyle w:val="Nagwek2"/>
        <w:suppressAutoHyphens/>
        <w:autoSpaceDN w:val="0"/>
        <w:spacing w:before="200" w:after="200" w:line="360" w:lineRule="auto"/>
        <w:textAlignment w:val="baseline"/>
        <w:rPr>
          <w:rFonts w:ascii="Arial" w:eastAsia="Times New Roman" w:hAnsi="Arial" w:cs="Arial"/>
          <w:b/>
          <w:bCs/>
          <w:color w:val="000000" w:themeColor="text1"/>
          <w:kern w:val="3"/>
          <w:sz w:val="22"/>
          <w:szCs w:val="22"/>
        </w:rPr>
      </w:pPr>
      <w:r w:rsidRPr="00014D7D">
        <w:rPr>
          <w:rFonts w:ascii="Arial" w:eastAsia="Times New Roman" w:hAnsi="Arial" w:cs="Arial"/>
          <w:b/>
          <w:bCs/>
          <w:color w:val="000000" w:themeColor="text1"/>
          <w:kern w:val="3"/>
          <w:sz w:val="22"/>
          <w:szCs w:val="22"/>
        </w:rPr>
        <w:t>2.2</w:t>
      </w:r>
      <w:r w:rsidR="00AF4265" w:rsidRPr="00014D7D">
        <w:rPr>
          <w:rFonts w:ascii="Arial" w:eastAsia="Times New Roman" w:hAnsi="Arial" w:cs="Arial"/>
          <w:b/>
          <w:bCs/>
          <w:color w:val="000000" w:themeColor="text1"/>
          <w:kern w:val="3"/>
          <w:sz w:val="22"/>
          <w:szCs w:val="22"/>
        </w:rPr>
        <w:t xml:space="preserve"> </w:t>
      </w:r>
      <w:bookmarkStart w:id="1" w:name="_Toc134788913"/>
      <w:bookmarkStart w:id="2" w:name="_Toc134791358"/>
      <w:bookmarkStart w:id="3" w:name="_Toc135639005"/>
      <w:bookmarkStart w:id="4" w:name="_Toc135639146"/>
      <w:bookmarkStart w:id="5" w:name="_Toc135646021"/>
      <w:bookmarkStart w:id="6" w:name="_Toc135646460"/>
      <w:bookmarkStart w:id="7" w:name="_Toc135729908"/>
      <w:bookmarkStart w:id="8" w:name="_Toc135730639"/>
      <w:bookmarkStart w:id="9" w:name="_Toc135739803"/>
      <w:bookmarkStart w:id="10" w:name="_Toc135740168"/>
      <w:bookmarkStart w:id="11" w:name="_Toc135741370"/>
      <w:bookmarkStart w:id="12" w:name="_Toc135741412"/>
      <w:bookmarkStart w:id="13" w:name="_Toc135741888"/>
      <w:bookmarkStart w:id="14" w:name="_Toc135743566"/>
      <w:bookmarkStart w:id="15" w:name="_Toc135744652"/>
      <w:bookmarkStart w:id="16" w:name="_Toc135744702"/>
      <w:bookmarkStart w:id="17" w:name="_Toc135744752"/>
      <w:bookmarkStart w:id="18" w:name="_Toc135806857"/>
      <w:bookmarkStart w:id="19" w:name="_Toc135806899"/>
      <w:bookmarkStart w:id="20" w:name="_Toc135807780"/>
      <w:bookmarkStart w:id="21" w:name="_Toc135808259"/>
      <w:bookmarkStart w:id="22" w:name="_Toc135808446"/>
      <w:bookmarkStart w:id="23" w:name="_Toc135808648"/>
      <w:bookmarkStart w:id="24" w:name="_Toc167709683"/>
      <w:r w:rsidRPr="00014D7D">
        <w:rPr>
          <w:rFonts w:ascii="Arial" w:eastAsia="Times New Roman" w:hAnsi="Arial" w:cs="Arial"/>
          <w:b/>
          <w:bCs/>
          <w:color w:val="000000" w:themeColor="text1"/>
          <w:kern w:val="3"/>
          <w:sz w:val="22"/>
          <w:szCs w:val="22"/>
        </w:rPr>
        <w:t>Grupa docelowa</w:t>
      </w:r>
      <w:bookmarkStart w:id="25" w:name="_Hlk13868015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55BF8EB" w14:textId="247B296F" w:rsidR="00E71573" w:rsidRPr="00014D7D" w:rsidRDefault="00E71573" w:rsidP="00E71573">
      <w:pPr>
        <w:rPr>
          <w:rFonts w:ascii="Arial" w:hAnsi="Arial" w:cs="Arial"/>
        </w:rPr>
      </w:pPr>
      <w:r w:rsidRPr="00014D7D">
        <w:rPr>
          <w:rFonts w:ascii="Arial" w:eastAsia="Times New Roman" w:hAnsi="Arial" w:cs="Arial"/>
          <w:b/>
          <w:bCs/>
          <w:color w:val="000000" w:themeColor="text1"/>
          <w:kern w:val="3"/>
        </w:rPr>
        <w:t>Było:</w:t>
      </w:r>
    </w:p>
    <w:p w14:paraId="201A6FF9" w14:textId="77777777" w:rsidR="00DF1D78" w:rsidRPr="00DF1D78" w:rsidRDefault="00DF1D78" w:rsidP="00DF1D78">
      <w:pPr>
        <w:suppressAutoHyphens/>
        <w:autoSpaceDN w:val="0"/>
        <w:spacing w:before="200" w:line="360" w:lineRule="auto"/>
        <w:textAlignment w:val="baseline"/>
        <w:rPr>
          <w:rFonts w:ascii="Arial" w:eastAsia="Calibri" w:hAnsi="Arial" w:cs="Arial"/>
          <w:kern w:val="3"/>
        </w:rPr>
      </w:pPr>
      <w:r w:rsidRPr="00DF1D78">
        <w:rPr>
          <w:rFonts w:ascii="Arial" w:eastAsia="Calibri" w:hAnsi="Arial" w:cs="Arial"/>
          <w:kern w:val="3"/>
        </w:rPr>
        <w:t>Wsparcie udzielane w projekcie kierowane jest do:</w:t>
      </w:r>
    </w:p>
    <w:p w14:paraId="314670EF" w14:textId="77777777" w:rsidR="00DF1D78" w:rsidRPr="00DF1D78" w:rsidRDefault="00DF1D78" w:rsidP="00DF1D78">
      <w:pPr>
        <w:suppressAutoHyphens/>
        <w:autoSpaceDN w:val="0"/>
        <w:spacing w:before="200" w:line="360" w:lineRule="auto"/>
        <w:textAlignment w:val="baseline"/>
        <w:rPr>
          <w:rFonts w:ascii="Arial" w:eastAsia="Calibri" w:hAnsi="Arial" w:cs="Arial"/>
          <w:kern w:val="3"/>
        </w:rPr>
      </w:pPr>
      <w:r w:rsidRPr="00DF1D78">
        <w:rPr>
          <w:rFonts w:ascii="Arial" w:eastAsia="Calibri" w:hAnsi="Arial" w:cs="Arial"/>
          <w:kern w:val="3"/>
        </w:rPr>
        <w:t xml:space="preserve">- uczniów/nauczycieli/kadry zarządzającej szkół /placówek systemu oświaty prowadzących kształcenie zawodowe z wyłączeniem  szkół specjalnych, szkół przysposabiających do pracy. </w:t>
      </w:r>
    </w:p>
    <w:p w14:paraId="74FFC995" w14:textId="60C0D29B" w:rsidR="00DF1D78" w:rsidRPr="00DF1D78" w:rsidRDefault="00DF1D78" w:rsidP="00014D7D">
      <w:pPr>
        <w:spacing w:after="0" w:line="360" w:lineRule="auto"/>
        <w:rPr>
          <w:rFonts w:ascii="Arial" w:eastAsia="Times New Roman" w:hAnsi="Arial" w:cs="Arial"/>
          <w:lang w:eastAsia="pl-PL"/>
        </w:rPr>
      </w:pPr>
      <w:r w:rsidRPr="00DF1D78">
        <w:rPr>
          <w:rFonts w:ascii="Arial" w:eastAsia="Times New Roman" w:hAnsi="Arial" w:cs="Arial"/>
          <w:lang w:eastAsia="pl-PL"/>
        </w:rPr>
        <w:t>Wsparciem nie mogą być objęci uczniowie uczący się na kierunkach, w ramach których  praktyczna nauka zawodu organizowana jest u pracodawcy w ramach przygotowania zawodowego młodocianych.</w:t>
      </w:r>
    </w:p>
    <w:p w14:paraId="13E55CA2" w14:textId="77777777" w:rsidR="00DF1D78" w:rsidRPr="00DF1D78" w:rsidRDefault="00DF1D78" w:rsidP="00DF1D78">
      <w:pPr>
        <w:suppressAutoHyphens/>
        <w:autoSpaceDN w:val="0"/>
        <w:spacing w:before="120" w:after="120" w:line="360" w:lineRule="auto"/>
        <w:textAlignment w:val="baseline"/>
        <w:rPr>
          <w:rFonts w:ascii="Arial" w:eastAsia="Calibri" w:hAnsi="Arial" w:cs="Arial"/>
          <w:kern w:val="3"/>
        </w:rPr>
      </w:pPr>
      <w:r w:rsidRPr="00DF1D78">
        <w:rPr>
          <w:rFonts w:ascii="Arial" w:eastAsia="Calibri" w:hAnsi="Arial" w:cs="Arial"/>
          <w:kern w:val="3"/>
        </w:rPr>
        <w:t xml:space="preserve">Zgodnie z </w:t>
      </w:r>
      <w:r w:rsidRPr="00DF1D78">
        <w:rPr>
          <w:rFonts w:ascii="Arial" w:eastAsia="Calibri" w:hAnsi="Arial" w:cs="Arial"/>
          <w:b/>
          <w:bCs/>
          <w:kern w:val="3"/>
        </w:rPr>
        <w:t>kryterium formalnym nr 8</w:t>
      </w:r>
      <w:r w:rsidRPr="00DF1D78">
        <w:rPr>
          <w:rFonts w:ascii="Arial" w:eastAsia="Calibri" w:hAnsi="Arial" w:cs="Arial"/>
          <w:kern w:val="3"/>
        </w:rPr>
        <w:t>: Projekt jest skierowany do grup docelowych z obszaru ZIT BOF.</w:t>
      </w:r>
      <w:r w:rsidRPr="00DF1D78">
        <w:rPr>
          <w:rFonts w:ascii="Arial" w:eastAsia="Calibri" w:hAnsi="Arial" w:cs="Arial"/>
          <w:kern w:val="3"/>
          <w:vertAlign w:val="superscript"/>
        </w:rPr>
        <w:footnoteReference w:id="1"/>
      </w:r>
      <w:r w:rsidRPr="00DF1D78">
        <w:rPr>
          <w:rFonts w:ascii="Arial" w:eastAsia="Calibri" w:hAnsi="Arial" w:cs="Arial"/>
          <w:kern w:val="3"/>
        </w:rPr>
        <w:t xml:space="preserve"> </w:t>
      </w:r>
    </w:p>
    <w:p w14:paraId="611F5DEF" w14:textId="77777777" w:rsidR="00DF1D78" w:rsidRPr="00DF1D78" w:rsidRDefault="00DF1D78" w:rsidP="00DF1D78">
      <w:pPr>
        <w:suppressAutoHyphens/>
        <w:autoSpaceDN w:val="0"/>
        <w:spacing w:before="120" w:after="120" w:line="360" w:lineRule="auto"/>
        <w:textAlignment w:val="baseline"/>
        <w:rPr>
          <w:rFonts w:ascii="Arial" w:eastAsia="Calibri" w:hAnsi="Arial" w:cs="Arial"/>
          <w:kern w:val="3"/>
        </w:rPr>
      </w:pPr>
      <w:r w:rsidRPr="00DF1D78">
        <w:rPr>
          <w:rFonts w:ascii="Arial" w:eastAsia="Calibri" w:hAnsi="Arial" w:cs="Arial"/>
          <w:kern w:val="3"/>
        </w:rPr>
        <w:t xml:space="preserve">Kryterium zostanie uznane za spełnione gdy typ projektu i grupa docelowa są zgodne z zapisami określonymi w Programie </w:t>
      </w:r>
      <w:proofErr w:type="spellStart"/>
      <w:r w:rsidRPr="00DF1D78">
        <w:rPr>
          <w:rFonts w:ascii="Arial" w:eastAsia="Calibri" w:hAnsi="Arial" w:cs="Arial"/>
          <w:kern w:val="3"/>
        </w:rPr>
        <w:t>FEdP</w:t>
      </w:r>
      <w:proofErr w:type="spellEnd"/>
      <w:r w:rsidRPr="00DF1D78">
        <w:rPr>
          <w:rFonts w:ascii="Arial" w:eastAsia="Calibri" w:hAnsi="Arial" w:cs="Arial"/>
          <w:kern w:val="3"/>
        </w:rPr>
        <w:t xml:space="preserve"> 2021-2027, Szczegółowym Opisie Priorytetów (SZOP) programu Fundusze Europejskie dla Podlaskiego 2021-2027 w wersji obowiązującej w dniu ogłoszenia naboru oraz Regulaminem wyboru projektów.</w:t>
      </w:r>
    </w:p>
    <w:p w14:paraId="0B6384AD" w14:textId="77777777" w:rsidR="00DF1D78" w:rsidRPr="00DF1D78" w:rsidRDefault="00DF1D78" w:rsidP="00DF1D78">
      <w:pPr>
        <w:suppressAutoHyphens/>
        <w:autoSpaceDN w:val="0"/>
        <w:spacing w:before="120" w:after="120" w:line="360" w:lineRule="auto"/>
        <w:textAlignment w:val="baseline"/>
        <w:rPr>
          <w:rFonts w:ascii="Arial" w:eastAsia="Calibri" w:hAnsi="Arial" w:cs="Arial"/>
          <w:kern w:val="3"/>
        </w:rPr>
      </w:pPr>
      <w:r w:rsidRPr="00DF1D78">
        <w:rPr>
          <w:rFonts w:ascii="Arial" w:eastAsia="Calibri" w:hAnsi="Arial" w:cs="Arial"/>
          <w:kern w:val="3"/>
        </w:rPr>
        <w:t>Ponadto projekt musi być skierowany do grup docelowych z obszaru województwa z obszaru ZIT BOF.</w:t>
      </w:r>
    </w:p>
    <w:p w14:paraId="03E59514" w14:textId="77777777" w:rsidR="00DF1D78" w:rsidRPr="00DF1D78" w:rsidRDefault="00DF1D78" w:rsidP="00DF1D78">
      <w:pPr>
        <w:suppressAutoHyphens/>
        <w:autoSpaceDN w:val="0"/>
        <w:spacing w:after="0" w:line="360" w:lineRule="auto"/>
        <w:textAlignment w:val="baseline"/>
        <w:rPr>
          <w:rFonts w:ascii="Arial" w:eastAsia="Calibri" w:hAnsi="Arial" w:cs="Arial"/>
          <w:kern w:val="3"/>
        </w:rPr>
      </w:pPr>
      <w:r w:rsidRPr="00DF1D78">
        <w:rPr>
          <w:rFonts w:ascii="Arial" w:eastAsia="Calibri" w:hAnsi="Arial" w:cs="Arial"/>
          <w:kern w:val="3"/>
        </w:rPr>
        <w:t>Z opisu grupy docelowej musi wynikać, że uczestnicy projektu zamieszkują w rozumieniu Kodeksu Cywilnego, uczą się lub pracują na obszarze ZIT BOF, zaś w przypadku podmiotów innych niż osoby fizyczne posiadają one jednostkę organizacyjną na obszarze ZIT BOF.</w:t>
      </w:r>
    </w:p>
    <w:p w14:paraId="1994C489" w14:textId="77777777" w:rsidR="00DF1D78" w:rsidRPr="00DF1D78" w:rsidRDefault="00DF1D78" w:rsidP="00DF1D78">
      <w:pPr>
        <w:suppressAutoHyphens/>
        <w:autoSpaceDN w:val="0"/>
        <w:spacing w:before="200" w:line="360" w:lineRule="auto"/>
        <w:textAlignment w:val="baseline"/>
        <w:rPr>
          <w:rFonts w:ascii="Arial" w:eastAsia="Calibri" w:hAnsi="Arial" w:cs="Arial"/>
          <w:color w:val="000000"/>
          <w:kern w:val="3"/>
          <w:lang w:eastAsia="pl-PL"/>
        </w:rPr>
      </w:pPr>
      <w:r w:rsidRPr="00DF1D78">
        <w:rPr>
          <w:rFonts w:ascii="Arial" w:eastAsia="Calibri" w:hAnsi="Arial" w:cs="Arial"/>
          <w:kern w:val="3"/>
        </w:rPr>
        <w:lastRenderedPageBreak/>
        <w:t xml:space="preserve">Z uwagi na konieczność zachowania linii demarkacyjnej pomiędzy działaniem 8.2 a działaniami 8.1 i 9.1, warunkiem zakwalifikowania osoby jako uczestnika projektu będzie złożenie oświadczenia o jednoczesnym niekorzystaniu z takich samych form wsparcia w ramach projektów realizowanych w działaniach 8.1 i 9.1. Z możliwości otrzymania wsparcia wyłączone będą podmioty i osoby otrzymujące ten sam zakres wsparcia w działaniach 8.1 i 9.1 (decyduje tożsamość czasowa oraz tożsamość lokalizacji realizacji projektu). </w:t>
      </w:r>
    </w:p>
    <w:p w14:paraId="7B446BF2" w14:textId="77777777" w:rsidR="00DF1D78" w:rsidRPr="00DF1D78" w:rsidRDefault="00DF1D78" w:rsidP="00DF1D78">
      <w:pPr>
        <w:spacing w:before="200" w:line="360" w:lineRule="auto"/>
        <w:rPr>
          <w:rFonts w:ascii="Arial" w:eastAsia="Calibri" w:hAnsi="Arial" w:cs="Arial"/>
          <w:kern w:val="2"/>
        </w:rPr>
      </w:pPr>
      <w:r w:rsidRPr="00DF1D78">
        <w:rPr>
          <w:rFonts w:ascii="Arial" w:eastAsia="Calibri" w:hAnsi="Arial" w:cs="Arial"/>
          <w:kern w:val="2"/>
        </w:rPr>
        <w:t xml:space="preserve">Zgodnie z wytycznymi kwalifikowalności warunkiem kwalifikowalności uczestnika projektu lub podmiotu otrzymującego wsparcie jest: </w:t>
      </w:r>
    </w:p>
    <w:p w14:paraId="0AEE1B41" w14:textId="77777777" w:rsidR="00DF1D78" w:rsidRPr="00DF1D78" w:rsidRDefault="00DF1D78" w:rsidP="00DF1D78">
      <w:pPr>
        <w:numPr>
          <w:ilvl w:val="0"/>
          <w:numId w:val="23"/>
        </w:numPr>
        <w:suppressAutoHyphens/>
        <w:autoSpaceDN w:val="0"/>
        <w:spacing w:before="200" w:after="160" w:line="360" w:lineRule="auto"/>
        <w:textAlignment w:val="baseline"/>
        <w:rPr>
          <w:rFonts w:ascii="Arial" w:eastAsia="Calibri" w:hAnsi="Arial" w:cs="Arial"/>
          <w:kern w:val="2"/>
        </w:rPr>
      </w:pPr>
      <w:r w:rsidRPr="00DF1D78">
        <w:rPr>
          <w:rFonts w:ascii="Arial" w:eastAsia="Calibri" w:hAnsi="Arial" w:cs="Arial"/>
          <w:kern w:val="2"/>
        </w:rPr>
        <w:t xml:space="preserve">spełnienie przez niego kryteriów kwalifikowalności uprawniających do udziału w 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  </w:t>
      </w:r>
    </w:p>
    <w:p w14:paraId="6B98354C" w14:textId="77777777" w:rsidR="00DF1D78" w:rsidRPr="00DF1D78" w:rsidRDefault="00DF1D78" w:rsidP="00DF1D78">
      <w:pPr>
        <w:spacing w:before="200" w:line="360" w:lineRule="auto"/>
        <w:ind w:left="720"/>
        <w:rPr>
          <w:rFonts w:ascii="Arial" w:eastAsia="Calibri" w:hAnsi="Arial" w:cs="Arial"/>
          <w:kern w:val="2"/>
        </w:rPr>
      </w:pPr>
      <w:r w:rsidRPr="00DF1D78">
        <w:rPr>
          <w:rFonts w:ascii="Arial" w:eastAsia="Calibri" w:hAnsi="Arial" w:cs="Arial"/>
          <w:kern w:val="2"/>
        </w:rPr>
        <w:t xml:space="preserve">oraz </w:t>
      </w:r>
    </w:p>
    <w:p w14:paraId="494196A6" w14:textId="77777777" w:rsidR="00DF1D78" w:rsidRPr="00DF1D78" w:rsidRDefault="00DF1D78" w:rsidP="00DF1D78">
      <w:pPr>
        <w:numPr>
          <w:ilvl w:val="0"/>
          <w:numId w:val="23"/>
        </w:numPr>
        <w:suppressAutoHyphens/>
        <w:autoSpaceDN w:val="0"/>
        <w:spacing w:before="200" w:after="160" w:line="360" w:lineRule="auto"/>
        <w:textAlignment w:val="baseline"/>
        <w:rPr>
          <w:rFonts w:ascii="Arial" w:eastAsia="Calibri" w:hAnsi="Arial" w:cs="Arial"/>
          <w:kern w:val="2"/>
        </w:rPr>
      </w:pPr>
      <w:r w:rsidRPr="00DF1D78">
        <w:rPr>
          <w:rFonts w:ascii="Arial" w:eastAsia="Calibri" w:hAnsi="Arial" w:cs="Arial"/>
          <w:kern w:val="2"/>
        </w:rPr>
        <w:t>uzyskanie danych o uczestniku projektu, o których mowa w załączniku nr 1 do rozporządzenia EFS+, tj. m.in. płeć, status na rynku pracy, wiek, wykształcenie lub danych uczestnika projektu lub podmiotu otrzymującego wsparcie potrzebnych do monitorowania wskaźników kluczowych oraz przeprowadzenia ewaluacji, oraz zobowiązanie uczestnika projektu do przekazania informacji na temat jego sytuacji po opuszczeniu projektu</w:t>
      </w:r>
    </w:p>
    <w:p w14:paraId="743D49D3" w14:textId="77777777" w:rsidR="00DF1D78" w:rsidRPr="00DF1D78" w:rsidRDefault="00DF1D78" w:rsidP="00DF1D78">
      <w:pPr>
        <w:spacing w:before="200" w:line="360" w:lineRule="auto"/>
        <w:rPr>
          <w:rFonts w:ascii="Arial" w:eastAsia="Calibri" w:hAnsi="Arial" w:cs="Arial"/>
          <w:kern w:val="2"/>
        </w:rPr>
      </w:pPr>
      <w:r w:rsidRPr="00DF1D78">
        <w:rPr>
          <w:rFonts w:ascii="Arial" w:eastAsia="Calibri" w:hAnsi="Arial" w:cs="Arial"/>
          <w:kern w:val="2"/>
        </w:rPr>
        <w:t>IZ rekomenduje stosowanie (w zależności od sytuacji lub statusu danego uczestnika lub podmiotu otrzymującego wsparcie) poniższych dokumentów potwierdzających spełnienie kryterium kwalifikowalności uprawniającego do udziału w projekcie, np.:</w:t>
      </w:r>
    </w:p>
    <w:p w14:paraId="6E461697" w14:textId="77777777" w:rsidR="00DF1D78" w:rsidRPr="00DF1D78" w:rsidRDefault="00DF1D78" w:rsidP="00DF1D78">
      <w:pPr>
        <w:numPr>
          <w:ilvl w:val="0"/>
          <w:numId w:val="24"/>
        </w:numPr>
        <w:suppressAutoHyphens/>
        <w:autoSpaceDN w:val="0"/>
        <w:spacing w:before="240" w:after="0" w:line="360" w:lineRule="auto"/>
        <w:contextualSpacing/>
        <w:textAlignment w:val="baseline"/>
        <w:rPr>
          <w:rFonts w:ascii="Arial" w:eastAsia="Calibri" w:hAnsi="Arial" w:cs="Arial"/>
          <w:kern w:val="3"/>
          <w:lang w:eastAsia="pl-PL"/>
        </w:rPr>
      </w:pPr>
      <w:r w:rsidRPr="00DF1D78">
        <w:rPr>
          <w:rFonts w:ascii="Arial" w:eastAsia="Times New Roman" w:hAnsi="Arial" w:cs="Arial"/>
          <w:kern w:val="3"/>
          <w:lang w:eastAsia="pl-PL"/>
        </w:rPr>
        <w:t xml:space="preserve">zaświadczenie wystawione przez Dyrektora </w:t>
      </w:r>
      <w:r w:rsidRPr="00DF1D78">
        <w:rPr>
          <w:rFonts w:ascii="Arial" w:eastAsia="Calibri" w:hAnsi="Arial" w:cs="Arial"/>
          <w:kern w:val="3"/>
        </w:rPr>
        <w:t>szkoły/placówki systemu oświaty prowadzącej kształcenie zawodowe</w:t>
      </w:r>
      <w:r w:rsidRPr="00DF1D78">
        <w:rPr>
          <w:rFonts w:ascii="Arial" w:eastAsia="Times New Roman" w:hAnsi="Arial" w:cs="Arial"/>
          <w:kern w:val="3"/>
          <w:lang w:eastAsia="pl-PL"/>
        </w:rPr>
        <w:t xml:space="preserve">, że uczeń/uczennica są objęci edukacją w danej </w:t>
      </w:r>
      <w:r w:rsidRPr="00DF1D78">
        <w:rPr>
          <w:rFonts w:ascii="Arial" w:eastAsia="Calibri" w:hAnsi="Arial" w:cs="Arial"/>
          <w:kern w:val="3"/>
        </w:rPr>
        <w:t>szkole/placówce systemu oświaty prowadzącej kształcenie zawodowe z na obszarze ZIT BOF,</w:t>
      </w:r>
    </w:p>
    <w:p w14:paraId="11DD9146" w14:textId="77777777" w:rsidR="00DF1D78" w:rsidRPr="00DF1D78" w:rsidRDefault="00DF1D78" w:rsidP="00DF1D78">
      <w:pPr>
        <w:numPr>
          <w:ilvl w:val="0"/>
          <w:numId w:val="24"/>
        </w:numPr>
        <w:suppressAutoHyphens/>
        <w:autoSpaceDN w:val="0"/>
        <w:spacing w:after="240" w:line="360" w:lineRule="auto"/>
        <w:contextualSpacing/>
        <w:textAlignment w:val="baseline"/>
        <w:rPr>
          <w:rFonts w:ascii="Arial" w:eastAsia="Times New Roman" w:hAnsi="Arial" w:cs="Arial"/>
          <w:kern w:val="3"/>
          <w:lang w:eastAsia="pl-PL"/>
        </w:rPr>
      </w:pPr>
      <w:r w:rsidRPr="00DF1D78">
        <w:rPr>
          <w:rFonts w:ascii="Arial" w:eastAsia="Times New Roman" w:hAnsi="Arial" w:cs="Arial"/>
          <w:kern w:val="3"/>
          <w:lang w:eastAsia="pl-PL"/>
        </w:rPr>
        <w:t xml:space="preserve">zaświadczenie wystawione przez Dyrektora </w:t>
      </w:r>
      <w:r w:rsidRPr="00DF1D78">
        <w:rPr>
          <w:rFonts w:ascii="Arial" w:eastAsia="Calibri" w:hAnsi="Arial" w:cs="Arial"/>
          <w:kern w:val="3"/>
        </w:rPr>
        <w:t>szkoły/placówki systemu oświaty prowadzącej kształcenie zawodowe</w:t>
      </w:r>
      <w:r w:rsidRPr="00DF1D78">
        <w:rPr>
          <w:rFonts w:ascii="Arial" w:eastAsia="Times New Roman" w:hAnsi="Arial" w:cs="Arial"/>
          <w:kern w:val="3"/>
          <w:lang w:eastAsia="pl-PL"/>
        </w:rPr>
        <w:t xml:space="preserve">, że przedstawiciel kadry jest zatrudniony w danej </w:t>
      </w:r>
      <w:r w:rsidRPr="00DF1D78">
        <w:rPr>
          <w:rFonts w:ascii="Arial" w:eastAsia="Calibri" w:hAnsi="Arial" w:cs="Arial"/>
          <w:kern w:val="3"/>
        </w:rPr>
        <w:t>szkole/placówce systemu oświaty prowadzącej kształcenie zawodowe na obszarze ZIT BOF</w:t>
      </w:r>
      <w:r w:rsidRPr="00DF1D78">
        <w:rPr>
          <w:rFonts w:ascii="Arial" w:eastAsia="Times New Roman" w:hAnsi="Arial" w:cs="Arial"/>
          <w:kern w:val="3"/>
          <w:lang w:eastAsia="pl-PL"/>
        </w:rPr>
        <w:t>,</w:t>
      </w:r>
    </w:p>
    <w:p w14:paraId="7C1AEBFD" w14:textId="77777777" w:rsidR="00DF1D78" w:rsidRPr="00DF1D78" w:rsidRDefault="00DF1D78" w:rsidP="00DF1D78">
      <w:pPr>
        <w:numPr>
          <w:ilvl w:val="0"/>
          <w:numId w:val="24"/>
        </w:numPr>
        <w:suppressAutoHyphens/>
        <w:autoSpaceDN w:val="0"/>
        <w:spacing w:before="240" w:after="240" w:line="360" w:lineRule="auto"/>
        <w:contextualSpacing/>
        <w:textAlignment w:val="baseline"/>
        <w:rPr>
          <w:rFonts w:ascii="Arial" w:eastAsia="Times New Roman" w:hAnsi="Arial" w:cs="Arial"/>
          <w:kern w:val="3"/>
          <w:lang w:eastAsia="pl-PL"/>
        </w:rPr>
      </w:pPr>
      <w:r w:rsidRPr="00DF1D78">
        <w:rPr>
          <w:rFonts w:ascii="Arial" w:eastAsia="Times New Roman" w:hAnsi="Arial" w:cs="Arial"/>
          <w:kern w:val="3"/>
          <w:lang w:eastAsia="pl-PL"/>
        </w:rPr>
        <w:lastRenderedPageBreak/>
        <w:t xml:space="preserve">zaświadczenie organu prowadzącego </w:t>
      </w:r>
      <w:r w:rsidRPr="00DF1D78">
        <w:rPr>
          <w:rFonts w:ascii="Arial" w:eastAsia="Calibri" w:hAnsi="Arial" w:cs="Arial"/>
          <w:kern w:val="3"/>
        </w:rPr>
        <w:t>szkołę/placówkę systemu oświaty prowadzące kształcenie zawodowe na obszarze ZIT BOF</w:t>
      </w:r>
      <w:r w:rsidRPr="00DF1D78">
        <w:rPr>
          <w:rFonts w:ascii="Arial" w:eastAsia="Times New Roman" w:hAnsi="Arial" w:cs="Arial"/>
          <w:kern w:val="3"/>
          <w:lang w:eastAsia="pl-PL"/>
        </w:rPr>
        <w:t xml:space="preserve"> o powołaniu Dyrektora. </w:t>
      </w:r>
    </w:p>
    <w:p w14:paraId="2FDC46A4" w14:textId="77777777" w:rsidR="00DF1D78" w:rsidRPr="00DF1D78" w:rsidRDefault="00DF1D78" w:rsidP="00DF1D78">
      <w:pPr>
        <w:suppressAutoHyphens/>
        <w:autoSpaceDN w:val="0"/>
        <w:spacing w:before="200" w:line="360" w:lineRule="auto"/>
        <w:textAlignment w:val="baseline"/>
        <w:rPr>
          <w:rFonts w:ascii="Arial" w:eastAsia="Calibri" w:hAnsi="Arial" w:cs="Arial"/>
          <w:color w:val="000000" w:themeColor="text1"/>
          <w:kern w:val="3"/>
        </w:rPr>
      </w:pPr>
      <w:r w:rsidRPr="00DF1D78">
        <w:rPr>
          <w:rFonts w:ascii="Arial" w:eastAsia="Calibri" w:hAnsi="Arial" w:cs="Arial"/>
          <w:color w:val="000000" w:themeColor="text1"/>
          <w:kern w:val="3"/>
        </w:rPr>
        <w:t>Co do zasady, kwalifikowalność uczestnika projektu lub podmiotu otrzymującego wsparcie jest potwierdzana bezpośrednio przed udzieleniem mu pierwszej formy wsparcia w ramach projektu, przy czym jeżeli charakter wsparcia uzasadnia prowadzenie rekrutacji na wcześniejszym etapie realizacji projektu – kwalifikowalność uczestnika projektu lub podmiotu otrzymującego wsparcie potwierdzana może być na etapie rekrutacji do projektu.</w:t>
      </w:r>
    </w:p>
    <w:p w14:paraId="308ED3A0" w14:textId="77777777" w:rsidR="00DF1D78" w:rsidRPr="00DF1D78" w:rsidRDefault="00DF1D78" w:rsidP="00DF1D78">
      <w:pPr>
        <w:suppressAutoHyphens/>
        <w:autoSpaceDN w:val="0"/>
        <w:spacing w:before="200" w:line="360" w:lineRule="auto"/>
        <w:textAlignment w:val="baseline"/>
        <w:rPr>
          <w:rFonts w:ascii="Arial" w:eastAsia="Calibri" w:hAnsi="Arial" w:cs="Arial"/>
          <w:color w:val="000000" w:themeColor="text1"/>
          <w:kern w:val="3"/>
        </w:rPr>
      </w:pPr>
      <w:r w:rsidRPr="00DF1D78">
        <w:rPr>
          <w:rFonts w:ascii="Arial" w:eastAsia="Calibri" w:hAnsi="Arial" w:cs="Arial"/>
          <w:color w:val="000000" w:themeColor="text1"/>
          <w:kern w:val="3"/>
        </w:rPr>
        <w:t>Potwierdzanie spełnienia kryteriów kwalifikowalności uprawniających do udziału w projekcie należy przeprowadzić w sposób gwarantujący wiarygodność danych.</w:t>
      </w:r>
    </w:p>
    <w:p w14:paraId="7FE1501B" w14:textId="069A1914" w:rsidR="00014D7D" w:rsidRPr="00014D7D" w:rsidRDefault="00DF1D78" w:rsidP="00014D7D">
      <w:pPr>
        <w:autoSpaceDE w:val="0"/>
        <w:autoSpaceDN w:val="0"/>
        <w:spacing w:before="200" w:line="360" w:lineRule="auto"/>
        <w:rPr>
          <w:rFonts w:ascii="Arial" w:eastAsia="Calibri" w:hAnsi="Arial" w:cs="Arial"/>
          <w:color w:val="000000" w:themeColor="text1"/>
        </w:rPr>
      </w:pPr>
      <w:r w:rsidRPr="00DF1D78">
        <w:rPr>
          <w:rFonts w:ascii="Arial" w:eastAsia="Calibri" w:hAnsi="Arial" w:cs="Arial"/>
          <w:color w:val="000000" w:themeColor="text1"/>
        </w:rPr>
        <w:t xml:space="preserve">Przystępując do projektu uczestnik projektu musi potwierdzić zapoznanie się z informacjami wynikającymi z art. 13 i art. 14 RODO. W przypadku uczestnika projektu nieposiadającego zdolności do czynności prawnych, fakt zapoznania się z powyższymi informacjami potwierdza jego opiekun prawny. </w:t>
      </w:r>
      <w:bookmarkEnd w:id="25"/>
    </w:p>
    <w:p w14:paraId="1FF16D66" w14:textId="541D375A" w:rsidR="00E71573" w:rsidRPr="00014D7D" w:rsidRDefault="00E71573" w:rsidP="00AF4265">
      <w:pPr>
        <w:autoSpaceDE w:val="0"/>
        <w:autoSpaceDN w:val="0"/>
        <w:adjustRightInd w:val="0"/>
        <w:rPr>
          <w:rFonts w:ascii="Arial" w:eastAsia="Times New Roman" w:hAnsi="Arial" w:cs="Arial"/>
          <w:b/>
          <w:bCs/>
          <w:lang w:eastAsia="pl-PL"/>
        </w:rPr>
      </w:pPr>
      <w:r w:rsidRPr="00014D7D">
        <w:rPr>
          <w:rFonts w:ascii="Arial" w:eastAsia="Times New Roman" w:hAnsi="Arial" w:cs="Arial"/>
          <w:b/>
          <w:bCs/>
          <w:lang w:eastAsia="pl-PL"/>
        </w:rPr>
        <w:t>Jest:</w:t>
      </w:r>
    </w:p>
    <w:p w14:paraId="55283A27" w14:textId="77777777" w:rsidR="00E71573" w:rsidRPr="00E71573" w:rsidRDefault="00E71573" w:rsidP="00E71573">
      <w:pPr>
        <w:suppressAutoHyphens/>
        <w:autoSpaceDN w:val="0"/>
        <w:spacing w:before="200" w:line="360" w:lineRule="auto"/>
        <w:textAlignment w:val="baseline"/>
        <w:rPr>
          <w:rFonts w:ascii="Arial" w:eastAsia="Calibri" w:hAnsi="Arial" w:cs="Arial"/>
          <w:kern w:val="3"/>
        </w:rPr>
      </w:pPr>
      <w:r w:rsidRPr="00E71573">
        <w:rPr>
          <w:rFonts w:ascii="Arial" w:eastAsia="Calibri" w:hAnsi="Arial" w:cs="Arial"/>
          <w:kern w:val="3"/>
        </w:rPr>
        <w:t>Wsparcie udzielane w projekcie kierowane jest do:</w:t>
      </w:r>
    </w:p>
    <w:p w14:paraId="034BD59F" w14:textId="77777777" w:rsidR="00E71573" w:rsidRPr="00E71573" w:rsidRDefault="00E71573" w:rsidP="00E71573">
      <w:pPr>
        <w:suppressAutoHyphens/>
        <w:autoSpaceDN w:val="0"/>
        <w:spacing w:before="200" w:line="360" w:lineRule="auto"/>
        <w:textAlignment w:val="baseline"/>
        <w:rPr>
          <w:rFonts w:ascii="Arial" w:eastAsia="Calibri" w:hAnsi="Arial" w:cs="Arial"/>
          <w:kern w:val="3"/>
        </w:rPr>
      </w:pPr>
      <w:r w:rsidRPr="00E71573">
        <w:rPr>
          <w:rFonts w:ascii="Arial" w:eastAsia="Calibri" w:hAnsi="Arial" w:cs="Arial"/>
          <w:kern w:val="3"/>
        </w:rPr>
        <w:t xml:space="preserve">- uczniów/nauczycieli/kadry zarządzającej szkół /placówek systemu oświaty prowadzących kształcenie zawodowe z wyłączeniem  szkół specjalnych, szkół przysposabiających do pracy. </w:t>
      </w:r>
    </w:p>
    <w:p w14:paraId="5E2820C0" w14:textId="100C0538" w:rsidR="00E71573" w:rsidRPr="00E71573" w:rsidRDefault="00E71573" w:rsidP="00014D7D">
      <w:pPr>
        <w:spacing w:after="0" w:line="360" w:lineRule="auto"/>
        <w:rPr>
          <w:rFonts w:ascii="Arial" w:eastAsia="Times New Roman" w:hAnsi="Arial" w:cs="Arial"/>
          <w:lang w:eastAsia="pl-PL"/>
        </w:rPr>
      </w:pPr>
      <w:r w:rsidRPr="00E71573">
        <w:rPr>
          <w:rFonts w:ascii="Arial" w:eastAsia="Times New Roman" w:hAnsi="Arial" w:cs="Arial"/>
          <w:lang w:eastAsia="pl-PL"/>
        </w:rPr>
        <w:t>Wsparciem nie mogą być objęci uczniowie uczący się na kierunkach, w ramach których  praktyczna nauka zawodu organizowana jest u pracodawcy w ramach przygotowania zawodowego młodocianych.</w:t>
      </w:r>
    </w:p>
    <w:p w14:paraId="447D564B" w14:textId="77777777" w:rsidR="00E71573" w:rsidRPr="00E71573" w:rsidRDefault="00E71573" w:rsidP="00E71573">
      <w:pPr>
        <w:suppressAutoHyphens/>
        <w:autoSpaceDN w:val="0"/>
        <w:spacing w:before="120" w:after="120" w:line="360" w:lineRule="auto"/>
        <w:textAlignment w:val="baseline"/>
        <w:rPr>
          <w:rFonts w:ascii="Arial" w:eastAsia="Calibri" w:hAnsi="Arial" w:cs="Arial"/>
          <w:kern w:val="3"/>
        </w:rPr>
      </w:pPr>
      <w:r w:rsidRPr="00E71573">
        <w:rPr>
          <w:rFonts w:ascii="Arial" w:eastAsia="Calibri" w:hAnsi="Arial" w:cs="Arial"/>
          <w:kern w:val="3"/>
        </w:rPr>
        <w:t xml:space="preserve">Zgodnie z </w:t>
      </w:r>
      <w:r w:rsidRPr="00E71573">
        <w:rPr>
          <w:rFonts w:ascii="Arial" w:eastAsia="Calibri" w:hAnsi="Arial" w:cs="Arial"/>
          <w:b/>
          <w:bCs/>
          <w:kern w:val="3"/>
        </w:rPr>
        <w:t>kryterium formalnym nr 8</w:t>
      </w:r>
      <w:r w:rsidRPr="00E71573">
        <w:rPr>
          <w:rFonts w:ascii="Arial" w:eastAsia="Calibri" w:hAnsi="Arial" w:cs="Arial"/>
          <w:kern w:val="3"/>
        </w:rPr>
        <w:t>: Projekt jest skierowany do grup docelowych z obszaru ZIT BOF.</w:t>
      </w:r>
      <w:r w:rsidRPr="00E71573">
        <w:rPr>
          <w:rFonts w:ascii="Arial" w:eastAsia="Calibri" w:hAnsi="Arial" w:cs="Arial"/>
          <w:kern w:val="3"/>
          <w:vertAlign w:val="superscript"/>
        </w:rPr>
        <w:footnoteReference w:id="2"/>
      </w:r>
      <w:r w:rsidRPr="00E71573">
        <w:rPr>
          <w:rFonts w:ascii="Arial" w:eastAsia="Calibri" w:hAnsi="Arial" w:cs="Arial"/>
          <w:kern w:val="3"/>
        </w:rPr>
        <w:t xml:space="preserve"> </w:t>
      </w:r>
    </w:p>
    <w:p w14:paraId="17644E58" w14:textId="77777777" w:rsidR="00E71573" w:rsidRPr="00E71573" w:rsidRDefault="00E71573" w:rsidP="00E71573">
      <w:pPr>
        <w:suppressAutoHyphens/>
        <w:autoSpaceDN w:val="0"/>
        <w:spacing w:before="120" w:after="120" w:line="360" w:lineRule="auto"/>
        <w:textAlignment w:val="baseline"/>
        <w:rPr>
          <w:rFonts w:ascii="Arial" w:eastAsia="Calibri" w:hAnsi="Arial" w:cs="Arial"/>
          <w:kern w:val="3"/>
        </w:rPr>
      </w:pPr>
      <w:r w:rsidRPr="00E71573">
        <w:rPr>
          <w:rFonts w:ascii="Arial" w:eastAsia="Calibri" w:hAnsi="Arial" w:cs="Arial"/>
          <w:kern w:val="3"/>
        </w:rPr>
        <w:t xml:space="preserve">Kryterium zostanie uznane za spełnione gdy typ projektu i grupa docelowa są zgodne z zapisami określonymi w Programie </w:t>
      </w:r>
      <w:proofErr w:type="spellStart"/>
      <w:r w:rsidRPr="00E71573">
        <w:rPr>
          <w:rFonts w:ascii="Arial" w:eastAsia="Calibri" w:hAnsi="Arial" w:cs="Arial"/>
          <w:kern w:val="3"/>
        </w:rPr>
        <w:t>FEdP</w:t>
      </w:r>
      <w:proofErr w:type="spellEnd"/>
      <w:r w:rsidRPr="00E71573">
        <w:rPr>
          <w:rFonts w:ascii="Arial" w:eastAsia="Calibri" w:hAnsi="Arial" w:cs="Arial"/>
          <w:kern w:val="3"/>
        </w:rPr>
        <w:t xml:space="preserve"> 2021-2027, Szczegółowym Opisie Priorytetów (SZOP) programu Fundusze Europejskie dla Podlaskiego 2021-2027 w wersji obowiązującej w dniu ogłoszenia naboru oraz Regulaminem wyboru projektów.</w:t>
      </w:r>
    </w:p>
    <w:p w14:paraId="7E1E4A4D" w14:textId="77777777" w:rsidR="00E71573" w:rsidRPr="00E71573" w:rsidRDefault="00E71573" w:rsidP="00E71573">
      <w:pPr>
        <w:suppressAutoHyphens/>
        <w:autoSpaceDN w:val="0"/>
        <w:spacing w:before="120" w:after="120" w:line="360" w:lineRule="auto"/>
        <w:textAlignment w:val="baseline"/>
        <w:rPr>
          <w:rFonts w:ascii="Arial" w:eastAsia="Calibri" w:hAnsi="Arial" w:cs="Arial"/>
          <w:kern w:val="3"/>
        </w:rPr>
      </w:pPr>
      <w:r w:rsidRPr="00E71573">
        <w:rPr>
          <w:rFonts w:ascii="Arial" w:eastAsia="Calibri" w:hAnsi="Arial" w:cs="Arial"/>
          <w:kern w:val="3"/>
        </w:rPr>
        <w:t>Ponadto projekt musi być skierowany do grup docelowych z obszaru województwa z obszaru ZIT BOF.</w:t>
      </w:r>
    </w:p>
    <w:p w14:paraId="6B155EFC" w14:textId="77777777" w:rsidR="00E71573" w:rsidRPr="00E71573" w:rsidRDefault="00E71573" w:rsidP="00E71573">
      <w:pPr>
        <w:suppressAutoHyphens/>
        <w:autoSpaceDN w:val="0"/>
        <w:spacing w:after="0" w:line="360" w:lineRule="auto"/>
        <w:textAlignment w:val="baseline"/>
        <w:rPr>
          <w:rFonts w:ascii="Arial" w:eastAsia="Calibri" w:hAnsi="Arial" w:cs="Arial"/>
          <w:kern w:val="3"/>
        </w:rPr>
      </w:pPr>
      <w:r w:rsidRPr="00E71573">
        <w:rPr>
          <w:rFonts w:ascii="Arial" w:eastAsia="Calibri" w:hAnsi="Arial" w:cs="Arial"/>
          <w:kern w:val="3"/>
        </w:rPr>
        <w:t>Z opisu grupy docelowej musi wynikać, że uczestnicy projektu zamieszkują w rozumieniu Kodeksu Cywilnego, uczą się lub pracują na obszarze ZIT BOF, zaś w przypadku podmiotów innych niż osoby fizyczne posiadają one jednostkę organizacyjną na obszarze ZIT BOF.</w:t>
      </w:r>
    </w:p>
    <w:p w14:paraId="2DE9E2DB" w14:textId="77777777" w:rsidR="00E71573" w:rsidRPr="00E71573" w:rsidRDefault="00E71573" w:rsidP="00E71573">
      <w:pPr>
        <w:suppressAutoHyphens/>
        <w:autoSpaceDN w:val="0"/>
        <w:spacing w:before="200" w:line="360" w:lineRule="auto"/>
        <w:textAlignment w:val="baseline"/>
        <w:rPr>
          <w:rFonts w:ascii="Arial" w:eastAsia="Calibri" w:hAnsi="Arial" w:cs="Arial"/>
          <w:kern w:val="3"/>
        </w:rPr>
      </w:pPr>
      <w:r w:rsidRPr="00E71573">
        <w:rPr>
          <w:rFonts w:ascii="Arial" w:eastAsia="Calibri" w:hAnsi="Arial" w:cs="Arial"/>
          <w:kern w:val="3"/>
        </w:rPr>
        <w:lastRenderedPageBreak/>
        <w:t xml:space="preserve">Z uwagi na konieczność zachowania linii demarkacyjnej pomiędzy działaniem 8.2 a działaniami 8.1 i 9.1, warunkiem zakwalifikowania osoby jako uczestnika projektu będzie złożenie oświadczenia o jednoczesnym niekorzystaniu z takich samych form (zakresu) wsparcia w ramach projektów realizowanych w działaniach 8.1 i 9.1. Z możliwości otrzymania wsparcia wyłączone będą podmioty i osoby otrzymujące ten sam zakres wsparcia w działaniach 8.1 i 9.1 (decyduje tożsamość czasowa oraz tożsamość lokalizacji realizacji projektu – </w:t>
      </w:r>
      <w:r w:rsidRPr="00585CFE">
        <w:rPr>
          <w:rFonts w:ascii="Arial" w:eastAsia="Calibri" w:hAnsi="Arial" w:cs="Arial"/>
          <w:color w:val="FF0000"/>
          <w:kern w:val="3"/>
        </w:rPr>
        <w:t xml:space="preserve">w przypadku wsparcia uczestnika decyduje okres </w:t>
      </w:r>
      <w:r w:rsidRPr="00E71573">
        <w:rPr>
          <w:rFonts w:ascii="Arial" w:eastAsia="Calibri" w:hAnsi="Arial" w:cs="Arial"/>
          <w:color w:val="FF0000"/>
          <w:kern w:val="3"/>
        </w:rPr>
        <w:t>uczestnictwa w działaniach projektu, natomiast w przypadku podmiotów decyduje okres realizacji projektu, którym dany podmiot jest objęty</w:t>
      </w:r>
      <w:r w:rsidRPr="00E71573">
        <w:rPr>
          <w:rFonts w:ascii="Arial" w:eastAsia="Calibri" w:hAnsi="Arial" w:cs="Arial"/>
          <w:kern w:val="3"/>
        </w:rPr>
        <w:t xml:space="preserve">). </w:t>
      </w:r>
      <w:r w:rsidRPr="00EC4440">
        <w:rPr>
          <w:rFonts w:ascii="Arial" w:eastAsia="Calibri" w:hAnsi="Arial" w:cs="Arial"/>
          <w:color w:val="FF0000"/>
          <w:kern w:val="3"/>
        </w:rPr>
        <w:t>Powyższe oznacza, że dany podmiot nie może być objęty takim samym wsparciem w zakresie doposażenia i/lub wsparcia kadry w projekcie „Kształcenie zawodowe na potrzeby Gospodarki 4.0 i gospodarki Obiegu Zamkniętego”, w jakim został objęty wsparciem w innym projekcie.  </w:t>
      </w:r>
    </w:p>
    <w:p w14:paraId="00B0C866" w14:textId="77777777" w:rsidR="00E71573" w:rsidRPr="00E71573" w:rsidRDefault="00E71573" w:rsidP="00E71573">
      <w:pPr>
        <w:suppressAutoHyphens/>
        <w:autoSpaceDN w:val="0"/>
        <w:spacing w:after="160" w:line="360" w:lineRule="auto"/>
        <w:textAlignment w:val="baseline"/>
        <w:rPr>
          <w:rFonts w:ascii="Arial" w:eastAsia="Calibri" w:hAnsi="Arial" w:cs="Arial"/>
          <w:color w:val="FF0000"/>
          <w:kern w:val="3"/>
        </w:rPr>
      </w:pPr>
      <w:r w:rsidRPr="00E71573">
        <w:rPr>
          <w:rFonts w:ascii="Arial" w:eastAsia="Calibri" w:hAnsi="Arial" w:cs="Arial"/>
          <w:color w:val="FF0000"/>
          <w:kern w:val="3"/>
        </w:rPr>
        <w:t xml:space="preserve">Przykłady: </w:t>
      </w:r>
    </w:p>
    <w:p w14:paraId="1904A68E" w14:textId="77777777" w:rsidR="00E71573" w:rsidRPr="00E71573" w:rsidRDefault="00E71573" w:rsidP="00E71573">
      <w:pPr>
        <w:suppressAutoHyphens/>
        <w:autoSpaceDN w:val="0"/>
        <w:spacing w:after="160" w:line="360" w:lineRule="auto"/>
        <w:textAlignment w:val="baseline"/>
        <w:rPr>
          <w:rFonts w:ascii="Arial" w:eastAsia="Calibri" w:hAnsi="Arial" w:cs="Arial"/>
          <w:color w:val="FF0000"/>
          <w:kern w:val="3"/>
        </w:rPr>
      </w:pPr>
      <w:r w:rsidRPr="00E71573">
        <w:rPr>
          <w:rFonts w:ascii="Arial" w:eastAsia="Calibri" w:hAnsi="Arial" w:cs="Arial"/>
          <w:color w:val="FF0000"/>
          <w:kern w:val="3"/>
        </w:rPr>
        <w:t>- nie można sfinansować w dwóch (kilku) projektach szkolenia kadry (nauczycieli, kadry zarządzającej) z takiego samego zakresu merytorycznego</w:t>
      </w:r>
    </w:p>
    <w:p w14:paraId="62766396" w14:textId="77777777" w:rsidR="00E71573" w:rsidRPr="00E71573" w:rsidRDefault="00E71573" w:rsidP="00E71573">
      <w:pPr>
        <w:suppressAutoHyphens/>
        <w:autoSpaceDN w:val="0"/>
        <w:spacing w:after="160" w:line="360" w:lineRule="auto"/>
        <w:textAlignment w:val="baseline"/>
        <w:rPr>
          <w:rFonts w:ascii="Arial" w:eastAsia="Calibri" w:hAnsi="Arial" w:cs="Arial"/>
          <w:color w:val="FF0000"/>
          <w:kern w:val="3"/>
        </w:rPr>
      </w:pPr>
      <w:r w:rsidRPr="00E71573">
        <w:rPr>
          <w:rFonts w:ascii="Arial" w:eastAsia="Calibri" w:hAnsi="Arial" w:cs="Arial"/>
          <w:color w:val="FF0000"/>
          <w:kern w:val="3"/>
        </w:rPr>
        <w:t>- nie można sfinansować w dwóch (kilku) projektach zakupu takiego samego sprzętu/wyposażenia pracowni lub takiego samego zakresu prac remontowo-adaptacyjnych</w:t>
      </w:r>
    </w:p>
    <w:p w14:paraId="72D75A34" w14:textId="77777777" w:rsidR="00E71573" w:rsidRPr="00E71573" w:rsidRDefault="00E71573" w:rsidP="00E71573">
      <w:pPr>
        <w:spacing w:before="200" w:line="360" w:lineRule="auto"/>
        <w:rPr>
          <w:rFonts w:ascii="Arial" w:eastAsia="Calibri" w:hAnsi="Arial" w:cs="Arial"/>
          <w:kern w:val="2"/>
        </w:rPr>
      </w:pPr>
      <w:r w:rsidRPr="00E71573">
        <w:rPr>
          <w:rFonts w:ascii="Arial" w:eastAsia="Calibri" w:hAnsi="Arial" w:cs="Arial"/>
          <w:kern w:val="2"/>
        </w:rPr>
        <w:t xml:space="preserve">Zgodnie z wytycznymi kwalifikowalności warunkiem kwalifikowalności uczestnika projektu lub podmiotu otrzymującego wsparcie jest: </w:t>
      </w:r>
    </w:p>
    <w:p w14:paraId="4AAC63D7" w14:textId="77777777" w:rsidR="00E71573" w:rsidRPr="00E71573" w:rsidRDefault="00E71573" w:rsidP="00E71573">
      <w:pPr>
        <w:numPr>
          <w:ilvl w:val="0"/>
          <w:numId w:val="23"/>
        </w:numPr>
        <w:suppressAutoHyphens/>
        <w:autoSpaceDN w:val="0"/>
        <w:spacing w:before="200" w:after="160" w:line="360" w:lineRule="auto"/>
        <w:textAlignment w:val="baseline"/>
        <w:rPr>
          <w:rFonts w:ascii="Arial" w:eastAsia="Calibri" w:hAnsi="Arial" w:cs="Arial"/>
          <w:kern w:val="2"/>
        </w:rPr>
      </w:pPr>
      <w:r w:rsidRPr="00E71573">
        <w:rPr>
          <w:rFonts w:ascii="Arial" w:eastAsia="Calibri" w:hAnsi="Arial" w:cs="Arial"/>
          <w:kern w:val="2"/>
        </w:rPr>
        <w:t xml:space="preserve">spełnienie przez niego kryteriów kwalifikowalności uprawniających do udziału w 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  </w:t>
      </w:r>
    </w:p>
    <w:p w14:paraId="527F1F1F" w14:textId="77777777" w:rsidR="00E71573" w:rsidRPr="00E71573" w:rsidRDefault="00E71573" w:rsidP="00E71573">
      <w:pPr>
        <w:spacing w:before="200" w:line="360" w:lineRule="auto"/>
        <w:ind w:left="720"/>
        <w:rPr>
          <w:rFonts w:ascii="Arial" w:eastAsia="Calibri" w:hAnsi="Arial" w:cs="Arial"/>
          <w:kern w:val="2"/>
        </w:rPr>
      </w:pPr>
      <w:r w:rsidRPr="00E71573">
        <w:rPr>
          <w:rFonts w:ascii="Arial" w:eastAsia="Calibri" w:hAnsi="Arial" w:cs="Arial"/>
          <w:kern w:val="2"/>
        </w:rPr>
        <w:t xml:space="preserve">oraz </w:t>
      </w:r>
    </w:p>
    <w:p w14:paraId="71D9D74D" w14:textId="77777777" w:rsidR="00E71573" w:rsidRPr="00E71573" w:rsidRDefault="00E71573" w:rsidP="00E71573">
      <w:pPr>
        <w:numPr>
          <w:ilvl w:val="0"/>
          <w:numId w:val="23"/>
        </w:numPr>
        <w:suppressAutoHyphens/>
        <w:autoSpaceDN w:val="0"/>
        <w:spacing w:before="200" w:after="160" w:line="360" w:lineRule="auto"/>
        <w:textAlignment w:val="baseline"/>
        <w:rPr>
          <w:rFonts w:ascii="Arial" w:eastAsia="Calibri" w:hAnsi="Arial" w:cs="Arial"/>
          <w:kern w:val="2"/>
        </w:rPr>
      </w:pPr>
      <w:r w:rsidRPr="00E71573">
        <w:rPr>
          <w:rFonts w:ascii="Arial" w:eastAsia="Calibri" w:hAnsi="Arial" w:cs="Arial"/>
          <w:kern w:val="2"/>
        </w:rPr>
        <w:t>uzyskanie danych o uczestniku projektu, o których mowa w załączniku nr 1 do rozporządzenia EFS+, tj. m.in. płeć, status na rynku pracy, wiek, wykształcenie lub danych uczestnika projektu lub podmiotu otrzymującego wsparcie potrzebnych do monitorowania wskaźników kluczowych oraz przeprowadzenia ewaluacji, oraz zobowiązanie uczestnika projektu do przekazania informacji na temat jego sytuacji po opuszczeniu projektu</w:t>
      </w:r>
    </w:p>
    <w:p w14:paraId="4D25AC84" w14:textId="77777777" w:rsidR="00E71573" w:rsidRPr="00E71573" w:rsidRDefault="00E71573" w:rsidP="00E71573">
      <w:pPr>
        <w:spacing w:before="200" w:line="360" w:lineRule="auto"/>
        <w:rPr>
          <w:rFonts w:ascii="Arial" w:eastAsia="Calibri" w:hAnsi="Arial" w:cs="Arial"/>
          <w:kern w:val="2"/>
        </w:rPr>
      </w:pPr>
      <w:r w:rsidRPr="00E71573">
        <w:rPr>
          <w:rFonts w:ascii="Arial" w:eastAsia="Calibri" w:hAnsi="Arial" w:cs="Arial"/>
          <w:kern w:val="2"/>
        </w:rPr>
        <w:lastRenderedPageBreak/>
        <w:t>IZ rekomenduje stosowanie (w zależności od sytuacji lub statusu danego uczestnika lub podmiotu otrzymującego wsparcie) poniższych dokumentów potwierdzających spełnienie kryterium kwalifikowalności uprawniającego do udziału w projekcie, np.:</w:t>
      </w:r>
    </w:p>
    <w:p w14:paraId="3958346C" w14:textId="77777777" w:rsidR="00E71573" w:rsidRPr="00E71573" w:rsidRDefault="00E71573" w:rsidP="00E71573">
      <w:pPr>
        <w:numPr>
          <w:ilvl w:val="0"/>
          <w:numId w:val="24"/>
        </w:numPr>
        <w:suppressAutoHyphens/>
        <w:autoSpaceDN w:val="0"/>
        <w:spacing w:before="240" w:after="0" w:line="360" w:lineRule="auto"/>
        <w:contextualSpacing/>
        <w:textAlignment w:val="baseline"/>
        <w:rPr>
          <w:rFonts w:ascii="Arial" w:eastAsia="Calibri" w:hAnsi="Arial" w:cs="Arial"/>
          <w:kern w:val="3"/>
          <w:lang w:eastAsia="pl-PL"/>
        </w:rPr>
      </w:pPr>
      <w:r w:rsidRPr="00E71573">
        <w:rPr>
          <w:rFonts w:ascii="Arial" w:eastAsia="Times New Roman" w:hAnsi="Arial" w:cs="Arial"/>
          <w:kern w:val="3"/>
          <w:lang w:eastAsia="pl-PL"/>
        </w:rPr>
        <w:t xml:space="preserve">zaświadczenie wystawione przez Dyrektora </w:t>
      </w:r>
      <w:r w:rsidRPr="00E71573">
        <w:rPr>
          <w:rFonts w:ascii="Arial" w:eastAsia="Calibri" w:hAnsi="Arial" w:cs="Arial"/>
          <w:kern w:val="3"/>
        </w:rPr>
        <w:t>szkoły/placówki systemu oświaty prowadzącej kształcenie zawodowe</w:t>
      </w:r>
      <w:r w:rsidRPr="00E71573">
        <w:rPr>
          <w:rFonts w:ascii="Arial" w:eastAsia="Times New Roman" w:hAnsi="Arial" w:cs="Arial"/>
          <w:kern w:val="3"/>
          <w:lang w:eastAsia="pl-PL"/>
        </w:rPr>
        <w:t xml:space="preserve">, że uczeń/uczennica są objęci edukacją w danej </w:t>
      </w:r>
      <w:r w:rsidRPr="00E71573">
        <w:rPr>
          <w:rFonts w:ascii="Arial" w:eastAsia="Calibri" w:hAnsi="Arial" w:cs="Arial"/>
          <w:kern w:val="3"/>
        </w:rPr>
        <w:t>szkole/placówce systemu oświaty prowadzącej kształcenie zawodowe z na obszarze ZIT BOF,</w:t>
      </w:r>
    </w:p>
    <w:p w14:paraId="07DFDF5E" w14:textId="77777777" w:rsidR="00E71573" w:rsidRPr="00E71573" w:rsidRDefault="00E71573" w:rsidP="00E71573">
      <w:pPr>
        <w:numPr>
          <w:ilvl w:val="0"/>
          <w:numId w:val="24"/>
        </w:numPr>
        <w:suppressAutoHyphens/>
        <w:autoSpaceDN w:val="0"/>
        <w:spacing w:after="240" w:line="360" w:lineRule="auto"/>
        <w:contextualSpacing/>
        <w:textAlignment w:val="baseline"/>
        <w:rPr>
          <w:rFonts w:ascii="Arial" w:eastAsia="Times New Roman" w:hAnsi="Arial" w:cs="Arial"/>
          <w:kern w:val="3"/>
          <w:lang w:eastAsia="pl-PL"/>
        </w:rPr>
      </w:pPr>
      <w:r w:rsidRPr="00E71573">
        <w:rPr>
          <w:rFonts w:ascii="Arial" w:eastAsia="Times New Roman" w:hAnsi="Arial" w:cs="Arial"/>
          <w:kern w:val="3"/>
          <w:lang w:eastAsia="pl-PL"/>
        </w:rPr>
        <w:t xml:space="preserve">zaświadczenie wystawione przez Dyrektora </w:t>
      </w:r>
      <w:r w:rsidRPr="00E71573">
        <w:rPr>
          <w:rFonts w:ascii="Arial" w:eastAsia="Calibri" w:hAnsi="Arial" w:cs="Arial"/>
          <w:kern w:val="3"/>
        </w:rPr>
        <w:t>szkoły/placówki systemu oświaty prowadzącej kształcenie zawodowe</w:t>
      </w:r>
      <w:r w:rsidRPr="00E71573">
        <w:rPr>
          <w:rFonts w:ascii="Arial" w:eastAsia="Times New Roman" w:hAnsi="Arial" w:cs="Arial"/>
          <w:kern w:val="3"/>
          <w:lang w:eastAsia="pl-PL"/>
        </w:rPr>
        <w:t xml:space="preserve">, że przedstawiciel kadry jest zatrudniony w danej </w:t>
      </w:r>
      <w:r w:rsidRPr="00E71573">
        <w:rPr>
          <w:rFonts w:ascii="Arial" w:eastAsia="Calibri" w:hAnsi="Arial" w:cs="Arial"/>
          <w:kern w:val="3"/>
        </w:rPr>
        <w:t>szkole/placówce systemu oświaty prowadzącej kształcenie zawodowe na obszarze ZIT BOF</w:t>
      </w:r>
      <w:r w:rsidRPr="00E71573">
        <w:rPr>
          <w:rFonts w:ascii="Arial" w:eastAsia="Times New Roman" w:hAnsi="Arial" w:cs="Arial"/>
          <w:kern w:val="3"/>
          <w:lang w:eastAsia="pl-PL"/>
        </w:rPr>
        <w:t>,</w:t>
      </w:r>
    </w:p>
    <w:p w14:paraId="3288BB3E" w14:textId="77777777" w:rsidR="00E71573" w:rsidRPr="00E71573" w:rsidRDefault="00E71573" w:rsidP="00E71573">
      <w:pPr>
        <w:numPr>
          <w:ilvl w:val="0"/>
          <w:numId w:val="24"/>
        </w:numPr>
        <w:suppressAutoHyphens/>
        <w:autoSpaceDN w:val="0"/>
        <w:spacing w:before="240" w:after="240" w:line="360" w:lineRule="auto"/>
        <w:contextualSpacing/>
        <w:textAlignment w:val="baseline"/>
        <w:rPr>
          <w:rFonts w:ascii="Arial" w:eastAsia="Times New Roman" w:hAnsi="Arial" w:cs="Arial"/>
          <w:kern w:val="3"/>
          <w:lang w:eastAsia="pl-PL"/>
        </w:rPr>
      </w:pPr>
      <w:r w:rsidRPr="00E71573">
        <w:rPr>
          <w:rFonts w:ascii="Arial" w:eastAsia="Times New Roman" w:hAnsi="Arial" w:cs="Arial"/>
          <w:kern w:val="3"/>
          <w:lang w:eastAsia="pl-PL"/>
        </w:rPr>
        <w:t xml:space="preserve">zaświadczenie organu prowadzącego </w:t>
      </w:r>
      <w:r w:rsidRPr="00E71573">
        <w:rPr>
          <w:rFonts w:ascii="Arial" w:eastAsia="Calibri" w:hAnsi="Arial" w:cs="Arial"/>
          <w:kern w:val="3"/>
        </w:rPr>
        <w:t>szkołę/placówkę systemu oświaty prowadzące kształcenie zawodowe na obszarze ZIT BOF</w:t>
      </w:r>
      <w:r w:rsidRPr="00E71573">
        <w:rPr>
          <w:rFonts w:ascii="Arial" w:eastAsia="Times New Roman" w:hAnsi="Arial" w:cs="Arial"/>
          <w:kern w:val="3"/>
          <w:lang w:eastAsia="pl-PL"/>
        </w:rPr>
        <w:t xml:space="preserve"> o powołaniu Dyrektora. </w:t>
      </w:r>
    </w:p>
    <w:p w14:paraId="428405CD" w14:textId="77777777" w:rsidR="00E71573" w:rsidRPr="00E71573" w:rsidRDefault="00E71573" w:rsidP="00E71573">
      <w:pPr>
        <w:suppressAutoHyphens/>
        <w:autoSpaceDN w:val="0"/>
        <w:spacing w:before="200" w:line="360" w:lineRule="auto"/>
        <w:textAlignment w:val="baseline"/>
        <w:rPr>
          <w:rFonts w:ascii="Arial" w:eastAsia="Calibri" w:hAnsi="Arial" w:cs="Arial"/>
          <w:color w:val="000000" w:themeColor="text1"/>
          <w:kern w:val="3"/>
        </w:rPr>
      </w:pPr>
      <w:r w:rsidRPr="00E71573">
        <w:rPr>
          <w:rFonts w:ascii="Arial" w:eastAsia="Calibri" w:hAnsi="Arial" w:cs="Arial"/>
          <w:color w:val="000000" w:themeColor="text1"/>
          <w:kern w:val="3"/>
        </w:rPr>
        <w:t>Co do zasady, kwalifikowalność uczestnika projektu lub podmiotu otrzymującego wsparcie jest potwierdzana bezpośrednio przed udzieleniem mu pierwszej formy wsparcia w ramach projektu, przy czym jeżeli charakter wsparcia uzasadnia prowadzenie rekrutacji na wcześniejszym etapie realizacji projektu – kwalifikowalność uczestnika projektu lub podmiotu otrzymującego wsparcie potwierdzana może być na etapie rekrutacji do projektu.</w:t>
      </w:r>
    </w:p>
    <w:p w14:paraId="5DDF5FDD" w14:textId="77777777" w:rsidR="00E71573" w:rsidRPr="00E71573" w:rsidRDefault="00E71573" w:rsidP="00E71573">
      <w:pPr>
        <w:suppressAutoHyphens/>
        <w:autoSpaceDN w:val="0"/>
        <w:spacing w:before="200" w:line="360" w:lineRule="auto"/>
        <w:textAlignment w:val="baseline"/>
        <w:rPr>
          <w:rFonts w:ascii="Arial" w:eastAsia="Calibri" w:hAnsi="Arial" w:cs="Arial"/>
          <w:color w:val="000000" w:themeColor="text1"/>
          <w:kern w:val="3"/>
        </w:rPr>
      </w:pPr>
      <w:r w:rsidRPr="00E71573">
        <w:rPr>
          <w:rFonts w:ascii="Arial" w:eastAsia="Calibri" w:hAnsi="Arial" w:cs="Arial"/>
          <w:color w:val="000000" w:themeColor="text1"/>
          <w:kern w:val="3"/>
        </w:rPr>
        <w:t>Potwierdzanie spełnienia kryteriów kwalifikowalności uprawniających do udziału w projekcie należy przeprowadzić w sposób gwarantujący wiarygodność danych.</w:t>
      </w:r>
    </w:p>
    <w:p w14:paraId="5D6D8BAF" w14:textId="77777777" w:rsidR="00E71573" w:rsidRPr="00E71573" w:rsidRDefault="00E71573" w:rsidP="00E71573">
      <w:pPr>
        <w:autoSpaceDE w:val="0"/>
        <w:autoSpaceDN w:val="0"/>
        <w:spacing w:before="200" w:line="360" w:lineRule="auto"/>
        <w:rPr>
          <w:rFonts w:ascii="Arial" w:eastAsia="Calibri" w:hAnsi="Arial" w:cs="Arial"/>
          <w:color w:val="000000" w:themeColor="text1"/>
        </w:rPr>
      </w:pPr>
      <w:r w:rsidRPr="00E71573">
        <w:rPr>
          <w:rFonts w:ascii="Arial" w:eastAsia="Calibri" w:hAnsi="Arial" w:cs="Arial"/>
          <w:color w:val="000000" w:themeColor="text1"/>
        </w:rPr>
        <w:t xml:space="preserve">Przystępując do projektu uczestnik projektu musi potwierdzić zapoznanie się z informacjami wynikającymi z art. 13 i art. 14 RODO. W przypadku uczestnika projektu nieposiadającego zdolności do czynności prawnych, fakt zapoznania się z powyższymi informacjami potwierdza jego opiekun prawny. </w:t>
      </w:r>
    </w:p>
    <w:p w14:paraId="65C7DF91" w14:textId="77777777" w:rsidR="00014D7D" w:rsidRPr="00014D7D" w:rsidRDefault="00014D7D" w:rsidP="00014D7D">
      <w:pPr>
        <w:autoSpaceDE w:val="0"/>
        <w:autoSpaceDN w:val="0"/>
        <w:adjustRightInd w:val="0"/>
        <w:rPr>
          <w:rFonts w:ascii="Arial" w:eastAsia="Times New Roman" w:hAnsi="Arial" w:cs="Arial"/>
          <w:lang w:eastAsia="pl-PL"/>
        </w:rPr>
      </w:pPr>
    </w:p>
    <w:p w14:paraId="748405C0" w14:textId="491D5D88" w:rsidR="00014D7D" w:rsidRPr="00014D7D" w:rsidRDefault="00014D7D" w:rsidP="00014D7D">
      <w:pPr>
        <w:autoSpaceDE w:val="0"/>
        <w:autoSpaceDN w:val="0"/>
        <w:adjustRightInd w:val="0"/>
        <w:rPr>
          <w:rFonts w:ascii="Arial" w:eastAsia="Times New Roman" w:hAnsi="Arial" w:cs="Arial"/>
          <w:lang w:eastAsia="pl-PL"/>
        </w:rPr>
      </w:pPr>
      <w:r>
        <w:rPr>
          <w:rFonts w:ascii="Arial" w:eastAsia="Times New Roman" w:hAnsi="Arial" w:cs="Arial"/>
          <w:lang w:eastAsia="pl-PL"/>
        </w:rPr>
        <w:t xml:space="preserve">Zmiana w Regulaminie naboru wynika z konieczności doprecyzowania zapisów. </w:t>
      </w:r>
    </w:p>
    <w:p w14:paraId="69ECDA97" w14:textId="07DD88F2" w:rsidR="00014D7D" w:rsidRPr="00014D7D" w:rsidRDefault="00014D7D" w:rsidP="00014D7D">
      <w:pPr>
        <w:autoSpaceDE w:val="0"/>
        <w:autoSpaceDN w:val="0"/>
        <w:adjustRightInd w:val="0"/>
        <w:rPr>
          <w:rFonts w:ascii="Arial" w:eastAsia="Times New Roman" w:hAnsi="Arial" w:cs="Arial"/>
          <w:lang w:eastAsia="pl-PL"/>
        </w:rPr>
      </w:pPr>
      <w:r w:rsidRPr="00014D7D">
        <w:rPr>
          <w:rFonts w:ascii="Arial" w:eastAsia="Times New Roman" w:hAnsi="Arial" w:cs="Arial"/>
          <w:lang w:eastAsia="pl-PL"/>
        </w:rPr>
        <w:t>Ww. zmiany nie powodują zachwiania konkurencyjności.</w:t>
      </w:r>
    </w:p>
    <w:p w14:paraId="0161FA93" w14:textId="0B83E544" w:rsidR="00014D7D" w:rsidRPr="00014D7D" w:rsidRDefault="00014D7D" w:rsidP="00014D7D">
      <w:pPr>
        <w:autoSpaceDE w:val="0"/>
        <w:autoSpaceDN w:val="0"/>
        <w:adjustRightInd w:val="0"/>
        <w:rPr>
          <w:rFonts w:ascii="Arial" w:eastAsia="Times New Roman" w:hAnsi="Arial" w:cs="Arial"/>
          <w:lang w:eastAsia="pl-PL"/>
        </w:rPr>
      </w:pPr>
      <w:r w:rsidRPr="00014D7D">
        <w:rPr>
          <w:rFonts w:ascii="Arial" w:eastAsia="Times New Roman" w:hAnsi="Arial" w:cs="Arial"/>
          <w:lang w:eastAsia="pl-PL"/>
        </w:rPr>
        <w:t>Uaktualniony w w/w zakresie</w:t>
      </w:r>
      <w:r w:rsidRPr="00014D7D">
        <w:rPr>
          <w:rFonts w:ascii="Arial" w:eastAsia="Calibri" w:hAnsi="Arial" w:cs="Arial"/>
        </w:rPr>
        <w:t xml:space="preserve"> Regulamin </w:t>
      </w:r>
      <w:r w:rsidRPr="00014D7D">
        <w:rPr>
          <w:rFonts w:ascii="Arial" w:eastAsia="Times New Roman" w:hAnsi="Arial" w:cs="Arial"/>
          <w:lang w:eastAsia="pl-PL"/>
        </w:rPr>
        <w:t>wyboru projektów obowiązuje od 27.09.2024</w:t>
      </w:r>
      <w:r w:rsidRPr="00014D7D">
        <w:rPr>
          <w:rFonts w:ascii="Arial" w:eastAsia="Times New Roman" w:hAnsi="Arial" w:cs="Arial"/>
          <w:lang w:val="it-IT" w:eastAsia="pl-PL"/>
        </w:rPr>
        <w:t xml:space="preserve"> roku</w:t>
      </w:r>
      <w:r w:rsidRPr="00014D7D">
        <w:rPr>
          <w:rFonts w:ascii="Arial" w:eastAsia="Times New Roman" w:hAnsi="Arial" w:cs="Arial"/>
          <w:lang w:eastAsia="pl-PL"/>
        </w:rPr>
        <w:t>.</w:t>
      </w:r>
    </w:p>
    <w:p w14:paraId="67541217" w14:textId="077DA70B" w:rsidR="00BD61F9" w:rsidRPr="00014D7D" w:rsidRDefault="00BD61F9" w:rsidP="00AF4265">
      <w:pPr>
        <w:spacing w:after="0"/>
        <w:jc w:val="both"/>
        <w:rPr>
          <w:rFonts w:ascii="Arial" w:eastAsia="Times New Roman" w:hAnsi="Arial" w:cs="Arial"/>
          <w:lang w:eastAsia="pl-PL"/>
        </w:rPr>
      </w:pPr>
    </w:p>
    <w:sectPr w:rsidR="00BD61F9" w:rsidRPr="00014D7D" w:rsidSect="000E76AB">
      <w:headerReference w:type="first" r:id="rId8"/>
      <w:footerReference w:type="first" r:id="rId9"/>
      <w:pgSz w:w="11906" w:h="16838"/>
      <w:pgMar w:top="1417"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F89EC" w14:textId="77777777" w:rsidR="004A3937" w:rsidRDefault="004A3937" w:rsidP="004D4C5C">
      <w:pPr>
        <w:spacing w:after="0" w:line="240" w:lineRule="auto"/>
      </w:pPr>
      <w:r>
        <w:separator/>
      </w:r>
    </w:p>
  </w:endnote>
  <w:endnote w:type="continuationSeparator" w:id="0">
    <w:p w14:paraId="444B6A74" w14:textId="77777777" w:rsidR="004A3937" w:rsidRDefault="004A3937" w:rsidP="004D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9E23B" w14:textId="736E9AEC" w:rsidR="00233E03" w:rsidRDefault="00233E03" w:rsidP="00487D3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4E913" w14:textId="77777777" w:rsidR="004A3937" w:rsidRDefault="004A3937" w:rsidP="004D4C5C">
      <w:pPr>
        <w:spacing w:after="0" w:line="240" w:lineRule="auto"/>
      </w:pPr>
      <w:r>
        <w:separator/>
      </w:r>
    </w:p>
  </w:footnote>
  <w:footnote w:type="continuationSeparator" w:id="0">
    <w:p w14:paraId="14F6B3DE" w14:textId="77777777" w:rsidR="004A3937" w:rsidRDefault="004A3937" w:rsidP="004D4C5C">
      <w:pPr>
        <w:spacing w:after="0" w:line="240" w:lineRule="auto"/>
      </w:pPr>
      <w:r>
        <w:continuationSeparator/>
      </w:r>
    </w:p>
  </w:footnote>
  <w:footnote w:id="1">
    <w:p w14:paraId="6A9387AD" w14:textId="77777777" w:rsidR="00DF1D78" w:rsidRPr="00965262" w:rsidRDefault="00DF1D78" w:rsidP="00DF1D78">
      <w:pPr>
        <w:pStyle w:val="Tekstprzypisudolnego"/>
        <w:rPr>
          <w:rFonts w:ascii="Arial" w:hAnsi="Arial" w:cs="Arial"/>
          <w:sz w:val="16"/>
          <w:szCs w:val="16"/>
        </w:rPr>
      </w:pPr>
      <w:r w:rsidRPr="00965262">
        <w:rPr>
          <w:rStyle w:val="Odwoanieprzypisudolnego"/>
          <w:rFonts w:ascii="Arial" w:hAnsi="Arial" w:cs="Arial"/>
          <w:sz w:val="16"/>
          <w:szCs w:val="16"/>
        </w:rPr>
        <w:footnoteRef/>
      </w:r>
      <w:r w:rsidRPr="00965262">
        <w:rPr>
          <w:rFonts w:ascii="Arial" w:hAnsi="Arial" w:cs="Arial"/>
          <w:sz w:val="16"/>
          <w:szCs w:val="16"/>
        </w:rPr>
        <w:t xml:space="preserve"> ZIT BOF oznacza Białostocki Obszar Funkcjonalny, na którym realizowane są Zintegrowane Inwestycje Terytorialne.</w:t>
      </w:r>
    </w:p>
  </w:footnote>
  <w:footnote w:id="2">
    <w:p w14:paraId="4E948FB7" w14:textId="77777777" w:rsidR="00E71573" w:rsidRPr="00965262" w:rsidRDefault="00E71573" w:rsidP="00E71573">
      <w:pPr>
        <w:pStyle w:val="Tekstprzypisudolnego"/>
        <w:rPr>
          <w:rFonts w:ascii="Arial" w:hAnsi="Arial" w:cs="Arial"/>
          <w:sz w:val="16"/>
          <w:szCs w:val="16"/>
        </w:rPr>
      </w:pPr>
      <w:r w:rsidRPr="00965262">
        <w:rPr>
          <w:rStyle w:val="Odwoanieprzypisudolnego"/>
          <w:rFonts w:ascii="Arial" w:hAnsi="Arial" w:cs="Arial"/>
          <w:sz w:val="16"/>
          <w:szCs w:val="16"/>
        </w:rPr>
        <w:footnoteRef/>
      </w:r>
      <w:r w:rsidRPr="00965262">
        <w:rPr>
          <w:rFonts w:ascii="Arial" w:hAnsi="Arial" w:cs="Arial"/>
          <w:sz w:val="16"/>
          <w:szCs w:val="16"/>
        </w:rPr>
        <w:t xml:space="preserve"> ZIT BOF oznacza Białostocki Obszar Funkcjonalny, na którym realizowane są Zintegrowane Inwestycje Terytorialne.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A5666" w14:textId="784AA729" w:rsidR="006F392D" w:rsidRDefault="00274757" w:rsidP="00AB19BD">
    <w:pPr>
      <w:pStyle w:val="Nagwek"/>
    </w:pPr>
    <w:r>
      <w:rPr>
        <w:noProof/>
      </w:rPr>
      <w:drawing>
        <wp:inline distT="0" distB="0" distL="0" distR="0" wp14:anchorId="673556A0" wp14:editId="62FBC6A7">
          <wp:extent cx="5761355" cy="804545"/>
          <wp:effectExtent l="0" t="0" r="0" b="0"/>
          <wp:docPr id="47597292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8045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3AA9"/>
    <w:multiLevelType w:val="hybridMultilevel"/>
    <w:tmpl w:val="0C28C660"/>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233671"/>
    <w:multiLevelType w:val="hybridMultilevel"/>
    <w:tmpl w:val="E1B8E410"/>
    <w:lvl w:ilvl="0" w:tplc="0C8CD702">
      <w:start w:val="1"/>
      <w:numFmt w:val="decimal"/>
      <w:lvlText w:val="%1."/>
      <w:lvlJc w:val="left"/>
      <w:pPr>
        <w:ind w:left="300" w:hanging="360"/>
      </w:pPr>
      <w:rPr>
        <w:rFonts w:ascii="Times New Roman" w:eastAsia="Calibri" w:hAnsi="Times New Roman" w:cs="Times New Roman" w:hint="default"/>
        <w:sz w:val="24"/>
      </w:rPr>
    </w:lvl>
    <w:lvl w:ilvl="1" w:tplc="04150019" w:tentative="1">
      <w:start w:val="1"/>
      <w:numFmt w:val="lowerLetter"/>
      <w:lvlText w:val="%2."/>
      <w:lvlJc w:val="left"/>
      <w:pPr>
        <w:ind w:left="1020" w:hanging="360"/>
      </w:pPr>
    </w:lvl>
    <w:lvl w:ilvl="2" w:tplc="0415001B" w:tentative="1">
      <w:start w:val="1"/>
      <w:numFmt w:val="lowerRoman"/>
      <w:lvlText w:val="%3."/>
      <w:lvlJc w:val="right"/>
      <w:pPr>
        <w:ind w:left="1740" w:hanging="180"/>
      </w:pPr>
    </w:lvl>
    <w:lvl w:ilvl="3" w:tplc="0415000F" w:tentative="1">
      <w:start w:val="1"/>
      <w:numFmt w:val="decimal"/>
      <w:lvlText w:val="%4."/>
      <w:lvlJc w:val="left"/>
      <w:pPr>
        <w:ind w:left="2460" w:hanging="360"/>
      </w:pPr>
    </w:lvl>
    <w:lvl w:ilvl="4" w:tplc="04150019" w:tentative="1">
      <w:start w:val="1"/>
      <w:numFmt w:val="lowerLetter"/>
      <w:lvlText w:val="%5."/>
      <w:lvlJc w:val="left"/>
      <w:pPr>
        <w:ind w:left="3180" w:hanging="360"/>
      </w:pPr>
    </w:lvl>
    <w:lvl w:ilvl="5" w:tplc="0415001B" w:tentative="1">
      <w:start w:val="1"/>
      <w:numFmt w:val="lowerRoman"/>
      <w:lvlText w:val="%6."/>
      <w:lvlJc w:val="right"/>
      <w:pPr>
        <w:ind w:left="3900" w:hanging="180"/>
      </w:pPr>
    </w:lvl>
    <w:lvl w:ilvl="6" w:tplc="0415000F" w:tentative="1">
      <w:start w:val="1"/>
      <w:numFmt w:val="decimal"/>
      <w:lvlText w:val="%7."/>
      <w:lvlJc w:val="left"/>
      <w:pPr>
        <w:ind w:left="4620" w:hanging="360"/>
      </w:pPr>
    </w:lvl>
    <w:lvl w:ilvl="7" w:tplc="04150019" w:tentative="1">
      <w:start w:val="1"/>
      <w:numFmt w:val="lowerLetter"/>
      <w:lvlText w:val="%8."/>
      <w:lvlJc w:val="left"/>
      <w:pPr>
        <w:ind w:left="5340" w:hanging="360"/>
      </w:pPr>
    </w:lvl>
    <w:lvl w:ilvl="8" w:tplc="0415001B" w:tentative="1">
      <w:start w:val="1"/>
      <w:numFmt w:val="lowerRoman"/>
      <w:lvlText w:val="%9."/>
      <w:lvlJc w:val="right"/>
      <w:pPr>
        <w:ind w:left="6060" w:hanging="180"/>
      </w:pPr>
    </w:lvl>
  </w:abstractNum>
  <w:abstractNum w:abstractNumId="2" w15:restartNumberingAfterBreak="0">
    <w:nsid w:val="0CAC66EC"/>
    <w:multiLevelType w:val="multilevel"/>
    <w:tmpl w:val="6C5090A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5235DD"/>
    <w:multiLevelType w:val="hybridMultilevel"/>
    <w:tmpl w:val="5C14CC60"/>
    <w:lvl w:ilvl="0" w:tplc="827C50D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33C37BBB"/>
    <w:multiLevelType w:val="hybridMultilevel"/>
    <w:tmpl w:val="03B6A0C0"/>
    <w:lvl w:ilvl="0" w:tplc="5C50C996">
      <w:start w:val="2003"/>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5B274F8"/>
    <w:multiLevelType w:val="hybridMultilevel"/>
    <w:tmpl w:val="8732F388"/>
    <w:lvl w:ilvl="0" w:tplc="3E3E4DA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C28639E"/>
    <w:multiLevelType w:val="hybridMultilevel"/>
    <w:tmpl w:val="C9D69F50"/>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0B0AC2"/>
    <w:multiLevelType w:val="hybridMultilevel"/>
    <w:tmpl w:val="EC5AC2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F2030F"/>
    <w:multiLevelType w:val="hybridMultilevel"/>
    <w:tmpl w:val="CBCE37E0"/>
    <w:lvl w:ilvl="0" w:tplc="8A5C703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2F350F"/>
    <w:multiLevelType w:val="hybridMultilevel"/>
    <w:tmpl w:val="D4B85162"/>
    <w:lvl w:ilvl="0" w:tplc="04150017">
      <w:start w:val="1"/>
      <w:numFmt w:val="lowerLetter"/>
      <w:lvlText w:val="%1)"/>
      <w:lvlJc w:val="left"/>
      <w:pPr>
        <w:ind w:left="1500" w:hanging="360"/>
      </w:pPr>
      <w:rPr>
        <w:b w:val="0"/>
        <w:bCs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0" w15:restartNumberingAfterBreak="0">
    <w:nsid w:val="68E61E06"/>
    <w:multiLevelType w:val="multilevel"/>
    <w:tmpl w:val="DFCACCF4"/>
    <w:lvl w:ilvl="0">
      <w:start w:val="1"/>
      <w:numFmt w:val="decimal"/>
      <w:pStyle w:val="Nagwek1"/>
      <w:lvlText w:val="%1."/>
      <w:lvlJc w:val="left"/>
      <w:pPr>
        <w:ind w:left="720" w:hanging="360"/>
      </w:pPr>
      <w:rPr>
        <w:rFonts w:hint="default"/>
        <w:b/>
        <w:bCs/>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76F61FE1"/>
    <w:multiLevelType w:val="hybridMultilevel"/>
    <w:tmpl w:val="C40EF3A2"/>
    <w:lvl w:ilvl="0" w:tplc="36E2C77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71A677A"/>
    <w:multiLevelType w:val="hybridMultilevel"/>
    <w:tmpl w:val="E6780A5E"/>
    <w:lvl w:ilvl="0" w:tplc="BECE90E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3" w15:restartNumberingAfterBreak="0">
    <w:nsid w:val="77392895"/>
    <w:multiLevelType w:val="hybridMultilevel"/>
    <w:tmpl w:val="16EA7136"/>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747426E"/>
    <w:multiLevelType w:val="hybridMultilevel"/>
    <w:tmpl w:val="8D1C150C"/>
    <w:lvl w:ilvl="0" w:tplc="5C50C996">
      <w:start w:val="2003"/>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B3C0A9D"/>
    <w:multiLevelType w:val="hybridMultilevel"/>
    <w:tmpl w:val="43C67964"/>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DEA5593"/>
    <w:multiLevelType w:val="hybridMultilevel"/>
    <w:tmpl w:val="FF82A612"/>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96928100">
    <w:abstractNumId w:val="14"/>
  </w:num>
  <w:num w:numId="2" w16cid:durableId="1874344168">
    <w:abstractNumId w:val="7"/>
  </w:num>
  <w:num w:numId="3" w16cid:durableId="1764689786">
    <w:abstractNumId w:val="1"/>
  </w:num>
  <w:num w:numId="4" w16cid:durableId="1592276808">
    <w:abstractNumId w:val="14"/>
  </w:num>
  <w:num w:numId="5" w16cid:durableId="1979069175">
    <w:abstractNumId w:val="14"/>
  </w:num>
  <w:num w:numId="6" w16cid:durableId="4593433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52695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770148">
    <w:abstractNumId w:val="14"/>
  </w:num>
  <w:num w:numId="9" w16cid:durableId="1039742820">
    <w:abstractNumId w:val="13"/>
  </w:num>
  <w:num w:numId="10" w16cid:durableId="833227108">
    <w:abstractNumId w:val="15"/>
  </w:num>
  <w:num w:numId="11" w16cid:durableId="1460218249">
    <w:abstractNumId w:val="15"/>
  </w:num>
  <w:num w:numId="12" w16cid:durableId="604504604">
    <w:abstractNumId w:val="13"/>
  </w:num>
  <w:num w:numId="13" w16cid:durableId="1030960806">
    <w:abstractNumId w:val="3"/>
  </w:num>
  <w:num w:numId="14" w16cid:durableId="1345747920">
    <w:abstractNumId w:val="4"/>
  </w:num>
  <w:num w:numId="15" w16cid:durableId="1975987831">
    <w:abstractNumId w:val="5"/>
  </w:num>
  <w:num w:numId="16" w16cid:durableId="1712921111">
    <w:abstractNumId w:val="8"/>
  </w:num>
  <w:num w:numId="17" w16cid:durableId="245506569">
    <w:abstractNumId w:val="9"/>
  </w:num>
  <w:num w:numId="18" w16cid:durableId="164437809">
    <w:abstractNumId w:val="6"/>
  </w:num>
  <w:num w:numId="19" w16cid:durableId="1261909222">
    <w:abstractNumId w:val="12"/>
  </w:num>
  <w:num w:numId="20" w16cid:durableId="589968766">
    <w:abstractNumId w:val="16"/>
  </w:num>
  <w:num w:numId="21" w16cid:durableId="1945116145">
    <w:abstractNumId w:val="2"/>
  </w:num>
  <w:num w:numId="22" w16cid:durableId="843328059">
    <w:abstractNumId w:val="10"/>
  </w:num>
  <w:num w:numId="23" w16cid:durableId="1517229368">
    <w:abstractNumId w:val="0"/>
  </w:num>
  <w:num w:numId="24" w16cid:durableId="15397777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C5C"/>
    <w:rsid w:val="00014D7D"/>
    <w:rsid w:val="00023399"/>
    <w:rsid w:val="00024475"/>
    <w:rsid w:val="00055CAA"/>
    <w:rsid w:val="000862C1"/>
    <w:rsid w:val="00091B49"/>
    <w:rsid w:val="000A1FB8"/>
    <w:rsid w:val="000A78AA"/>
    <w:rsid w:val="000C14AF"/>
    <w:rsid w:val="000E76AB"/>
    <w:rsid w:val="00107481"/>
    <w:rsid w:val="00110BBC"/>
    <w:rsid w:val="00116587"/>
    <w:rsid w:val="001202F2"/>
    <w:rsid w:val="00122864"/>
    <w:rsid w:val="0014242A"/>
    <w:rsid w:val="00146859"/>
    <w:rsid w:val="001546B7"/>
    <w:rsid w:val="001576F7"/>
    <w:rsid w:val="00171D5C"/>
    <w:rsid w:val="001C0C20"/>
    <w:rsid w:val="001C2A18"/>
    <w:rsid w:val="001F3A72"/>
    <w:rsid w:val="002306BD"/>
    <w:rsid w:val="00233E03"/>
    <w:rsid w:val="00237054"/>
    <w:rsid w:val="00274757"/>
    <w:rsid w:val="00293D87"/>
    <w:rsid w:val="002A056B"/>
    <w:rsid w:val="002A29C4"/>
    <w:rsid w:val="00301091"/>
    <w:rsid w:val="00305C7F"/>
    <w:rsid w:val="00306913"/>
    <w:rsid w:val="003505BD"/>
    <w:rsid w:val="003534D8"/>
    <w:rsid w:val="00357C6B"/>
    <w:rsid w:val="00382987"/>
    <w:rsid w:val="003836EB"/>
    <w:rsid w:val="00384B61"/>
    <w:rsid w:val="00386BD1"/>
    <w:rsid w:val="003B232B"/>
    <w:rsid w:val="003B3ADF"/>
    <w:rsid w:val="003B44B1"/>
    <w:rsid w:val="003C32B9"/>
    <w:rsid w:val="003C3EF1"/>
    <w:rsid w:val="003D6485"/>
    <w:rsid w:val="00412B49"/>
    <w:rsid w:val="00435EDE"/>
    <w:rsid w:val="004538F3"/>
    <w:rsid w:val="0045777F"/>
    <w:rsid w:val="00472977"/>
    <w:rsid w:val="0047621C"/>
    <w:rsid w:val="00487D3A"/>
    <w:rsid w:val="00492BED"/>
    <w:rsid w:val="004A16AA"/>
    <w:rsid w:val="004A3937"/>
    <w:rsid w:val="004A7B18"/>
    <w:rsid w:val="004B33B1"/>
    <w:rsid w:val="004B4E59"/>
    <w:rsid w:val="004C0C5A"/>
    <w:rsid w:val="004C2456"/>
    <w:rsid w:val="004C32FA"/>
    <w:rsid w:val="004D20FB"/>
    <w:rsid w:val="004D4C5C"/>
    <w:rsid w:val="004E0C64"/>
    <w:rsid w:val="004E3247"/>
    <w:rsid w:val="005175AE"/>
    <w:rsid w:val="00517EAD"/>
    <w:rsid w:val="005260AD"/>
    <w:rsid w:val="00527150"/>
    <w:rsid w:val="0054172D"/>
    <w:rsid w:val="00585CFE"/>
    <w:rsid w:val="005A46BB"/>
    <w:rsid w:val="005B2635"/>
    <w:rsid w:val="005B2F07"/>
    <w:rsid w:val="005C2142"/>
    <w:rsid w:val="005D6B10"/>
    <w:rsid w:val="005F0D74"/>
    <w:rsid w:val="005F3761"/>
    <w:rsid w:val="00602AD0"/>
    <w:rsid w:val="00605BB1"/>
    <w:rsid w:val="006119AB"/>
    <w:rsid w:val="006335C8"/>
    <w:rsid w:val="00640156"/>
    <w:rsid w:val="006431ED"/>
    <w:rsid w:val="00651AF9"/>
    <w:rsid w:val="00661763"/>
    <w:rsid w:val="00662ED0"/>
    <w:rsid w:val="006A7318"/>
    <w:rsid w:val="006C189A"/>
    <w:rsid w:val="006E0050"/>
    <w:rsid w:val="006E2658"/>
    <w:rsid w:val="006F36D0"/>
    <w:rsid w:val="006F392D"/>
    <w:rsid w:val="006F4A9E"/>
    <w:rsid w:val="00747B76"/>
    <w:rsid w:val="00750CDE"/>
    <w:rsid w:val="00771C60"/>
    <w:rsid w:val="007A7921"/>
    <w:rsid w:val="007B4069"/>
    <w:rsid w:val="007C6E6E"/>
    <w:rsid w:val="007E3521"/>
    <w:rsid w:val="00806B37"/>
    <w:rsid w:val="00831267"/>
    <w:rsid w:val="00854AA2"/>
    <w:rsid w:val="00856E5B"/>
    <w:rsid w:val="00864928"/>
    <w:rsid w:val="008852AC"/>
    <w:rsid w:val="008C07E6"/>
    <w:rsid w:val="008D3669"/>
    <w:rsid w:val="008D3C9F"/>
    <w:rsid w:val="00916387"/>
    <w:rsid w:val="00926CB8"/>
    <w:rsid w:val="0093541E"/>
    <w:rsid w:val="009410FA"/>
    <w:rsid w:val="00957953"/>
    <w:rsid w:val="00962D53"/>
    <w:rsid w:val="00983C5E"/>
    <w:rsid w:val="009B76B5"/>
    <w:rsid w:val="009C202E"/>
    <w:rsid w:val="009F0CCF"/>
    <w:rsid w:val="009F2401"/>
    <w:rsid w:val="00A0210F"/>
    <w:rsid w:val="00A057E6"/>
    <w:rsid w:val="00A1368B"/>
    <w:rsid w:val="00A40DA4"/>
    <w:rsid w:val="00A51C37"/>
    <w:rsid w:val="00A52419"/>
    <w:rsid w:val="00A827A2"/>
    <w:rsid w:val="00AA38AD"/>
    <w:rsid w:val="00AB19BD"/>
    <w:rsid w:val="00AC1222"/>
    <w:rsid w:val="00AE7707"/>
    <w:rsid w:val="00AF4265"/>
    <w:rsid w:val="00B018A2"/>
    <w:rsid w:val="00B067A0"/>
    <w:rsid w:val="00B1050A"/>
    <w:rsid w:val="00B12E70"/>
    <w:rsid w:val="00B23BE6"/>
    <w:rsid w:val="00B24F0C"/>
    <w:rsid w:val="00B42802"/>
    <w:rsid w:val="00B42EFA"/>
    <w:rsid w:val="00B7652E"/>
    <w:rsid w:val="00B8051A"/>
    <w:rsid w:val="00B8278F"/>
    <w:rsid w:val="00B83047"/>
    <w:rsid w:val="00BA074F"/>
    <w:rsid w:val="00BA31A1"/>
    <w:rsid w:val="00BA7BA1"/>
    <w:rsid w:val="00BB53A1"/>
    <w:rsid w:val="00BC7145"/>
    <w:rsid w:val="00BD61F9"/>
    <w:rsid w:val="00BE6E81"/>
    <w:rsid w:val="00C1064F"/>
    <w:rsid w:val="00C11E33"/>
    <w:rsid w:val="00C13F46"/>
    <w:rsid w:val="00C353D1"/>
    <w:rsid w:val="00C416BB"/>
    <w:rsid w:val="00C47782"/>
    <w:rsid w:val="00C60844"/>
    <w:rsid w:val="00C7131A"/>
    <w:rsid w:val="00C815C8"/>
    <w:rsid w:val="00C8713B"/>
    <w:rsid w:val="00C93AD3"/>
    <w:rsid w:val="00CB0F21"/>
    <w:rsid w:val="00CB4AA3"/>
    <w:rsid w:val="00CD5591"/>
    <w:rsid w:val="00CF43AD"/>
    <w:rsid w:val="00D10AC5"/>
    <w:rsid w:val="00D14791"/>
    <w:rsid w:val="00D172D6"/>
    <w:rsid w:val="00D213A0"/>
    <w:rsid w:val="00D46D18"/>
    <w:rsid w:val="00D574DA"/>
    <w:rsid w:val="00D60387"/>
    <w:rsid w:val="00DA75A7"/>
    <w:rsid w:val="00DC1D73"/>
    <w:rsid w:val="00DC2AC2"/>
    <w:rsid w:val="00DC2E44"/>
    <w:rsid w:val="00DD04DE"/>
    <w:rsid w:val="00DD2DE4"/>
    <w:rsid w:val="00DE24FD"/>
    <w:rsid w:val="00DF1D78"/>
    <w:rsid w:val="00DF5669"/>
    <w:rsid w:val="00E014F7"/>
    <w:rsid w:val="00E32EAC"/>
    <w:rsid w:val="00E3660B"/>
    <w:rsid w:val="00E41AA3"/>
    <w:rsid w:val="00E71573"/>
    <w:rsid w:val="00E848AA"/>
    <w:rsid w:val="00E91466"/>
    <w:rsid w:val="00E97703"/>
    <w:rsid w:val="00EC4440"/>
    <w:rsid w:val="00ED05F9"/>
    <w:rsid w:val="00EE2B58"/>
    <w:rsid w:val="00F11A24"/>
    <w:rsid w:val="00F17F40"/>
    <w:rsid w:val="00F206FD"/>
    <w:rsid w:val="00F2330B"/>
    <w:rsid w:val="00F55117"/>
    <w:rsid w:val="00F56608"/>
    <w:rsid w:val="00F60D0B"/>
    <w:rsid w:val="00F945C6"/>
    <w:rsid w:val="00FD0BDB"/>
    <w:rsid w:val="00FF47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A12F4"/>
  <w15:chartTrackingRefBased/>
  <w15:docId w15:val="{379BAACA-228B-421D-8578-B6FDDBFC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278F"/>
    <w:pPr>
      <w:spacing w:after="200" w:line="276" w:lineRule="auto"/>
    </w:pPr>
  </w:style>
  <w:style w:type="paragraph" w:styleId="Nagwek1">
    <w:name w:val="heading 1"/>
    <w:basedOn w:val="Normalny"/>
    <w:next w:val="Normalny"/>
    <w:link w:val="Nagwek1Znak"/>
    <w:autoRedefine/>
    <w:uiPriority w:val="9"/>
    <w:qFormat/>
    <w:rsid w:val="00DF1D78"/>
    <w:pPr>
      <w:keepNext/>
      <w:keepLines/>
      <w:numPr>
        <w:numId w:val="22"/>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00"/>
      <w:textAlignment w:val="baseline"/>
      <w:outlineLvl w:val="0"/>
    </w:pPr>
    <w:rPr>
      <w:rFonts w:ascii="Arial" w:eastAsia="Times New Roman" w:hAnsi="Arial" w:cs="Arial"/>
      <w:b/>
      <w:kern w:val="3"/>
      <w:sz w:val="24"/>
      <w:szCs w:val="24"/>
    </w:rPr>
  </w:style>
  <w:style w:type="paragraph" w:styleId="Nagwek2">
    <w:name w:val="heading 2"/>
    <w:basedOn w:val="Normalny"/>
    <w:next w:val="Normalny"/>
    <w:link w:val="Nagwek2Znak"/>
    <w:uiPriority w:val="9"/>
    <w:unhideWhenUsed/>
    <w:qFormat/>
    <w:rsid w:val="00926C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D4C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4C5C"/>
  </w:style>
  <w:style w:type="paragraph" w:styleId="Stopka">
    <w:name w:val="footer"/>
    <w:basedOn w:val="Normalny"/>
    <w:link w:val="StopkaZnak"/>
    <w:uiPriority w:val="99"/>
    <w:unhideWhenUsed/>
    <w:rsid w:val="004D4C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4C5C"/>
  </w:style>
  <w:style w:type="paragraph" w:styleId="Akapitzlist">
    <w:name w:val="List Paragraph"/>
    <w:basedOn w:val="Normalny"/>
    <w:uiPriority w:val="34"/>
    <w:qFormat/>
    <w:rsid w:val="00B8278F"/>
    <w:pPr>
      <w:ind w:left="720"/>
      <w:contextualSpacing/>
    </w:pPr>
  </w:style>
  <w:style w:type="character" w:styleId="Hipercze">
    <w:name w:val="Hyperlink"/>
    <w:basedOn w:val="Domylnaczcionkaakapitu"/>
    <w:uiPriority w:val="99"/>
    <w:semiHidden/>
    <w:unhideWhenUsed/>
    <w:rsid w:val="00AB19BD"/>
    <w:rPr>
      <w:color w:val="0000FF"/>
      <w:u w:val="single"/>
    </w:rPr>
  </w:style>
  <w:style w:type="paragraph" w:styleId="Tekstprzypisudolnego">
    <w:name w:val="footnote text"/>
    <w:basedOn w:val="Normalny"/>
    <w:link w:val="TekstprzypisudolnegoZnak"/>
    <w:uiPriority w:val="99"/>
    <w:semiHidden/>
    <w:unhideWhenUsed/>
    <w:rsid w:val="00750CD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50CDE"/>
    <w:rPr>
      <w:sz w:val="20"/>
      <w:szCs w:val="20"/>
    </w:rPr>
  </w:style>
  <w:style w:type="character" w:styleId="Odwoanieprzypisudolnego">
    <w:name w:val="footnote reference"/>
    <w:basedOn w:val="Domylnaczcionkaakapitu"/>
    <w:uiPriority w:val="99"/>
    <w:semiHidden/>
    <w:unhideWhenUsed/>
    <w:rsid w:val="00750CDE"/>
    <w:rPr>
      <w:vertAlign w:val="superscript"/>
    </w:rPr>
  </w:style>
  <w:style w:type="character" w:customStyle="1" w:styleId="Nagwek2Znak">
    <w:name w:val="Nagłówek 2 Znak"/>
    <w:basedOn w:val="Domylnaczcionkaakapitu"/>
    <w:link w:val="Nagwek2"/>
    <w:uiPriority w:val="9"/>
    <w:rsid w:val="00926CB8"/>
    <w:rPr>
      <w:rFonts w:asciiTheme="majorHAnsi" w:eastAsiaTheme="majorEastAsia" w:hAnsiTheme="majorHAnsi" w:cstheme="majorBidi"/>
      <w:color w:val="2F5496" w:themeColor="accent1" w:themeShade="BF"/>
      <w:sz w:val="26"/>
      <w:szCs w:val="26"/>
    </w:rPr>
  </w:style>
  <w:style w:type="character" w:styleId="Odwoaniedokomentarza">
    <w:name w:val="annotation reference"/>
    <w:basedOn w:val="Domylnaczcionkaakapitu"/>
    <w:uiPriority w:val="99"/>
    <w:semiHidden/>
    <w:unhideWhenUsed/>
    <w:rsid w:val="00BB53A1"/>
    <w:rPr>
      <w:sz w:val="16"/>
      <w:szCs w:val="16"/>
    </w:rPr>
  </w:style>
  <w:style w:type="paragraph" w:styleId="Tekstkomentarza">
    <w:name w:val="annotation text"/>
    <w:basedOn w:val="Normalny"/>
    <w:link w:val="TekstkomentarzaZnak"/>
    <w:uiPriority w:val="99"/>
    <w:semiHidden/>
    <w:unhideWhenUsed/>
    <w:rsid w:val="00BB53A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53A1"/>
    <w:rPr>
      <w:sz w:val="20"/>
      <w:szCs w:val="20"/>
    </w:rPr>
  </w:style>
  <w:style w:type="paragraph" w:styleId="Tematkomentarza">
    <w:name w:val="annotation subject"/>
    <w:basedOn w:val="Tekstkomentarza"/>
    <w:next w:val="Tekstkomentarza"/>
    <w:link w:val="TematkomentarzaZnak"/>
    <w:uiPriority w:val="99"/>
    <w:semiHidden/>
    <w:unhideWhenUsed/>
    <w:rsid w:val="00BB53A1"/>
    <w:rPr>
      <w:b/>
      <w:bCs/>
    </w:rPr>
  </w:style>
  <w:style w:type="character" w:customStyle="1" w:styleId="TematkomentarzaZnak">
    <w:name w:val="Temat komentarza Znak"/>
    <w:basedOn w:val="TekstkomentarzaZnak"/>
    <w:link w:val="Tematkomentarza"/>
    <w:uiPriority w:val="99"/>
    <w:semiHidden/>
    <w:rsid w:val="00BB53A1"/>
    <w:rPr>
      <w:b/>
      <w:bCs/>
      <w:sz w:val="20"/>
      <w:szCs w:val="20"/>
    </w:rPr>
  </w:style>
  <w:style w:type="paragraph" w:styleId="Poprawka">
    <w:name w:val="Revision"/>
    <w:hidden/>
    <w:uiPriority w:val="99"/>
    <w:semiHidden/>
    <w:rsid w:val="00171D5C"/>
    <w:pPr>
      <w:spacing w:after="0" w:line="240" w:lineRule="auto"/>
    </w:pPr>
  </w:style>
  <w:style w:type="character" w:customStyle="1" w:styleId="Nagwek1Znak">
    <w:name w:val="Nagłówek 1 Znak"/>
    <w:basedOn w:val="Domylnaczcionkaakapitu"/>
    <w:link w:val="Nagwek1"/>
    <w:uiPriority w:val="9"/>
    <w:rsid w:val="00DF1D78"/>
    <w:rPr>
      <w:rFonts w:ascii="Arial" w:eastAsia="Times New Roman" w:hAnsi="Arial" w:cs="Arial"/>
      <w:b/>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845840">
      <w:bodyDiv w:val="1"/>
      <w:marLeft w:val="0"/>
      <w:marRight w:val="0"/>
      <w:marTop w:val="0"/>
      <w:marBottom w:val="0"/>
      <w:divBdr>
        <w:top w:val="none" w:sz="0" w:space="0" w:color="auto"/>
        <w:left w:val="none" w:sz="0" w:space="0" w:color="auto"/>
        <w:bottom w:val="none" w:sz="0" w:space="0" w:color="auto"/>
        <w:right w:val="none" w:sz="0" w:space="0" w:color="auto"/>
      </w:divBdr>
    </w:div>
    <w:div w:id="312221530">
      <w:bodyDiv w:val="1"/>
      <w:marLeft w:val="0"/>
      <w:marRight w:val="0"/>
      <w:marTop w:val="0"/>
      <w:marBottom w:val="0"/>
      <w:divBdr>
        <w:top w:val="none" w:sz="0" w:space="0" w:color="auto"/>
        <w:left w:val="none" w:sz="0" w:space="0" w:color="auto"/>
        <w:bottom w:val="none" w:sz="0" w:space="0" w:color="auto"/>
        <w:right w:val="none" w:sz="0" w:space="0" w:color="auto"/>
      </w:divBdr>
    </w:div>
    <w:div w:id="583565280">
      <w:bodyDiv w:val="1"/>
      <w:marLeft w:val="0"/>
      <w:marRight w:val="0"/>
      <w:marTop w:val="0"/>
      <w:marBottom w:val="0"/>
      <w:divBdr>
        <w:top w:val="none" w:sz="0" w:space="0" w:color="auto"/>
        <w:left w:val="none" w:sz="0" w:space="0" w:color="auto"/>
        <w:bottom w:val="none" w:sz="0" w:space="0" w:color="auto"/>
        <w:right w:val="none" w:sz="0" w:space="0" w:color="auto"/>
      </w:divBdr>
    </w:div>
    <w:div w:id="700056033">
      <w:bodyDiv w:val="1"/>
      <w:marLeft w:val="0"/>
      <w:marRight w:val="0"/>
      <w:marTop w:val="0"/>
      <w:marBottom w:val="0"/>
      <w:divBdr>
        <w:top w:val="none" w:sz="0" w:space="0" w:color="auto"/>
        <w:left w:val="none" w:sz="0" w:space="0" w:color="auto"/>
        <w:bottom w:val="none" w:sz="0" w:space="0" w:color="auto"/>
        <w:right w:val="none" w:sz="0" w:space="0" w:color="auto"/>
      </w:divBdr>
    </w:div>
    <w:div w:id="1475444017">
      <w:bodyDiv w:val="1"/>
      <w:marLeft w:val="0"/>
      <w:marRight w:val="0"/>
      <w:marTop w:val="0"/>
      <w:marBottom w:val="0"/>
      <w:divBdr>
        <w:top w:val="none" w:sz="0" w:space="0" w:color="auto"/>
        <w:left w:val="none" w:sz="0" w:space="0" w:color="auto"/>
        <w:bottom w:val="none" w:sz="0" w:space="0" w:color="auto"/>
        <w:right w:val="none" w:sz="0" w:space="0" w:color="auto"/>
      </w:divBdr>
    </w:div>
    <w:div w:id="1505710085">
      <w:bodyDiv w:val="1"/>
      <w:marLeft w:val="0"/>
      <w:marRight w:val="0"/>
      <w:marTop w:val="0"/>
      <w:marBottom w:val="0"/>
      <w:divBdr>
        <w:top w:val="none" w:sz="0" w:space="0" w:color="auto"/>
        <w:left w:val="none" w:sz="0" w:space="0" w:color="auto"/>
        <w:bottom w:val="none" w:sz="0" w:space="0" w:color="auto"/>
        <w:right w:val="none" w:sz="0" w:space="0" w:color="auto"/>
      </w:divBdr>
    </w:div>
    <w:div w:id="176819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19ABE-F5D7-4E17-AEB3-C1B858E6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1453</Words>
  <Characters>8720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Falkowska - Świtka</dc:creator>
  <cp:keywords/>
  <dc:description/>
  <cp:lastModifiedBy>EFS-I</cp:lastModifiedBy>
  <cp:revision>4</cp:revision>
  <cp:lastPrinted>2024-04-02T09:01:00Z</cp:lastPrinted>
  <dcterms:created xsi:type="dcterms:W3CDTF">2024-09-26T12:28:00Z</dcterms:created>
  <dcterms:modified xsi:type="dcterms:W3CDTF">2024-09-27T06:31:00Z</dcterms:modified>
</cp:coreProperties>
</file>