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D61F" w14:textId="77777777" w:rsidR="002B1082" w:rsidRPr="005264D4" w:rsidRDefault="001C766E" w:rsidP="00B761FD">
      <w:pPr>
        <w:pStyle w:val="cel1"/>
        <w:rPr>
          <w:rFonts w:asciiTheme="minorHAnsi" w:hAnsiTheme="minorHAnsi" w:cstheme="minorHAnsi"/>
          <w:bCs/>
          <w:smallCaps w:val="0"/>
          <w:sz w:val="22"/>
          <w:szCs w:val="22"/>
        </w:rPr>
      </w:pPr>
      <w:r w:rsidRPr="005264D4">
        <w:rPr>
          <w:rFonts w:asciiTheme="minorHAnsi" w:hAnsiTheme="minorHAnsi" w:cstheme="minorHAnsi"/>
          <w:noProof/>
        </w:rPr>
        <w:drawing>
          <wp:anchor distT="0" distB="0" distL="114300" distR="114300" simplePos="0" relativeHeight="251657728" behindDoc="0" locked="0" layoutInCell="1" allowOverlap="1" wp14:anchorId="10699B00" wp14:editId="3E6C12F6">
            <wp:simplePos x="0" y="0"/>
            <wp:positionH relativeFrom="column">
              <wp:posOffset>833755</wp:posOffset>
            </wp:positionH>
            <wp:positionV relativeFrom="paragraph">
              <wp:posOffset>-617220</wp:posOffset>
            </wp:positionV>
            <wp:extent cx="7224395" cy="8489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4395" cy="848995"/>
                    </a:xfrm>
                    <a:prstGeom prst="rect">
                      <a:avLst/>
                    </a:prstGeom>
                    <a:noFill/>
                  </pic:spPr>
                </pic:pic>
              </a:graphicData>
            </a:graphic>
            <wp14:sizeRelH relativeFrom="page">
              <wp14:pctWidth>0</wp14:pctWidth>
            </wp14:sizeRelH>
            <wp14:sizeRelV relativeFrom="page">
              <wp14:pctHeight>0</wp14:pctHeight>
            </wp14:sizeRelV>
          </wp:anchor>
        </w:drawing>
      </w:r>
    </w:p>
    <w:p w14:paraId="4725DBF0" w14:textId="77777777" w:rsidR="00EE6CD1" w:rsidRPr="005264D4" w:rsidRDefault="00EE6CD1" w:rsidP="00B761FD">
      <w:pPr>
        <w:ind w:left="10773" w:hanging="425"/>
        <w:rPr>
          <w:rFonts w:asciiTheme="minorHAnsi" w:hAnsiTheme="minorHAnsi" w:cstheme="minorHAnsi"/>
          <w:bCs/>
          <w:sz w:val="18"/>
          <w:szCs w:val="18"/>
          <w:lang w:eastAsia="pl-PL"/>
        </w:rPr>
      </w:pPr>
    </w:p>
    <w:p w14:paraId="6F3A9E15" w14:textId="77777777" w:rsidR="00EE6CD1" w:rsidRPr="005264D4" w:rsidRDefault="00EE6CD1" w:rsidP="00B761FD">
      <w:pPr>
        <w:ind w:left="10773" w:hanging="425"/>
        <w:rPr>
          <w:rFonts w:asciiTheme="minorHAnsi" w:hAnsiTheme="minorHAnsi" w:cstheme="minorHAnsi"/>
          <w:bCs/>
          <w:sz w:val="18"/>
          <w:szCs w:val="18"/>
          <w:lang w:eastAsia="pl-PL"/>
        </w:rPr>
      </w:pPr>
    </w:p>
    <w:p w14:paraId="5D66162C" w14:textId="77777777" w:rsidR="00EE6CD1" w:rsidRPr="005264D4" w:rsidRDefault="00EE6CD1" w:rsidP="00B761FD">
      <w:pPr>
        <w:ind w:left="10773" w:hanging="425"/>
        <w:rPr>
          <w:rFonts w:asciiTheme="minorHAnsi" w:hAnsiTheme="minorHAnsi" w:cstheme="minorHAnsi"/>
          <w:bCs/>
          <w:sz w:val="18"/>
          <w:szCs w:val="18"/>
          <w:lang w:eastAsia="pl-PL"/>
        </w:rPr>
      </w:pPr>
    </w:p>
    <w:p w14:paraId="000AAD08" w14:textId="77777777" w:rsidR="00EE6CD1" w:rsidRPr="005264D4" w:rsidRDefault="00EE6CD1" w:rsidP="003874C2">
      <w:pPr>
        <w:jc w:val="both"/>
        <w:rPr>
          <w:rFonts w:asciiTheme="minorHAnsi" w:hAnsiTheme="minorHAnsi" w:cstheme="minorHAnsi"/>
          <w:bCs/>
          <w:sz w:val="18"/>
          <w:szCs w:val="18"/>
          <w:lang w:eastAsia="pl-PL"/>
        </w:rPr>
      </w:pPr>
    </w:p>
    <w:p w14:paraId="603D6795" w14:textId="121E266A" w:rsidR="00B27722" w:rsidRPr="005264D4" w:rsidRDefault="00B27722" w:rsidP="00EE6CD1">
      <w:pPr>
        <w:ind w:left="10773" w:hanging="425"/>
        <w:jc w:val="both"/>
        <w:rPr>
          <w:rFonts w:asciiTheme="minorHAnsi" w:hAnsiTheme="minorHAnsi" w:cstheme="minorHAnsi"/>
          <w:bCs/>
          <w:sz w:val="18"/>
          <w:szCs w:val="18"/>
          <w:lang w:eastAsia="pl-PL"/>
        </w:rPr>
      </w:pPr>
      <w:r w:rsidRPr="005264D4">
        <w:rPr>
          <w:rFonts w:asciiTheme="minorHAnsi" w:hAnsiTheme="minorHAnsi" w:cstheme="minorHAnsi"/>
          <w:bCs/>
          <w:sz w:val="18"/>
          <w:szCs w:val="18"/>
          <w:lang w:eastAsia="pl-PL"/>
        </w:rPr>
        <w:t>Załącznik do uchwały Nr</w:t>
      </w:r>
      <w:r w:rsidR="00EE6CD1" w:rsidRPr="005264D4">
        <w:rPr>
          <w:rFonts w:asciiTheme="minorHAnsi" w:hAnsiTheme="minorHAnsi" w:cstheme="minorHAnsi"/>
          <w:bCs/>
          <w:sz w:val="18"/>
          <w:szCs w:val="18"/>
          <w:lang w:eastAsia="pl-PL"/>
        </w:rPr>
        <w:t xml:space="preserve"> </w:t>
      </w:r>
      <w:r w:rsidR="00C76746" w:rsidRPr="005264D4">
        <w:rPr>
          <w:rFonts w:asciiTheme="minorHAnsi" w:hAnsiTheme="minorHAnsi" w:cstheme="minorHAnsi"/>
          <w:bCs/>
          <w:sz w:val="18"/>
          <w:szCs w:val="18"/>
          <w:lang w:eastAsia="pl-PL"/>
        </w:rPr>
        <w:t>…………………..…</w:t>
      </w:r>
    </w:p>
    <w:p w14:paraId="2EBBB6F1" w14:textId="77777777" w:rsidR="00B27722" w:rsidRPr="005264D4" w:rsidRDefault="00B27722" w:rsidP="00B761FD">
      <w:pPr>
        <w:ind w:left="10348"/>
        <w:rPr>
          <w:rFonts w:asciiTheme="minorHAnsi" w:hAnsiTheme="minorHAnsi" w:cstheme="minorHAnsi"/>
          <w:bCs/>
          <w:sz w:val="18"/>
          <w:szCs w:val="18"/>
          <w:lang w:eastAsia="pl-PL"/>
        </w:rPr>
      </w:pPr>
      <w:r w:rsidRPr="005264D4">
        <w:rPr>
          <w:rFonts w:asciiTheme="minorHAnsi" w:hAnsiTheme="minorHAnsi" w:cstheme="minorHAnsi"/>
          <w:bCs/>
          <w:sz w:val="18"/>
          <w:szCs w:val="18"/>
          <w:lang w:eastAsia="pl-PL"/>
        </w:rPr>
        <w:t xml:space="preserve">Komitetu Monitorującego </w:t>
      </w:r>
      <w:r w:rsidR="00FB4F81" w:rsidRPr="005264D4">
        <w:rPr>
          <w:rFonts w:asciiTheme="minorHAnsi" w:hAnsiTheme="minorHAnsi" w:cstheme="minorHAnsi"/>
          <w:bCs/>
          <w:sz w:val="18"/>
          <w:szCs w:val="18"/>
          <w:lang w:eastAsia="pl-PL"/>
        </w:rPr>
        <w:t xml:space="preserve">program </w:t>
      </w:r>
      <w:r w:rsidRPr="005264D4">
        <w:rPr>
          <w:rFonts w:asciiTheme="minorHAnsi" w:hAnsiTheme="minorHAnsi" w:cstheme="minorHAnsi"/>
          <w:bCs/>
          <w:sz w:val="18"/>
          <w:szCs w:val="18"/>
          <w:lang w:eastAsia="pl-PL"/>
        </w:rPr>
        <w:t>F</w:t>
      </w:r>
      <w:r w:rsidR="00FB4F81" w:rsidRPr="005264D4">
        <w:rPr>
          <w:rFonts w:asciiTheme="minorHAnsi" w:hAnsiTheme="minorHAnsi" w:cstheme="minorHAnsi"/>
          <w:bCs/>
          <w:sz w:val="18"/>
          <w:szCs w:val="18"/>
          <w:lang w:eastAsia="pl-PL"/>
        </w:rPr>
        <w:t xml:space="preserve">undusze </w:t>
      </w:r>
      <w:r w:rsidRPr="005264D4">
        <w:rPr>
          <w:rFonts w:asciiTheme="minorHAnsi" w:hAnsiTheme="minorHAnsi" w:cstheme="minorHAnsi"/>
          <w:bCs/>
          <w:sz w:val="18"/>
          <w:szCs w:val="18"/>
          <w:lang w:eastAsia="pl-PL"/>
        </w:rPr>
        <w:t>E</w:t>
      </w:r>
      <w:r w:rsidR="00FB4F81" w:rsidRPr="005264D4">
        <w:rPr>
          <w:rFonts w:asciiTheme="minorHAnsi" w:hAnsiTheme="minorHAnsi" w:cstheme="minorHAnsi"/>
          <w:bCs/>
          <w:sz w:val="18"/>
          <w:szCs w:val="18"/>
          <w:lang w:eastAsia="pl-PL"/>
        </w:rPr>
        <w:t xml:space="preserve">uropejskie </w:t>
      </w:r>
      <w:r w:rsidRPr="005264D4">
        <w:rPr>
          <w:rFonts w:asciiTheme="minorHAnsi" w:hAnsiTheme="minorHAnsi" w:cstheme="minorHAnsi"/>
          <w:bCs/>
          <w:sz w:val="18"/>
          <w:szCs w:val="18"/>
          <w:lang w:eastAsia="pl-PL"/>
        </w:rPr>
        <w:t>d</w:t>
      </w:r>
      <w:r w:rsidR="00FB4F81" w:rsidRPr="005264D4">
        <w:rPr>
          <w:rFonts w:asciiTheme="minorHAnsi" w:hAnsiTheme="minorHAnsi" w:cstheme="minorHAnsi"/>
          <w:bCs/>
          <w:sz w:val="18"/>
          <w:szCs w:val="18"/>
          <w:lang w:eastAsia="pl-PL"/>
        </w:rPr>
        <w:t xml:space="preserve">la </w:t>
      </w:r>
      <w:r w:rsidRPr="005264D4">
        <w:rPr>
          <w:rFonts w:asciiTheme="minorHAnsi" w:hAnsiTheme="minorHAnsi" w:cstheme="minorHAnsi"/>
          <w:bCs/>
          <w:sz w:val="18"/>
          <w:szCs w:val="18"/>
          <w:lang w:eastAsia="pl-PL"/>
        </w:rPr>
        <w:t>P</w:t>
      </w:r>
      <w:r w:rsidR="00FB4F81" w:rsidRPr="005264D4">
        <w:rPr>
          <w:rFonts w:asciiTheme="minorHAnsi" w:hAnsiTheme="minorHAnsi" w:cstheme="minorHAnsi"/>
          <w:bCs/>
          <w:sz w:val="18"/>
          <w:szCs w:val="18"/>
          <w:lang w:eastAsia="pl-PL"/>
        </w:rPr>
        <w:t>odlaskiego</w:t>
      </w:r>
      <w:r w:rsidRPr="005264D4">
        <w:rPr>
          <w:rFonts w:asciiTheme="minorHAnsi" w:hAnsiTheme="minorHAnsi" w:cstheme="minorHAnsi"/>
          <w:bCs/>
          <w:sz w:val="18"/>
          <w:szCs w:val="18"/>
          <w:lang w:eastAsia="pl-PL"/>
        </w:rPr>
        <w:t xml:space="preserve"> 2021-2027  </w:t>
      </w:r>
    </w:p>
    <w:p w14:paraId="72660008" w14:textId="19697FB9" w:rsidR="00B27722" w:rsidRDefault="00B27722" w:rsidP="00B761FD">
      <w:pPr>
        <w:ind w:left="10348"/>
        <w:rPr>
          <w:rFonts w:asciiTheme="minorHAnsi" w:hAnsiTheme="minorHAnsi" w:cstheme="minorHAnsi"/>
          <w:bCs/>
          <w:sz w:val="18"/>
          <w:szCs w:val="18"/>
          <w:lang w:eastAsia="pl-PL"/>
        </w:rPr>
      </w:pPr>
      <w:r w:rsidRPr="005264D4">
        <w:rPr>
          <w:rFonts w:asciiTheme="minorHAnsi" w:hAnsiTheme="minorHAnsi" w:cstheme="minorHAnsi"/>
          <w:bCs/>
          <w:sz w:val="18"/>
          <w:szCs w:val="18"/>
          <w:lang w:eastAsia="pl-PL"/>
        </w:rPr>
        <w:t xml:space="preserve">z dnia </w:t>
      </w:r>
      <w:r w:rsidR="00C76746" w:rsidRPr="005264D4">
        <w:rPr>
          <w:rFonts w:asciiTheme="minorHAnsi" w:hAnsiTheme="minorHAnsi" w:cstheme="minorHAnsi"/>
          <w:bCs/>
          <w:sz w:val="18"/>
          <w:szCs w:val="18"/>
          <w:lang w:eastAsia="pl-PL"/>
        </w:rPr>
        <w:t xml:space="preserve">…………………..… </w:t>
      </w:r>
      <w:r w:rsidR="002B1082" w:rsidRPr="005264D4">
        <w:rPr>
          <w:rFonts w:asciiTheme="minorHAnsi" w:hAnsiTheme="minorHAnsi" w:cstheme="minorHAnsi"/>
          <w:bCs/>
          <w:sz w:val="18"/>
          <w:szCs w:val="18"/>
          <w:lang w:eastAsia="pl-PL"/>
        </w:rPr>
        <w:t>202</w:t>
      </w:r>
      <w:r w:rsidR="0008217A" w:rsidRPr="005264D4">
        <w:rPr>
          <w:rFonts w:asciiTheme="minorHAnsi" w:hAnsiTheme="minorHAnsi" w:cstheme="minorHAnsi"/>
          <w:bCs/>
          <w:sz w:val="18"/>
          <w:szCs w:val="18"/>
          <w:lang w:eastAsia="pl-PL"/>
        </w:rPr>
        <w:t>4</w:t>
      </w:r>
      <w:r w:rsidR="002B1082" w:rsidRPr="005264D4">
        <w:rPr>
          <w:rFonts w:asciiTheme="minorHAnsi" w:hAnsiTheme="minorHAnsi" w:cstheme="minorHAnsi"/>
          <w:bCs/>
          <w:sz w:val="18"/>
          <w:szCs w:val="18"/>
          <w:lang w:eastAsia="pl-PL"/>
        </w:rPr>
        <w:t xml:space="preserve"> r.</w:t>
      </w:r>
    </w:p>
    <w:p w14:paraId="27B17756" w14:textId="77777777" w:rsidR="00CF2EC6" w:rsidRPr="005264D4" w:rsidRDefault="00CF2EC6" w:rsidP="00B761FD">
      <w:pPr>
        <w:ind w:left="10348"/>
        <w:rPr>
          <w:rFonts w:asciiTheme="minorHAnsi" w:hAnsiTheme="minorHAnsi" w:cstheme="minorHAnsi"/>
          <w:bCs/>
          <w:sz w:val="18"/>
          <w:szCs w:val="18"/>
          <w:lang w:eastAsia="pl-PL"/>
        </w:rPr>
      </w:pPr>
    </w:p>
    <w:p w14:paraId="1C427047" w14:textId="3F8B6307" w:rsidR="00C76746" w:rsidRPr="005264D4" w:rsidRDefault="005260FA" w:rsidP="00CF2EC6">
      <w:pPr>
        <w:ind w:right="710"/>
        <w:jc w:val="center"/>
        <w:rPr>
          <w:rFonts w:asciiTheme="minorHAnsi" w:hAnsiTheme="minorHAnsi" w:cstheme="minorHAnsi"/>
          <w:b/>
          <w:bCs/>
        </w:rPr>
      </w:pPr>
      <w:r w:rsidRPr="005264D4">
        <w:rPr>
          <w:rFonts w:asciiTheme="minorHAnsi" w:hAnsiTheme="minorHAnsi" w:cstheme="minorHAnsi"/>
          <w:b/>
          <w:bCs/>
        </w:rPr>
        <w:t xml:space="preserve">METODYKA I </w:t>
      </w:r>
      <w:r w:rsidR="00B27722" w:rsidRPr="005264D4">
        <w:rPr>
          <w:rFonts w:asciiTheme="minorHAnsi" w:hAnsiTheme="minorHAnsi" w:cstheme="minorHAnsi"/>
          <w:b/>
          <w:bCs/>
        </w:rPr>
        <w:t>KRYTERIA WYBORU PROJEKTÓ</w:t>
      </w:r>
      <w:r w:rsidR="00CF2EC6">
        <w:rPr>
          <w:rFonts w:asciiTheme="minorHAnsi" w:hAnsiTheme="minorHAnsi" w:cstheme="minorHAnsi"/>
          <w:b/>
          <w:bCs/>
        </w:rPr>
        <w:t xml:space="preserve">W </w:t>
      </w:r>
      <w:r w:rsidR="00C76746" w:rsidRPr="005264D4">
        <w:rPr>
          <w:rFonts w:asciiTheme="minorHAnsi" w:hAnsiTheme="minorHAnsi" w:cstheme="minorHAnsi"/>
          <w:b/>
          <w:bCs/>
        </w:rPr>
        <w:t>TRYB NIEKONKURENCYJNY</w:t>
      </w:r>
    </w:p>
    <w:p w14:paraId="785B5CA2" w14:textId="77777777" w:rsidR="006A4C48" w:rsidRPr="005264D4" w:rsidRDefault="006A4C48" w:rsidP="00011A7E">
      <w:pPr>
        <w:ind w:right="710"/>
        <w:jc w:val="center"/>
        <w:rPr>
          <w:rFonts w:asciiTheme="minorHAnsi" w:hAnsiTheme="minorHAnsi" w:cstheme="minorHAnsi"/>
          <w:b/>
          <w:bCs/>
          <w:sz w:val="22"/>
          <w:szCs w:val="22"/>
        </w:rPr>
      </w:pPr>
      <w:r w:rsidRPr="005264D4">
        <w:rPr>
          <w:rFonts w:asciiTheme="minorHAnsi" w:hAnsiTheme="minorHAnsi" w:cstheme="minorHAnsi"/>
          <w:b/>
          <w:bCs/>
          <w:sz w:val="22"/>
          <w:szCs w:val="22"/>
        </w:rPr>
        <w:t>Priorytet II: Region przyjazny środowisku</w:t>
      </w:r>
    </w:p>
    <w:p w14:paraId="63FDA710" w14:textId="77777777" w:rsidR="004307C6" w:rsidRPr="005264D4" w:rsidRDefault="004307C6" w:rsidP="004307C6">
      <w:pPr>
        <w:jc w:val="center"/>
        <w:rPr>
          <w:rFonts w:asciiTheme="minorHAnsi" w:hAnsiTheme="minorHAnsi" w:cstheme="minorHAnsi"/>
          <w:b/>
          <w:sz w:val="22"/>
          <w:szCs w:val="22"/>
        </w:rPr>
      </w:pPr>
      <w:bookmarkStart w:id="0" w:name="_Hlk117579110"/>
      <w:r w:rsidRPr="005264D4">
        <w:rPr>
          <w:rFonts w:asciiTheme="minorHAnsi" w:hAnsiTheme="minorHAnsi" w:cstheme="minorHAnsi"/>
          <w:b/>
          <w:sz w:val="22"/>
          <w:szCs w:val="22"/>
        </w:rPr>
        <w:t>Działanie 02.0</w:t>
      </w:r>
      <w:r w:rsidR="001E539D" w:rsidRPr="005264D4">
        <w:rPr>
          <w:rFonts w:asciiTheme="minorHAnsi" w:hAnsiTheme="minorHAnsi" w:cstheme="minorHAnsi"/>
          <w:b/>
          <w:sz w:val="22"/>
          <w:szCs w:val="22"/>
        </w:rPr>
        <w:t>8</w:t>
      </w:r>
      <w:r w:rsidRPr="005264D4">
        <w:rPr>
          <w:rFonts w:asciiTheme="minorHAnsi" w:hAnsiTheme="minorHAnsi" w:cstheme="minorHAnsi"/>
          <w:b/>
          <w:sz w:val="22"/>
          <w:szCs w:val="22"/>
        </w:rPr>
        <w:t xml:space="preserve"> </w:t>
      </w:r>
      <w:r w:rsidR="001E539D" w:rsidRPr="005264D4">
        <w:rPr>
          <w:rFonts w:asciiTheme="minorHAnsi" w:hAnsiTheme="minorHAnsi" w:cstheme="minorHAnsi"/>
          <w:b/>
          <w:sz w:val="22"/>
          <w:szCs w:val="22"/>
        </w:rPr>
        <w:t>Zintegrowana terytorialnie adaptacja do zmian klimatu</w:t>
      </w:r>
    </w:p>
    <w:p w14:paraId="14FF0687" w14:textId="77777777" w:rsidR="004307C6" w:rsidRPr="005264D4" w:rsidRDefault="004307C6" w:rsidP="004307C6">
      <w:pPr>
        <w:jc w:val="center"/>
        <w:rPr>
          <w:rFonts w:asciiTheme="minorHAnsi" w:hAnsiTheme="minorHAnsi" w:cstheme="minorHAnsi"/>
          <w:b/>
          <w:sz w:val="22"/>
          <w:szCs w:val="22"/>
        </w:rPr>
      </w:pPr>
      <w:r w:rsidRPr="005264D4">
        <w:rPr>
          <w:rFonts w:asciiTheme="minorHAnsi" w:hAnsiTheme="minorHAnsi" w:cstheme="minorHAnsi"/>
          <w:b/>
          <w:sz w:val="22"/>
          <w:szCs w:val="22"/>
        </w:rPr>
        <w:t xml:space="preserve">Typy projektów: </w:t>
      </w:r>
    </w:p>
    <w:p w14:paraId="16AA2A3C" w14:textId="77777777" w:rsidR="004307C6" w:rsidRPr="005264D4" w:rsidRDefault="004307C6">
      <w:pPr>
        <w:pStyle w:val="Akapitzlist"/>
        <w:numPr>
          <w:ilvl w:val="0"/>
          <w:numId w:val="22"/>
        </w:numPr>
        <w:jc w:val="center"/>
        <w:rPr>
          <w:rFonts w:asciiTheme="minorHAnsi" w:hAnsiTheme="minorHAnsi" w:cstheme="minorHAnsi"/>
          <w:b/>
          <w:sz w:val="22"/>
          <w:szCs w:val="22"/>
        </w:rPr>
      </w:pPr>
      <w:r w:rsidRPr="005264D4">
        <w:rPr>
          <w:rFonts w:asciiTheme="minorHAnsi" w:hAnsiTheme="minorHAnsi" w:cstheme="minorHAnsi"/>
          <w:b/>
          <w:sz w:val="22"/>
          <w:szCs w:val="22"/>
        </w:rPr>
        <w:t>Adaptacja terenów zurbanizowanych do zmian klimatu</w:t>
      </w:r>
    </w:p>
    <w:p w14:paraId="6D03D44A" w14:textId="77777777" w:rsidR="004307C6" w:rsidRPr="005264D4" w:rsidRDefault="004307C6">
      <w:pPr>
        <w:pStyle w:val="Akapitzlist"/>
        <w:numPr>
          <w:ilvl w:val="0"/>
          <w:numId w:val="22"/>
        </w:numPr>
        <w:jc w:val="center"/>
        <w:rPr>
          <w:rFonts w:asciiTheme="minorHAnsi" w:hAnsiTheme="minorHAnsi" w:cstheme="minorHAnsi"/>
          <w:b/>
          <w:sz w:val="22"/>
          <w:szCs w:val="22"/>
        </w:rPr>
      </w:pPr>
      <w:r w:rsidRPr="005264D4">
        <w:rPr>
          <w:rFonts w:asciiTheme="minorHAnsi" w:hAnsiTheme="minorHAnsi" w:cstheme="minorHAnsi"/>
          <w:b/>
          <w:sz w:val="22"/>
          <w:szCs w:val="22"/>
        </w:rPr>
        <w:t>Wsparcie naturalnego retencjonowania wody, w tym małej retencji</w:t>
      </w:r>
    </w:p>
    <w:p w14:paraId="46F4074E" w14:textId="77777777" w:rsidR="003C6671" w:rsidRPr="005264D4" w:rsidRDefault="003C6671" w:rsidP="00011A7E">
      <w:pPr>
        <w:ind w:right="710"/>
        <w:jc w:val="both"/>
        <w:rPr>
          <w:rFonts w:asciiTheme="minorHAnsi" w:hAnsiTheme="minorHAnsi" w:cstheme="minorHAnsi"/>
          <w:b/>
          <w:bCs/>
          <w:sz w:val="22"/>
          <w:szCs w:val="22"/>
        </w:rPr>
      </w:pPr>
    </w:p>
    <w:p w14:paraId="1AC90EE2" w14:textId="77777777" w:rsidR="003C6671" w:rsidRPr="005264D4" w:rsidRDefault="003C6671" w:rsidP="00011A7E">
      <w:pPr>
        <w:ind w:right="710"/>
        <w:jc w:val="both"/>
        <w:rPr>
          <w:rFonts w:asciiTheme="minorHAnsi" w:hAnsiTheme="minorHAnsi" w:cstheme="minorHAnsi"/>
          <w:b/>
          <w:bCs/>
          <w:iCs/>
          <w:sz w:val="28"/>
          <w:szCs w:val="28"/>
        </w:rPr>
      </w:pPr>
      <w:r w:rsidRPr="005264D4">
        <w:rPr>
          <w:rFonts w:asciiTheme="minorHAnsi" w:hAnsiTheme="minorHAnsi" w:cstheme="minorHAnsi"/>
          <w:b/>
          <w:bCs/>
          <w:iCs/>
          <w:sz w:val="28"/>
          <w:szCs w:val="28"/>
        </w:rPr>
        <w:t>Metodyka</w:t>
      </w:r>
    </w:p>
    <w:p w14:paraId="2E4CBBE2" w14:textId="77777777" w:rsidR="003C6671" w:rsidRPr="005264D4" w:rsidRDefault="003C6671" w:rsidP="00EF40C8">
      <w:pPr>
        <w:ind w:right="1"/>
        <w:jc w:val="both"/>
        <w:rPr>
          <w:rFonts w:asciiTheme="minorHAnsi" w:hAnsiTheme="minorHAnsi" w:cstheme="minorHAnsi"/>
          <w:iCs/>
          <w:sz w:val="20"/>
          <w:szCs w:val="20"/>
        </w:rPr>
      </w:pPr>
      <w:r w:rsidRPr="005264D4">
        <w:rPr>
          <w:rFonts w:asciiTheme="minorHAnsi" w:hAnsiTheme="minorHAnsi" w:cstheme="minorHAnsi"/>
          <w:iCs/>
          <w:sz w:val="20"/>
          <w:szCs w:val="20"/>
        </w:rPr>
        <w:t xml:space="preserve">Ocena projektów podzielona jest na etapy: etap oceny formalnej i etap oceny merytorycznej. W przypadku projektów partnerskich, kryteria oceny </w:t>
      </w:r>
      <w:r w:rsidR="00EF40C8" w:rsidRPr="005264D4">
        <w:rPr>
          <w:rFonts w:asciiTheme="minorHAnsi" w:hAnsiTheme="minorHAnsi" w:cstheme="minorHAnsi"/>
          <w:iCs/>
          <w:sz w:val="20"/>
          <w:szCs w:val="20"/>
        </w:rPr>
        <w:t>d</w:t>
      </w:r>
      <w:r w:rsidRPr="005264D4">
        <w:rPr>
          <w:rFonts w:asciiTheme="minorHAnsi" w:hAnsiTheme="minorHAnsi" w:cstheme="minorHAnsi"/>
          <w:iCs/>
          <w:sz w:val="20"/>
          <w:szCs w:val="20"/>
        </w:rPr>
        <w:t>otyczą wszystkich partnerów.</w:t>
      </w:r>
    </w:p>
    <w:p w14:paraId="50D0A764" w14:textId="77777777" w:rsidR="003C6671" w:rsidRPr="005264D4" w:rsidRDefault="003C6671" w:rsidP="00011A7E">
      <w:pPr>
        <w:ind w:right="710"/>
        <w:jc w:val="both"/>
        <w:rPr>
          <w:rFonts w:asciiTheme="minorHAnsi" w:hAnsiTheme="minorHAnsi" w:cstheme="minorHAnsi"/>
          <w:iCs/>
          <w:sz w:val="20"/>
          <w:szCs w:val="20"/>
        </w:rPr>
      </w:pPr>
    </w:p>
    <w:p w14:paraId="6FB27C72" w14:textId="4285FE4D" w:rsidR="003C6671" w:rsidRPr="005264D4" w:rsidRDefault="003C6671" w:rsidP="00011A7E">
      <w:pPr>
        <w:ind w:right="1"/>
        <w:jc w:val="both"/>
        <w:rPr>
          <w:rFonts w:asciiTheme="minorHAnsi" w:hAnsiTheme="minorHAnsi" w:cstheme="minorHAnsi"/>
          <w:iCs/>
          <w:sz w:val="20"/>
          <w:szCs w:val="20"/>
        </w:rPr>
      </w:pPr>
      <w:r w:rsidRPr="005264D4">
        <w:rPr>
          <w:rFonts w:asciiTheme="minorHAnsi" w:hAnsiTheme="minorHAnsi" w:cstheme="minorHAnsi"/>
          <w:b/>
          <w:bCs/>
          <w:iCs/>
          <w:sz w:val="20"/>
          <w:szCs w:val="20"/>
        </w:rPr>
        <w:t>Ocena formalna</w:t>
      </w:r>
      <w:r w:rsidRPr="005264D4">
        <w:rPr>
          <w:rFonts w:asciiTheme="minorHAnsi" w:hAnsiTheme="minorHAnsi" w:cstheme="minorHAnsi"/>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2D5D0871" w14:textId="77777777" w:rsidR="003C6671" w:rsidRPr="005264D4" w:rsidRDefault="003C6671" w:rsidP="00011A7E">
      <w:pPr>
        <w:ind w:right="710"/>
        <w:jc w:val="both"/>
        <w:rPr>
          <w:rFonts w:asciiTheme="minorHAnsi" w:hAnsiTheme="minorHAnsi" w:cstheme="minorHAnsi"/>
          <w:iCs/>
          <w:sz w:val="20"/>
          <w:szCs w:val="20"/>
        </w:rPr>
      </w:pPr>
    </w:p>
    <w:p w14:paraId="6519A799" w14:textId="77777777" w:rsidR="003C6671" w:rsidRPr="005264D4" w:rsidRDefault="003C6671" w:rsidP="00011A7E">
      <w:pPr>
        <w:ind w:right="1"/>
        <w:jc w:val="both"/>
        <w:rPr>
          <w:rFonts w:asciiTheme="minorHAnsi" w:hAnsiTheme="minorHAnsi" w:cstheme="minorHAnsi"/>
          <w:iCs/>
          <w:sz w:val="20"/>
          <w:szCs w:val="20"/>
        </w:rPr>
      </w:pPr>
      <w:r w:rsidRPr="005264D4">
        <w:rPr>
          <w:rFonts w:asciiTheme="minorHAnsi" w:hAnsiTheme="minorHAnsi" w:cstheme="minorHAnsi"/>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243F7C8A" w14:textId="77777777" w:rsidR="003C6671" w:rsidRPr="005264D4" w:rsidRDefault="003C6671" w:rsidP="00011A7E">
      <w:pPr>
        <w:ind w:right="710"/>
        <w:jc w:val="both"/>
        <w:rPr>
          <w:rFonts w:asciiTheme="minorHAnsi" w:hAnsiTheme="minorHAnsi" w:cstheme="minorHAnsi"/>
          <w:iCs/>
          <w:sz w:val="20"/>
          <w:szCs w:val="20"/>
        </w:rPr>
      </w:pPr>
    </w:p>
    <w:p w14:paraId="428CC06A" w14:textId="1271877E" w:rsidR="00087F34" w:rsidRPr="005264D4" w:rsidRDefault="003C6671" w:rsidP="00011A7E">
      <w:pPr>
        <w:tabs>
          <w:tab w:val="left" w:pos="14175"/>
        </w:tabs>
        <w:ind w:right="1"/>
        <w:jc w:val="both"/>
        <w:rPr>
          <w:rFonts w:asciiTheme="minorHAnsi" w:hAnsiTheme="minorHAnsi" w:cstheme="minorHAnsi"/>
          <w:iCs/>
          <w:sz w:val="20"/>
          <w:szCs w:val="20"/>
        </w:rPr>
      </w:pPr>
      <w:r w:rsidRPr="005264D4">
        <w:rPr>
          <w:rFonts w:asciiTheme="minorHAnsi" w:hAnsiTheme="minorHAnsi" w:cstheme="minorHAnsi"/>
          <w:b/>
          <w:bCs/>
          <w:iCs/>
          <w:sz w:val="20"/>
          <w:szCs w:val="20"/>
        </w:rPr>
        <w:t>Ocena merytoryczna</w:t>
      </w:r>
      <w:r w:rsidRPr="005264D4">
        <w:rPr>
          <w:rFonts w:asciiTheme="minorHAnsi" w:hAnsiTheme="minorHAnsi" w:cstheme="minorHAnsi"/>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t>
      </w:r>
      <w:r w:rsidRPr="005264D4">
        <w:rPr>
          <w:rFonts w:asciiTheme="minorHAnsi" w:hAnsiTheme="minorHAnsi" w:cstheme="minorHAnsi"/>
          <w:iCs/>
          <w:sz w:val="20"/>
          <w:szCs w:val="20"/>
        </w:rPr>
        <w:lastRenderedPageBreak/>
        <w:t xml:space="preserve">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w:t>
      </w:r>
      <w:r w:rsidR="00C778ED" w:rsidRPr="005264D4">
        <w:rPr>
          <w:rFonts w:asciiTheme="minorHAnsi" w:hAnsiTheme="minorHAnsi" w:cstheme="minorHAnsi"/>
          <w:iCs/>
          <w:sz w:val="20"/>
          <w:szCs w:val="20"/>
        </w:rPr>
        <w:t>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663DB467" w14:textId="77777777" w:rsidR="00087F34" w:rsidRPr="005264D4" w:rsidRDefault="00087F34" w:rsidP="00011A7E">
      <w:pPr>
        <w:tabs>
          <w:tab w:val="left" w:pos="14175"/>
        </w:tabs>
        <w:ind w:right="1"/>
        <w:jc w:val="both"/>
        <w:rPr>
          <w:rFonts w:asciiTheme="minorHAnsi" w:hAnsiTheme="minorHAnsi" w:cstheme="minorHAnsi"/>
          <w:iCs/>
          <w:sz w:val="20"/>
          <w:szCs w:val="20"/>
        </w:rPr>
      </w:pPr>
    </w:p>
    <w:p w14:paraId="49704F4D" w14:textId="148196A2" w:rsidR="00087F34" w:rsidRPr="005264D4" w:rsidRDefault="00087F34" w:rsidP="00011A7E">
      <w:pPr>
        <w:tabs>
          <w:tab w:val="left" w:pos="14175"/>
        </w:tabs>
        <w:ind w:right="1"/>
        <w:jc w:val="both"/>
        <w:rPr>
          <w:rFonts w:asciiTheme="minorHAnsi" w:hAnsiTheme="minorHAnsi" w:cstheme="minorHAnsi"/>
          <w:iCs/>
          <w:sz w:val="20"/>
          <w:szCs w:val="20"/>
        </w:rPr>
      </w:pPr>
      <w:r w:rsidRPr="005264D4">
        <w:rPr>
          <w:rFonts w:asciiTheme="minorHAnsi" w:hAnsiTheme="minorHAnsi" w:cstheme="minorHAnsi"/>
          <w:sz w:val="20"/>
          <w:szCs w:val="20"/>
          <w:lang w:eastAsia="pl-PL"/>
        </w:rPr>
        <w:t>Niespełnienie któregokolwiek kryterium merytorycznego skutkuje negatywną oceną projektu i jego odrzuceniem.</w:t>
      </w:r>
    </w:p>
    <w:bookmarkEnd w:id="0"/>
    <w:p w14:paraId="617BBFAF" w14:textId="77777777" w:rsidR="003C6671" w:rsidRPr="005264D4" w:rsidRDefault="003C6671" w:rsidP="00011A7E">
      <w:pPr>
        <w:jc w:val="both"/>
        <w:rPr>
          <w:rFonts w:asciiTheme="minorHAnsi" w:hAnsiTheme="minorHAnsi" w:cstheme="minorHAnsi"/>
          <w:b/>
          <w:bCs/>
          <w:sz w:val="22"/>
          <w:szCs w:val="22"/>
        </w:rPr>
      </w:pPr>
    </w:p>
    <w:p w14:paraId="63757B5B" w14:textId="77777777" w:rsidR="004E557B" w:rsidRPr="005264D4" w:rsidRDefault="00341239" w:rsidP="006F1232">
      <w:pPr>
        <w:pStyle w:val="cel1"/>
        <w:ind w:left="0" w:firstLine="0"/>
        <w:rPr>
          <w:rFonts w:asciiTheme="minorHAnsi" w:eastAsia="PMingLiU" w:hAnsiTheme="minorHAnsi" w:cstheme="minorHAnsi"/>
          <w:bCs/>
          <w:smallCaps w:val="0"/>
          <w:u w:val="none"/>
          <w:lang w:eastAsia="pl-PL"/>
        </w:rPr>
      </w:pPr>
      <w:r w:rsidRPr="005264D4">
        <w:rPr>
          <w:rFonts w:asciiTheme="minorHAnsi" w:eastAsia="PMingLiU" w:hAnsiTheme="minorHAnsi" w:cstheme="minorHAnsi"/>
          <w:bCs/>
          <w:smallCaps w:val="0"/>
          <w:u w:val="none"/>
          <w:lang w:eastAsia="pl-PL"/>
        </w:rPr>
        <w:t xml:space="preserve">Kryteria </w:t>
      </w:r>
      <w:r w:rsidR="003C6671" w:rsidRPr="005264D4">
        <w:rPr>
          <w:rFonts w:asciiTheme="minorHAnsi" w:eastAsia="PMingLiU" w:hAnsiTheme="minorHAnsi" w:cstheme="minorHAnsi"/>
          <w:bCs/>
          <w:smallCaps w:val="0"/>
          <w:u w:val="none"/>
          <w:lang w:eastAsia="pl-PL"/>
        </w:rPr>
        <w:t>formalne</w:t>
      </w:r>
    </w:p>
    <w:tbl>
      <w:tblPr>
        <w:tblW w:w="4956"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5"/>
        <w:gridCol w:w="2291"/>
        <w:gridCol w:w="4693"/>
        <w:gridCol w:w="1876"/>
        <w:gridCol w:w="4546"/>
      </w:tblGrid>
      <w:tr w:rsidR="003C6671" w:rsidRPr="005264D4" w14:paraId="40073953" w14:textId="77777777" w:rsidTr="00B87D61">
        <w:trPr>
          <w:trHeight w:val="840"/>
        </w:trPr>
        <w:tc>
          <w:tcPr>
            <w:tcW w:w="226" w:type="pct"/>
            <w:tcBorders>
              <w:top w:val="single" w:sz="4" w:space="0" w:color="auto"/>
              <w:right w:val="single" w:sz="4" w:space="0" w:color="auto"/>
            </w:tcBorders>
            <w:shd w:val="clear" w:color="auto" w:fill="CCCCCC"/>
            <w:vAlign w:val="center"/>
          </w:tcPr>
          <w:p w14:paraId="2D0A49A5" w14:textId="77777777" w:rsidR="00FA4F7E" w:rsidRPr="005264D4" w:rsidRDefault="00FA4F7E" w:rsidP="00341239">
            <w:pPr>
              <w:jc w:val="center"/>
              <w:rPr>
                <w:rFonts w:asciiTheme="minorHAnsi" w:hAnsiTheme="minorHAnsi" w:cstheme="minorHAnsi"/>
                <w:b/>
                <w:bCs/>
                <w:sz w:val="20"/>
                <w:szCs w:val="20"/>
              </w:rPr>
            </w:pPr>
            <w:r w:rsidRPr="005264D4">
              <w:rPr>
                <w:rFonts w:asciiTheme="minorHAnsi" w:hAnsiTheme="minorHAnsi" w:cstheme="minorHAnsi"/>
                <w:b/>
                <w:bCs/>
                <w:sz w:val="20"/>
                <w:szCs w:val="20"/>
              </w:rPr>
              <w:t>Lp.</w:t>
            </w:r>
          </w:p>
        </w:tc>
        <w:tc>
          <w:tcPr>
            <w:tcW w:w="816" w:type="pct"/>
            <w:tcBorders>
              <w:top w:val="single" w:sz="4" w:space="0" w:color="auto"/>
              <w:left w:val="single" w:sz="4" w:space="0" w:color="auto"/>
              <w:right w:val="single" w:sz="4" w:space="0" w:color="auto"/>
            </w:tcBorders>
            <w:shd w:val="clear" w:color="auto" w:fill="CCCCCC"/>
            <w:vAlign w:val="center"/>
          </w:tcPr>
          <w:p w14:paraId="7EB814E1" w14:textId="77777777" w:rsidR="00FA4F7E" w:rsidRPr="005264D4" w:rsidRDefault="00FA4F7E" w:rsidP="00341239">
            <w:pPr>
              <w:keepNext/>
              <w:tabs>
                <w:tab w:val="num" w:pos="0"/>
              </w:tabs>
              <w:jc w:val="center"/>
              <w:outlineLvl w:val="3"/>
              <w:rPr>
                <w:rFonts w:asciiTheme="minorHAnsi" w:hAnsiTheme="minorHAnsi" w:cstheme="minorHAnsi"/>
                <w:b/>
                <w:bCs/>
                <w:sz w:val="20"/>
                <w:szCs w:val="20"/>
              </w:rPr>
            </w:pPr>
            <w:r w:rsidRPr="005264D4">
              <w:rPr>
                <w:rFonts w:asciiTheme="minorHAnsi" w:hAnsiTheme="minorHAnsi" w:cstheme="minorHAnsi"/>
                <w:b/>
                <w:bCs/>
                <w:sz w:val="20"/>
                <w:szCs w:val="20"/>
              </w:rPr>
              <w:t>Nazwa kryterium</w:t>
            </w:r>
          </w:p>
        </w:tc>
        <w:tc>
          <w:tcPr>
            <w:tcW w:w="1671" w:type="pct"/>
            <w:tcBorders>
              <w:top w:val="single" w:sz="4" w:space="0" w:color="auto"/>
              <w:left w:val="single" w:sz="4" w:space="0" w:color="auto"/>
              <w:right w:val="single" w:sz="4" w:space="0" w:color="auto"/>
            </w:tcBorders>
            <w:shd w:val="clear" w:color="auto" w:fill="CCCCCC"/>
            <w:vAlign w:val="center"/>
          </w:tcPr>
          <w:p w14:paraId="7706090D" w14:textId="77777777" w:rsidR="00FA4F7E" w:rsidRPr="005264D4" w:rsidRDefault="00FA4F7E" w:rsidP="00341239">
            <w:pPr>
              <w:jc w:val="center"/>
              <w:rPr>
                <w:rFonts w:asciiTheme="minorHAnsi" w:hAnsiTheme="minorHAnsi" w:cstheme="minorHAnsi"/>
                <w:b/>
                <w:bCs/>
                <w:sz w:val="20"/>
                <w:szCs w:val="20"/>
              </w:rPr>
            </w:pPr>
            <w:r w:rsidRPr="005264D4">
              <w:rPr>
                <w:rFonts w:asciiTheme="minorHAnsi" w:hAnsiTheme="minorHAnsi" w:cstheme="minorHAnsi"/>
                <w:b/>
                <w:bCs/>
                <w:sz w:val="20"/>
                <w:szCs w:val="20"/>
              </w:rPr>
              <w:t>Definicja</w:t>
            </w:r>
            <w:r w:rsidR="003C6671" w:rsidRPr="005264D4">
              <w:rPr>
                <w:rFonts w:asciiTheme="minorHAnsi" w:hAnsiTheme="minorHAnsi" w:cstheme="minorHAnsi"/>
                <w:b/>
                <w:bCs/>
                <w:sz w:val="20"/>
                <w:szCs w:val="20"/>
              </w:rPr>
              <w:t xml:space="preserve"> /</w:t>
            </w:r>
            <w:r w:rsidRPr="005264D4">
              <w:rPr>
                <w:rFonts w:asciiTheme="minorHAnsi" w:hAnsiTheme="minorHAnsi" w:cstheme="minorHAnsi"/>
                <w:b/>
                <w:bCs/>
                <w:sz w:val="20"/>
                <w:szCs w:val="20"/>
              </w:rPr>
              <w:t xml:space="preserve"> opis kryterium</w:t>
            </w:r>
          </w:p>
        </w:tc>
        <w:tc>
          <w:tcPr>
            <w:tcW w:w="668" w:type="pct"/>
            <w:tcBorders>
              <w:top w:val="single" w:sz="4" w:space="0" w:color="auto"/>
              <w:left w:val="single" w:sz="4" w:space="0" w:color="auto"/>
              <w:right w:val="single" w:sz="4" w:space="0" w:color="auto"/>
            </w:tcBorders>
            <w:shd w:val="clear" w:color="auto" w:fill="CCCCCC"/>
            <w:vAlign w:val="center"/>
          </w:tcPr>
          <w:p w14:paraId="3D9627BE" w14:textId="77777777" w:rsidR="00FA4F7E" w:rsidRPr="005264D4" w:rsidRDefault="00FA4F7E" w:rsidP="00341239">
            <w:pPr>
              <w:jc w:val="center"/>
              <w:rPr>
                <w:rFonts w:asciiTheme="minorHAnsi" w:hAnsiTheme="minorHAnsi" w:cstheme="minorHAnsi"/>
                <w:b/>
                <w:bCs/>
                <w:sz w:val="20"/>
                <w:szCs w:val="20"/>
              </w:rPr>
            </w:pPr>
            <w:r w:rsidRPr="005264D4">
              <w:rPr>
                <w:rFonts w:asciiTheme="minorHAnsi" w:hAnsiTheme="minorHAnsi" w:cstheme="minorHAnsi"/>
                <w:b/>
                <w:bCs/>
                <w:sz w:val="20"/>
                <w:szCs w:val="20"/>
              </w:rPr>
              <w:t xml:space="preserve">Ocena </w:t>
            </w:r>
          </w:p>
        </w:tc>
        <w:tc>
          <w:tcPr>
            <w:tcW w:w="1619" w:type="pct"/>
            <w:tcBorders>
              <w:top w:val="single" w:sz="4" w:space="0" w:color="auto"/>
              <w:left w:val="single" w:sz="4" w:space="0" w:color="auto"/>
              <w:right w:val="single" w:sz="4" w:space="0" w:color="auto"/>
            </w:tcBorders>
            <w:shd w:val="clear" w:color="auto" w:fill="CCCCCC"/>
          </w:tcPr>
          <w:p w14:paraId="447F6CC7" w14:textId="77777777" w:rsidR="00FA4F7E" w:rsidRPr="005264D4" w:rsidRDefault="00FA4F7E" w:rsidP="00341239">
            <w:pPr>
              <w:jc w:val="center"/>
              <w:rPr>
                <w:rFonts w:asciiTheme="minorHAnsi" w:hAnsiTheme="minorHAnsi" w:cstheme="minorHAnsi"/>
                <w:b/>
                <w:bCs/>
                <w:sz w:val="20"/>
                <w:szCs w:val="20"/>
              </w:rPr>
            </w:pPr>
          </w:p>
          <w:p w14:paraId="677CF671" w14:textId="77777777" w:rsidR="00FA4F7E" w:rsidRPr="005264D4" w:rsidRDefault="00FA4F7E" w:rsidP="00341239">
            <w:pPr>
              <w:jc w:val="center"/>
              <w:rPr>
                <w:rFonts w:asciiTheme="minorHAnsi" w:hAnsiTheme="minorHAnsi" w:cstheme="minorHAnsi"/>
                <w:b/>
                <w:bCs/>
                <w:sz w:val="20"/>
                <w:szCs w:val="20"/>
              </w:rPr>
            </w:pPr>
            <w:r w:rsidRPr="005264D4">
              <w:rPr>
                <w:rFonts w:asciiTheme="minorHAnsi" w:hAnsiTheme="minorHAnsi" w:cstheme="minorHAnsi"/>
                <w:b/>
                <w:bCs/>
                <w:sz w:val="20"/>
                <w:szCs w:val="20"/>
              </w:rPr>
              <w:t>Zasady oceny</w:t>
            </w:r>
          </w:p>
        </w:tc>
      </w:tr>
      <w:tr w:rsidR="003C6671" w:rsidRPr="005264D4" w14:paraId="3BCAEF43" w14:textId="77777777" w:rsidTr="00B87D61">
        <w:trPr>
          <w:trHeight w:val="567"/>
        </w:trPr>
        <w:tc>
          <w:tcPr>
            <w:tcW w:w="226" w:type="pct"/>
            <w:vMerge w:val="restart"/>
            <w:tcBorders>
              <w:top w:val="single" w:sz="4" w:space="0" w:color="auto"/>
              <w:right w:val="single" w:sz="4" w:space="0" w:color="auto"/>
            </w:tcBorders>
            <w:shd w:val="clear" w:color="auto" w:fill="auto"/>
            <w:vAlign w:val="center"/>
          </w:tcPr>
          <w:p w14:paraId="702EEAAF" w14:textId="77777777" w:rsidR="003C6671" w:rsidRPr="005264D4" w:rsidRDefault="003C6671"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t>1.</w:t>
            </w:r>
          </w:p>
        </w:tc>
        <w:tc>
          <w:tcPr>
            <w:tcW w:w="816" w:type="pct"/>
            <w:vMerge w:val="restart"/>
            <w:tcBorders>
              <w:top w:val="single" w:sz="4" w:space="0" w:color="auto"/>
              <w:left w:val="single" w:sz="4" w:space="0" w:color="auto"/>
              <w:right w:val="single" w:sz="4" w:space="0" w:color="auto"/>
            </w:tcBorders>
            <w:shd w:val="clear" w:color="auto" w:fill="auto"/>
            <w:vAlign w:val="center"/>
          </w:tcPr>
          <w:p w14:paraId="52EE2AFE" w14:textId="77777777" w:rsidR="003C6671" w:rsidRPr="005264D4" w:rsidRDefault="003C6671" w:rsidP="009E196B">
            <w:pPr>
              <w:snapToGrid w:val="0"/>
              <w:rPr>
                <w:rFonts w:asciiTheme="minorHAnsi" w:hAnsiTheme="minorHAnsi" w:cstheme="minorHAnsi"/>
                <w:b/>
                <w:sz w:val="20"/>
                <w:szCs w:val="20"/>
              </w:rPr>
            </w:pPr>
            <w:r w:rsidRPr="005264D4">
              <w:rPr>
                <w:rFonts w:asciiTheme="minorHAnsi" w:hAnsiTheme="minorHAnsi" w:cstheme="minorHAnsi"/>
                <w:b/>
                <w:sz w:val="20"/>
                <w:szCs w:val="20"/>
              </w:rPr>
              <w:t xml:space="preserve">Kompletność wniosku </w:t>
            </w:r>
            <w:r w:rsidRPr="005264D4">
              <w:rPr>
                <w:rFonts w:asciiTheme="minorHAnsi" w:hAnsiTheme="minorHAnsi" w:cstheme="minorHAnsi"/>
                <w:b/>
                <w:sz w:val="20"/>
                <w:szCs w:val="20"/>
              </w:rPr>
              <w:br/>
              <w:t xml:space="preserve">o dofinansowanie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15F43003" w14:textId="77777777" w:rsidR="003C6671" w:rsidRPr="005264D4" w:rsidRDefault="003C6671" w:rsidP="00CA52E6">
            <w:pPr>
              <w:pStyle w:val="Default"/>
              <w:rPr>
                <w:rFonts w:asciiTheme="minorHAnsi" w:eastAsia="Times New Roman" w:hAnsiTheme="minorHAnsi" w:cstheme="minorHAnsi"/>
                <w:bCs/>
                <w:color w:val="auto"/>
                <w:sz w:val="20"/>
                <w:szCs w:val="20"/>
                <w:lang w:eastAsia="ar-SA"/>
              </w:rPr>
            </w:pPr>
            <w:r w:rsidRPr="005264D4">
              <w:rPr>
                <w:rFonts w:asciiTheme="minorHAnsi" w:hAnsiTheme="minorHAnsi" w:cstheme="minorHAnsi"/>
                <w:sz w:val="20"/>
                <w:szCs w:val="20"/>
              </w:rPr>
              <w:t xml:space="preserve">Czy wszystkie wymagane pola we wniosku o dofinansowanie zostały właściwie wypełnione?  </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3E29F7B" w14:textId="77777777" w:rsidR="003C6671" w:rsidRPr="005264D4" w:rsidRDefault="003C6671" w:rsidP="00DD4FE6">
            <w:pP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380D1AF5"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 na etapie oceny wniosku o dofinansowanie. </w:t>
            </w:r>
          </w:p>
          <w:p w14:paraId="69D00AB5" w14:textId="77777777" w:rsidR="003C6671" w:rsidRPr="005264D4" w:rsidRDefault="003C6671" w:rsidP="00DD4FE6">
            <w:pPr>
              <w:rPr>
                <w:rFonts w:asciiTheme="minorHAnsi" w:hAnsiTheme="minorHAnsi" w:cstheme="minorHAnsi"/>
                <w:sz w:val="20"/>
                <w:szCs w:val="20"/>
              </w:rPr>
            </w:pPr>
          </w:p>
          <w:p w14:paraId="6D37BC8F"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Spełnienie kryterium weryfikowane jest na moment oceny wniosku o dofinansowanie.</w:t>
            </w:r>
          </w:p>
          <w:p w14:paraId="0E49AEFE" w14:textId="77777777" w:rsidR="003C6671" w:rsidRPr="005264D4" w:rsidRDefault="003C6671" w:rsidP="00DD4FE6">
            <w:pPr>
              <w:pStyle w:val="Default"/>
              <w:rPr>
                <w:rFonts w:asciiTheme="minorHAnsi" w:hAnsiTheme="minorHAnsi" w:cstheme="minorHAnsi"/>
                <w:color w:val="FF0000"/>
                <w:sz w:val="20"/>
                <w:szCs w:val="20"/>
              </w:rPr>
            </w:pPr>
            <w:r w:rsidRPr="005264D4">
              <w:rPr>
                <w:rFonts w:asciiTheme="minorHAnsi" w:eastAsia="Times New Roman" w:hAnsiTheme="minorHAnsi" w:cstheme="minorHAnsi"/>
                <w:bCs/>
                <w:color w:val="auto"/>
                <w:sz w:val="20"/>
                <w:szCs w:val="20"/>
                <w:lang w:eastAsia="ar-SA"/>
              </w:rPr>
              <w:t>na podstawie zapisów wniosku o dofinansowanie.</w:t>
            </w:r>
          </w:p>
        </w:tc>
      </w:tr>
      <w:tr w:rsidR="003C6671" w:rsidRPr="005264D4" w14:paraId="54C46D62" w14:textId="77777777" w:rsidTr="00B87D61">
        <w:trPr>
          <w:trHeight w:val="567"/>
        </w:trPr>
        <w:tc>
          <w:tcPr>
            <w:tcW w:w="226" w:type="pct"/>
            <w:vMerge/>
            <w:tcBorders>
              <w:right w:val="single" w:sz="4" w:space="0" w:color="auto"/>
            </w:tcBorders>
            <w:shd w:val="clear" w:color="auto" w:fill="auto"/>
            <w:vAlign w:val="center"/>
          </w:tcPr>
          <w:p w14:paraId="73499E86" w14:textId="77777777" w:rsidR="003C6671" w:rsidRPr="005264D4" w:rsidRDefault="003C6671" w:rsidP="00CA5C9D">
            <w:pPr>
              <w:jc w:val="center"/>
              <w:rPr>
                <w:rFonts w:asciiTheme="minorHAnsi" w:hAnsiTheme="minorHAnsi" w:cstheme="minorHAnsi"/>
                <w:b/>
                <w:bCs/>
                <w:sz w:val="20"/>
                <w:szCs w:val="20"/>
              </w:rPr>
            </w:pPr>
          </w:p>
        </w:tc>
        <w:tc>
          <w:tcPr>
            <w:tcW w:w="816" w:type="pct"/>
            <w:vMerge/>
            <w:tcBorders>
              <w:left w:val="single" w:sz="4" w:space="0" w:color="auto"/>
              <w:right w:val="single" w:sz="4" w:space="0" w:color="auto"/>
            </w:tcBorders>
            <w:shd w:val="clear" w:color="auto" w:fill="auto"/>
            <w:vAlign w:val="center"/>
          </w:tcPr>
          <w:p w14:paraId="6A537BEE" w14:textId="77777777" w:rsidR="003C6671" w:rsidRPr="005264D4" w:rsidRDefault="003C6671" w:rsidP="00B36590">
            <w:pPr>
              <w:snapToGrid w:val="0"/>
              <w:jc w:val="center"/>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1FC6400A" w14:textId="77777777" w:rsidR="003C6671" w:rsidRPr="005264D4" w:rsidRDefault="003C6671" w:rsidP="00CA52E6">
            <w:pPr>
              <w:pStyle w:val="Default"/>
              <w:rPr>
                <w:rFonts w:asciiTheme="minorHAnsi" w:eastAsia="Times New Roman" w:hAnsiTheme="minorHAnsi" w:cstheme="minorHAnsi"/>
                <w:bCs/>
                <w:color w:val="auto"/>
                <w:sz w:val="20"/>
                <w:szCs w:val="20"/>
                <w:lang w:eastAsia="ar-SA"/>
              </w:rPr>
            </w:pPr>
            <w:r w:rsidRPr="005264D4">
              <w:rPr>
                <w:rFonts w:asciiTheme="minorHAnsi" w:hAnsiTheme="minorHAnsi" w:cstheme="minorHAnsi"/>
                <w:sz w:val="20"/>
                <w:szCs w:val="20"/>
              </w:rPr>
              <w:t>Czy przedłożono wszystkie wymagane dokumenty oraz czy przedłożone załączniki zostały przygotowane na wzorach określonych w Regulaminie wyboru projektów (jeśli dotyczy)?</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3938CAA" w14:textId="77777777" w:rsidR="003C6671" w:rsidRPr="005264D4" w:rsidRDefault="003C6671" w:rsidP="00DD4FE6">
            <w:pP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1E87FEBF"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korekty/uzupełnienia na etapie oceny wniosku o dofinansowanie. </w:t>
            </w:r>
          </w:p>
          <w:p w14:paraId="6244A693" w14:textId="77777777" w:rsidR="003C6671" w:rsidRPr="005264D4" w:rsidRDefault="003C6671" w:rsidP="00DD4FE6">
            <w:pPr>
              <w:rPr>
                <w:rFonts w:asciiTheme="minorHAnsi" w:hAnsiTheme="minorHAnsi" w:cstheme="minorHAnsi"/>
                <w:sz w:val="20"/>
                <w:szCs w:val="20"/>
              </w:rPr>
            </w:pPr>
          </w:p>
          <w:p w14:paraId="7EB73049" w14:textId="77777777" w:rsidR="003C6671" w:rsidRPr="005264D4" w:rsidRDefault="003C6671" w:rsidP="00DD4FE6">
            <w:pPr>
              <w:pStyle w:val="Default"/>
              <w:rPr>
                <w:rFonts w:asciiTheme="minorHAnsi" w:hAnsiTheme="minorHAnsi" w:cstheme="minorHAnsi"/>
                <w:color w:val="FF0000"/>
                <w:sz w:val="20"/>
                <w:szCs w:val="20"/>
              </w:rPr>
            </w:pPr>
            <w:r w:rsidRPr="005264D4">
              <w:rPr>
                <w:rFonts w:asciiTheme="minorHAnsi" w:hAnsiTheme="minorHAnsi" w:cstheme="minorHAnsi"/>
                <w:sz w:val="20"/>
                <w:szCs w:val="20"/>
              </w:rPr>
              <w:t xml:space="preserve">Spełnienie kryterium weryfikowane jest na moment oceny wniosku o dofinansowanie </w:t>
            </w:r>
            <w:r w:rsidRPr="005264D4">
              <w:rPr>
                <w:rFonts w:asciiTheme="minorHAnsi" w:eastAsia="Times New Roman" w:hAnsiTheme="minorHAnsi" w:cstheme="minorHAnsi"/>
                <w:bCs/>
                <w:color w:val="auto"/>
                <w:sz w:val="20"/>
                <w:szCs w:val="20"/>
                <w:lang w:eastAsia="ar-SA"/>
              </w:rPr>
              <w:t>na podstawie zapisów wniosku o dofinansowanie oraz dokumentacji składanej wraz z wnioskiem.</w:t>
            </w:r>
            <w:r w:rsidRPr="005264D4">
              <w:rPr>
                <w:rFonts w:asciiTheme="minorHAnsi" w:hAnsiTheme="minorHAnsi" w:cstheme="minorHAnsi"/>
                <w:bCs/>
                <w:sz w:val="20"/>
                <w:szCs w:val="20"/>
              </w:rPr>
              <w:t xml:space="preserve"> </w:t>
            </w:r>
          </w:p>
        </w:tc>
      </w:tr>
      <w:tr w:rsidR="003C6671" w:rsidRPr="005264D4" w14:paraId="15B98C2E" w14:textId="77777777" w:rsidTr="00B87D61">
        <w:trPr>
          <w:trHeight w:val="567"/>
        </w:trPr>
        <w:tc>
          <w:tcPr>
            <w:tcW w:w="226" w:type="pct"/>
            <w:vMerge/>
            <w:tcBorders>
              <w:right w:val="single" w:sz="4" w:space="0" w:color="auto"/>
            </w:tcBorders>
            <w:shd w:val="clear" w:color="auto" w:fill="auto"/>
            <w:vAlign w:val="center"/>
          </w:tcPr>
          <w:p w14:paraId="0EA53507" w14:textId="77777777" w:rsidR="003C6671" w:rsidRPr="005264D4" w:rsidRDefault="003C6671" w:rsidP="00CA5C9D">
            <w:pPr>
              <w:jc w:val="center"/>
              <w:rPr>
                <w:rFonts w:asciiTheme="minorHAnsi" w:hAnsiTheme="minorHAnsi" w:cstheme="minorHAnsi"/>
                <w:b/>
                <w:bCs/>
                <w:sz w:val="20"/>
                <w:szCs w:val="20"/>
              </w:rPr>
            </w:pPr>
          </w:p>
        </w:tc>
        <w:tc>
          <w:tcPr>
            <w:tcW w:w="816" w:type="pct"/>
            <w:vMerge/>
            <w:tcBorders>
              <w:left w:val="single" w:sz="4" w:space="0" w:color="auto"/>
              <w:right w:val="single" w:sz="4" w:space="0" w:color="auto"/>
            </w:tcBorders>
            <w:shd w:val="clear" w:color="auto" w:fill="auto"/>
            <w:vAlign w:val="center"/>
          </w:tcPr>
          <w:p w14:paraId="72EFFAA6" w14:textId="77777777" w:rsidR="003C6671" w:rsidRPr="005264D4" w:rsidRDefault="003C6671" w:rsidP="00B36590">
            <w:pPr>
              <w:snapToGrid w:val="0"/>
              <w:jc w:val="center"/>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7B6F997A" w14:textId="77777777" w:rsidR="003C6671" w:rsidRPr="005264D4" w:rsidRDefault="003C6671" w:rsidP="00CA52E6">
            <w:pPr>
              <w:pStyle w:val="Default"/>
              <w:rPr>
                <w:rFonts w:asciiTheme="minorHAnsi" w:eastAsia="Times New Roman" w:hAnsiTheme="minorHAnsi" w:cstheme="minorHAnsi"/>
                <w:bCs/>
                <w:color w:val="auto"/>
                <w:sz w:val="20"/>
                <w:szCs w:val="20"/>
                <w:lang w:eastAsia="ar-SA"/>
              </w:rPr>
            </w:pPr>
            <w:r w:rsidRPr="005264D4">
              <w:rPr>
                <w:rFonts w:asciiTheme="minorHAnsi" w:hAnsiTheme="minorHAnsi" w:cstheme="minorHAnsi"/>
                <w:sz w:val="20"/>
                <w:szCs w:val="20"/>
              </w:rPr>
              <w:t>Czy załączniki są opatrzone datą ich sporządzenia/wydania oraz pieczątką z klauzulą ostateczności (jeśli dotyczy)?</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35FE22C" w14:textId="77777777" w:rsidR="003C6671" w:rsidRPr="005264D4" w:rsidRDefault="003C6671" w:rsidP="00DD4FE6">
            <w:pP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10746769"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korekty/uzupełnienia na etapie oceny wniosku o dofinansowanie. </w:t>
            </w:r>
          </w:p>
          <w:p w14:paraId="5CAFEE2D" w14:textId="77777777" w:rsidR="003C6671" w:rsidRPr="005264D4" w:rsidRDefault="003C6671" w:rsidP="00DD4FE6">
            <w:pPr>
              <w:rPr>
                <w:rFonts w:asciiTheme="minorHAnsi" w:hAnsiTheme="minorHAnsi" w:cstheme="minorHAnsi"/>
                <w:sz w:val="20"/>
                <w:szCs w:val="20"/>
              </w:rPr>
            </w:pPr>
          </w:p>
          <w:p w14:paraId="645115AD" w14:textId="77777777" w:rsidR="003C6671" w:rsidRPr="005264D4" w:rsidRDefault="003C6671" w:rsidP="00DD4FE6">
            <w:pPr>
              <w:rPr>
                <w:rFonts w:asciiTheme="minorHAnsi" w:hAnsiTheme="minorHAnsi" w:cstheme="minorHAnsi"/>
                <w:color w:val="FF0000"/>
                <w:sz w:val="20"/>
                <w:szCs w:val="20"/>
              </w:rPr>
            </w:pPr>
            <w:r w:rsidRPr="005264D4">
              <w:rPr>
                <w:rFonts w:asciiTheme="minorHAnsi" w:hAnsiTheme="minorHAnsi" w:cstheme="minorHAnsi"/>
                <w:sz w:val="20"/>
                <w:szCs w:val="20"/>
              </w:rPr>
              <w:t xml:space="preserve">Spełnienie kryterium weryfikowane jest na moment oceny wniosku o dofinansowanie </w:t>
            </w:r>
            <w:r w:rsidRPr="005264D4">
              <w:rPr>
                <w:rFonts w:asciiTheme="minorHAnsi" w:hAnsiTheme="minorHAnsi" w:cstheme="minorHAnsi"/>
                <w:bCs/>
                <w:sz w:val="20"/>
                <w:szCs w:val="20"/>
              </w:rPr>
              <w:t>na podstawie zapisów wniosku o dofinansowanie oraz dokumentacji składanej wraz z wnioskiem.</w:t>
            </w:r>
          </w:p>
        </w:tc>
      </w:tr>
      <w:tr w:rsidR="003C6671" w:rsidRPr="005264D4" w14:paraId="3C0AA1A8" w14:textId="77777777" w:rsidTr="00B87D61">
        <w:trPr>
          <w:trHeight w:val="567"/>
        </w:trPr>
        <w:tc>
          <w:tcPr>
            <w:tcW w:w="226" w:type="pct"/>
            <w:vMerge/>
            <w:tcBorders>
              <w:right w:val="single" w:sz="4" w:space="0" w:color="auto"/>
            </w:tcBorders>
            <w:shd w:val="clear" w:color="auto" w:fill="auto"/>
            <w:vAlign w:val="center"/>
          </w:tcPr>
          <w:p w14:paraId="0A437DA2" w14:textId="77777777" w:rsidR="003C6671" w:rsidRPr="005264D4" w:rsidRDefault="003C6671" w:rsidP="00CA5C9D">
            <w:pPr>
              <w:jc w:val="center"/>
              <w:rPr>
                <w:rFonts w:asciiTheme="minorHAnsi" w:hAnsiTheme="minorHAnsi" w:cstheme="minorHAnsi"/>
                <w:b/>
                <w:bCs/>
                <w:sz w:val="20"/>
                <w:szCs w:val="20"/>
              </w:rPr>
            </w:pPr>
          </w:p>
        </w:tc>
        <w:tc>
          <w:tcPr>
            <w:tcW w:w="816" w:type="pct"/>
            <w:vMerge/>
            <w:tcBorders>
              <w:left w:val="single" w:sz="4" w:space="0" w:color="auto"/>
              <w:right w:val="single" w:sz="4" w:space="0" w:color="auto"/>
            </w:tcBorders>
            <w:shd w:val="clear" w:color="auto" w:fill="auto"/>
            <w:vAlign w:val="center"/>
          </w:tcPr>
          <w:p w14:paraId="5A3756D0" w14:textId="77777777" w:rsidR="003C6671" w:rsidRPr="005264D4" w:rsidRDefault="003C6671" w:rsidP="00B36590">
            <w:pPr>
              <w:snapToGrid w:val="0"/>
              <w:jc w:val="center"/>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180A54CA" w14:textId="77777777" w:rsidR="003C6671" w:rsidRPr="005264D4" w:rsidRDefault="003C6671" w:rsidP="00CA52E6">
            <w:pPr>
              <w:pStyle w:val="Default"/>
              <w:rPr>
                <w:rFonts w:asciiTheme="minorHAnsi" w:eastAsia="Times New Roman" w:hAnsiTheme="minorHAnsi" w:cstheme="minorHAnsi"/>
                <w:bCs/>
                <w:color w:val="auto"/>
                <w:sz w:val="20"/>
                <w:szCs w:val="20"/>
                <w:lang w:eastAsia="ar-SA"/>
              </w:rPr>
            </w:pPr>
            <w:r w:rsidRPr="005264D4">
              <w:rPr>
                <w:rFonts w:asciiTheme="minorHAnsi" w:hAnsiTheme="minorHAnsi" w:cstheme="minorHAnsi"/>
                <w:sz w:val="20"/>
                <w:szCs w:val="20"/>
              </w:rPr>
              <w:t>Czy wniosek o dofinansowanie oraz załączniki zostały sporządzone w języku polskim?</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F637A16" w14:textId="77777777" w:rsidR="003C6671" w:rsidRPr="005264D4" w:rsidRDefault="003C6671" w:rsidP="00DD4FE6">
            <w:pP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064F7A62"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3216B3A8" w14:textId="77777777" w:rsidR="003C6671" w:rsidRPr="005264D4" w:rsidRDefault="003C6671" w:rsidP="00DD4FE6">
            <w:pPr>
              <w:rPr>
                <w:rFonts w:asciiTheme="minorHAnsi" w:hAnsiTheme="minorHAnsi" w:cstheme="minorHAnsi"/>
                <w:sz w:val="20"/>
                <w:szCs w:val="20"/>
              </w:rPr>
            </w:pPr>
          </w:p>
          <w:p w14:paraId="2BF6F465" w14:textId="77777777" w:rsidR="003C6671" w:rsidRPr="005264D4" w:rsidRDefault="003C6671" w:rsidP="00DD4FE6">
            <w:pPr>
              <w:rPr>
                <w:rFonts w:asciiTheme="minorHAnsi" w:hAnsiTheme="minorHAnsi" w:cstheme="minorHAnsi"/>
                <w:color w:val="FF0000"/>
                <w:sz w:val="20"/>
                <w:szCs w:val="20"/>
              </w:rPr>
            </w:pPr>
            <w:r w:rsidRPr="005264D4">
              <w:rPr>
                <w:rFonts w:asciiTheme="minorHAnsi" w:hAnsiTheme="minorHAnsi" w:cstheme="minorHAnsi"/>
                <w:sz w:val="20"/>
                <w:szCs w:val="20"/>
              </w:rPr>
              <w:lastRenderedPageBreak/>
              <w:t xml:space="preserve">Spełnienie kryterium weryfikowane jest na moment oceny wniosku o dofinansowanie </w:t>
            </w:r>
            <w:r w:rsidRPr="005264D4">
              <w:rPr>
                <w:rFonts w:asciiTheme="minorHAnsi" w:hAnsiTheme="minorHAnsi" w:cstheme="minorHAnsi"/>
                <w:bCs/>
                <w:sz w:val="20"/>
                <w:szCs w:val="20"/>
              </w:rPr>
              <w:t>na podstawie zapisów wniosku o dofinansowanie oraz dokumentacji składanej wraz z wnioskiem.</w:t>
            </w:r>
          </w:p>
        </w:tc>
      </w:tr>
      <w:tr w:rsidR="003C6671" w:rsidRPr="005264D4" w14:paraId="5CE5F0EC" w14:textId="77777777" w:rsidTr="00B87D61">
        <w:trPr>
          <w:trHeight w:val="567"/>
        </w:trPr>
        <w:tc>
          <w:tcPr>
            <w:tcW w:w="226" w:type="pct"/>
            <w:vMerge/>
            <w:tcBorders>
              <w:bottom w:val="single" w:sz="4" w:space="0" w:color="auto"/>
              <w:right w:val="single" w:sz="4" w:space="0" w:color="auto"/>
            </w:tcBorders>
            <w:shd w:val="clear" w:color="auto" w:fill="auto"/>
            <w:vAlign w:val="center"/>
          </w:tcPr>
          <w:p w14:paraId="7EE87122" w14:textId="77777777" w:rsidR="003C6671" w:rsidRPr="005264D4" w:rsidRDefault="003C6671" w:rsidP="00CA5C9D">
            <w:pPr>
              <w:jc w:val="center"/>
              <w:rPr>
                <w:rFonts w:asciiTheme="minorHAnsi" w:hAnsiTheme="minorHAnsi" w:cstheme="minorHAnsi"/>
                <w:b/>
                <w:bCs/>
                <w:sz w:val="20"/>
                <w:szCs w:val="20"/>
              </w:rPr>
            </w:pPr>
          </w:p>
        </w:tc>
        <w:tc>
          <w:tcPr>
            <w:tcW w:w="816" w:type="pct"/>
            <w:vMerge/>
            <w:tcBorders>
              <w:left w:val="single" w:sz="4" w:space="0" w:color="auto"/>
              <w:bottom w:val="single" w:sz="4" w:space="0" w:color="auto"/>
              <w:right w:val="single" w:sz="4" w:space="0" w:color="auto"/>
            </w:tcBorders>
            <w:shd w:val="clear" w:color="auto" w:fill="auto"/>
            <w:vAlign w:val="center"/>
          </w:tcPr>
          <w:p w14:paraId="36493404" w14:textId="77777777" w:rsidR="003C6671" w:rsidRPr="005264D4" w:rsidRDefault="003C6671" w:rsidP="00B36590">
            <w:pPr>
              <w:snapToGrid w:val="0"/>
              <w:jc w:val="center"/>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315D514D" w14:textId="77777777" w:rsidR="003C6671" w:rsidRPr="005264D4" w:rsidRDefault="003C6671" w:rsidP="00CA52E6">
            <w:pPr>
              <w:pStyle w:val="Default"/>
              <w:rPr>
                <w:rFonts w:asciiTheme="minorHAnsi" w:eastAsia="Times New Roman" w:hAnsiTheme="minorHAnsi" w:cstheme="minorHAnsi"/>
                <w:bCs/>
                <w:color w:val="auto"/>
                <w:sz w:val="20"/>
                <w:szCs w:val="20"/>
                <w:lang w:eastAsia="ar-SA"/>
              </w:rPr>
            </w:pPr>
            <w:r w:rsidRPr="005264D4">
              <w:rPr>
                <w:rFonts w:asciiTheme="minorHAnsi" w:hAnsiTheme="minorHAnsi" w:cstheme="minorHAnsi"/>
                <w:sz w:val="20"/>
                <w:szCs w:val="20"/>
              </w:rPr>
              <w:t>Czy we wniosku o dofinansowanie oraz w załącznikach nie stwierdzono innych braków formalnych lub oczywistych omyłek (np. rozbieżna w przedłożonej dokumentacji nazwa Wnioskodawcy, tytuł projektu itp.)?</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404B443" w14:textId="77777777" w:rsidR="003C6671" w:rsidRPr="005264D4" w:rsidRDefault="003C6671" w:rsidP="00DD4FE6">
            <w:pP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23845E82" w14:textId="77777777" w:rsidR="003C6671" w:rsidRPr="005264D4" w:rsidRDefault="003C6671" w:rsidP="00DD4FE6">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korekty/uzupełnienia na etapie oceny wniosku o dofinansowanie. </w:t>
            </w:r>
          </w:p>
          <w:p w14:paraId="282A77D8" w14:textId="77777777" w:rsidR="003C6671" w:rsidRPr="005264D4" w:rsidRDefault="003C6671" w:rsidP="00DD4FE6">
            <w:pPr>
              <w:rPr>
                <w:rFonts w:asciiTheme="minorHAnsi" w:hAnsiTheme="minorHAnsi" w:cstheme="minorHAnsi"/>
                <w:sz w:val="20"/>
                <w:szCs w:val="20"/>
              </w:rPr>
            </w:pPr>
          </w:p>
          <w:p w14:paraId="0044726A" w14:textId="77777777" w:rsidR="003C6671" w:rsidRPr="005264D4" w:rsidRDefault="003C6671" w:rsidP="00DD4FE6">
            <w:pPr>
              <w:rPr>
                <w:rFonts w:asciiTheme="minorHAnsi" w:hAnsiTheme="minorHAnsi" w:cstheme="minorHAnsi"/>
                <w:color w:val="FF0000"/>
                <w:sz w:val="20"/>
                <w:szCs w:val="20"/>
              </w:rPr>
            </w:pPr>
            <w:r w:rsidRPr="005264D4">
              <w:rPr>
                <w:rFonts w:asciiTheme="minorHAnsi" w:hAnsiTheme="minorHAnsi" w:cstheme="minorHAnsi"/>
                <w:sz w:val="20"/>
                <w:szCs w:val="20"/>
              </w:rPr>
              <w:t xml:space="preserve">Spełnienie kryterium weryfikowane jest na moment oceny wniosku o dofinansowanie </w:t>
            </w:r>
            <w:r w:rsidRPr="005264D4">
              <w:rPr>
                <w:rFonts w:asciiTheme="minorHAnsi" w:hAnsiTheme="minorHAnsi" w:cstheme="minorHAnsi"/>
                <w:bCs/>
                <w:sz w:val="20"/>
                <w:szCs w:val="20"/>
              </w:rPr>
              <w:t>na podstawie zapisów wniosku o dofinansowanie oraz dokumentacji składanej wraz z wnioskiem.</w:t>
            </w:r>
          </w:p>
        </w:tc>
      </w:tr>
      <w:tr w:rsidR="006D67AA" w:rsidRPr="005264D4" w14:paraId="60CE4940" w14:textId="77777777" w:rsidTr="00B87D61">
        <w:trPr>
          <w:trHeight w:val="2852"/>
        </w:trPr>
        <w:tc>
          <w:tcPr>
            <w:tcW w:w="226" w:type="pct"/>
            <w:vMerge w:val="restart"/>
            <w:tcBorders>
              <w:top w:val="single" w:sz="4" w:space="0" w:color="auto"/>
              <w:right w:val="single" w:sz="4" w:space="0" w:color="auto"/>
            </w:tcBorders>
            <w:shd w:val="clear" w:color="auto" w:fill="auto"/>
            <w:vAlign w:val="center"/>
          </w:tcPr>
          <w:p w14:paraId="7C587236" w14:textId="77777777" w:rsidR="006D67AA" w:rsidRPr="005264D4" w:rsidRDefault="006D67AA" w:rsidP="00CA5C9D">
            <w:pPr>
              <w:jc w:val="center"/>
              <w:rPr>
                <w:rFonts w:asciiTheme="minorHAnsi" w:hAnsiTheme="minorHAnsi" w:cstheme="minorHAnsi"/>
                <w:sz w:val="20"/>
                <w:szCs w:val="20"/>
              </w:rPr>
            </w:pPr>
            <w:r w:rsidRPr="005264D4">
              <w:rPr>
                <w:rFonts w:asciiTheme="minorHAnsi" w:hAnsiTheme="minorHAnsi" w:cstheme="minorHAnsi"/>
                <w:b/>
                <w:bCs/>
                <w:sz w:val="20"/>
                <w:szCs w:val="20"/>
              </w:rPr>
              <w:t>2.</w:t>
            </w:r>
          </w:p>
        </w:tc>
        <w:tc>
          <w:tcPr>
            <w:tcW w:w="816" w:type="pct"/>
            <w:vMerge w:val="restart"/>
            <w:tcBorders>
              <w:top w:val="single" w:sz="4" w:space="0" w:color="auto"/>
              <w:left w:val="single" w:sz="4" w:space="0" w:color="auto"/>
              <w:right w:val="single" w:sz="4" w:space="0" w:color="auto"/>
            </w:tcBorders>
            <w:shd w:val="clear" w:color="auto" w:fill="auto"/>
            <w:vAlign w:val="center"/>
          </w:tcPr>
          <w:p w14:paraId="68228018" w14:textId="77777777" w:rsidR="006D67AA" w:rsidRPr="005264D4" w:rsidRDefault="006D67AA" w:rsidP="009E196B">
            <w:pPr>
              <w:snapToGrid w:val="0"/>
              <w:rPr>
                <w:rFonts w:asciiTheme="minorHAnsi" w:hAnsiTheme="minorHAnsi" w:cstheme="minorHAnsi"/>
                <w:b/>
                <w:sz w:val="20"/>
                <w:szCs w:val="20"/>
              </w:rPr>
            </w:pPr>
            <w:r w:rsidRPr="005264D4">
              <w:rPr>
                <w:rFonts w:asciiTheme="minorHAnsi" w:hAnsiTheme="minorHAnsi" w:cstheme="minorHAnsi"/>
                <w:b/>
                <w:sz w:val="20"/>
                <w:szCs w:val="20"/>
              </w:rPr>
              <w:t xml:space="preserve">Kwalifikowalność Wnioskodawcy </w:t>
            </w:r>
            <w:r w:rsidRPr="005264D4">
              <w:rPr>
                <w:rFonts w:asciiTheme="minorHAnsi" w:hAnsiTheme="minorHAnsi" w:cstheme="minorHAnsi"/>
                <w:b/>
                <w:sz w:val="20"/>
                <w:szCs w:val="20"/>
              </w:rPr>
              <w:br/>
              <w:t>i projektu</w:t>
            </w:r>
          </w:p>
          <w:p w14:paraId="0E9909F0" w14:textId="77777777" w:rsidR="006D67AA" w:rsidRPr="005264D4" w:rsidRDefault="006D67AA" w:rsidP="00B36590">
            <w:pPr>
              <w:keepNext/>
              <w:tabs>
                <w:tab w:val="num" w:pos="0"/>
              </w:tabs>
              <w:jc w:val="center"/>
              <w:outlineLvl w:val="3"/>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201F0146" w14:textId="77777777" w:rsidR="006D67AA" w:rsidRPr="005264D4" w:rsidRDefault="006D67AA" w:rsidP="00CA52E6">
            <w:pPr>
              <w:rPr>
                <w:rFonts w:asciiTheme="minorHAnsi" w:hAnsiTheme="minorHAnsi" w:cstheme="minorHAnsi"/>
                <w:sz w:val="20"/>
                <w:szCs w:val="20"/>
              </w:rPr>
            </w:pPr>
            <w:r w:rsidRPr="005264D4">
              <w:rPr>
                <w:rFonts w:asciiTheme="minorHAnsi" w:hAnsiTheme="minorHAnsi" w:cstheme="minorHAnsi"/>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6080A009" w14:textId="77777777" w:rsidR="006D67AA" w:rsidRPr="005264D4" w:rsidRDefault="006D67AA" w:rsidP="00CA52E6">
            <w:pPr>
              <w:pStyle w:val="Akapitzlist"/>
              <w:numPr>
                <w:ilvl w:val="0"/>
                <w:numId w:val="20"/>
              </w:numPr>
              <w:ind w:left="600" w:hanging="283"/>
              <w:rPr>
                <w:rFonts w:asciiTheme="minorHAnsi" w:hAnsiTheme="minorHAnsi" w:cstheme="minorHAnsi"/>
                <w:sz w:val="20"/>
                <w:szCs w:val="20"/>
              </w:rPr>
            </w:pPr>
            <w:r w:rsidRPr="005264D4">
              <w:rPr>
                <w:rFonts w:asciiTheme="minorHAnsi" w:hAnsiTheme="minorHAnsi" w:cstheme="minorHAnsi"/>
                <w:sz w:val="20"/>
                <w:szCs w:val="20"/>
              </w:rPr>
              <w:t>art. 207 ust. 4 Ustawy z dnia 27 sierpnia 2009 r. o finansach publicznych;</w:t>
            </w:r>
          </w:p>
          <w:p w14:paraId="41886FA8" w14:textId="77777777" w:rsidR="006D67AA" w:rsidRPr="005264D4" w:rsidRDefault="006D67AA" w:rsidP="00CA52E6">
            <w:pPr>
              <w:pStyle w:val="Akapitzlist"/>
              <w:numPr>
                <w:ilvl w:val="0"/>
                <w:numId w:val="20"/>
              </w:numPr>
              <w:ind w:left="600" w:hanging="283"/>
              <w:rPr>
                <w:rFonts w:asciiTheme="minorHAnsi" w:hAnsiTheme="minorHAnsi" w:cstheme="minorHAnsi"/>
                <w:sz w:val="20"/>
                <w:szCs w:val="20"/>
              </w:rPr>
            </w:pPr>
            <w:r w:rsidRPr="005264D4">
              <w:rPr>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A305992" w14:textId="77777777" w:rsidR="006D67AA" w:rsidRPr="005264D4" w:rsidRDefault="006D67AA" w:rsidP="00CA52E6">
            <w:pPr>
              <w:pStyle w:val="Akapitzlist"/>
              <w:numPr>
                <w:ilvl w:val="0"/>
                <w:numId w:val="20"/>
              </w:numPr>
              <w:ind w:left="600" w:hanging="283"/>
              <w:rPr>
                <w:rFonts w:asciiTheme="minorHAnsi" w:hAnsiTheme="minorHAnsi" w:cstheme="minorHAnsi"/>
                <w:sz w:val="20"/>
                <w:szCs w:val="20"/>
              </w:rPr>
            </w:pPr>
            <w:r w:rsidRPr="005264D4">
              <w:rPr>
                <w:rFonts w:asciiTheme="minorHAnsi" w:hAnsiTheme="minorHAnsi" w:cstheme="minorHAnsi"/>
                <w:sz w:val="20"/>
                <w:szCs w:val="20"/>
              </w:rPr>
              <w:t>art. 9 ust. 1 pkt 2a Ustawy z dnia 28 października 2002 r. o odpowiedzialności podmiotów zbiorowych za czyny zabronione pod groźbą kary;</w:t>
            </w:r>
          </w:p>
          <w:p w14:paraId="1BE91234" w14:textId="77777777" w:rsidR="006D67AA" w:rsidRPr="005264D4" w:rsidRDefault="006D67AA" w:rsidP="00CA52E6">
            <w:pPr>
              <w:pStyle w:val="Akapitzlist"/>
              <w:numPr>
                <w:ilvl w:val="0"/>
                <w:numId w:val="20"/>
              </w:numPr>
              <w:ind w:left="600" w:hanging="283"/>
              <w:rPr>
                <w:rFonts w:asciiTheme="minorHAnsi" w:hAnsiTheme="minorHAnsi" w:cstheme="minorHAnsi"/>
                <w:sz w:val="20"/>
                <w:szCs w:val="20"/>
              </w:rPr>
            </w:pPr>
            <w:r w:rsidRPr="005264D4">
              <w:rPr>
                <w:rFonts w:asciiTheme="minorHAnsi" w:hAnsiTheme="minorHAnsi" w:cstheme="minorHAnsi"/>
                <w:sz w:val="20"/>
                <w:szCs w:val="20"/>
              </w:rPr>
              <w:t>art. 61 ust. 3 ustawy z dnia 28 kwietnia 2022 r. o zasadach realizacji zadań finansowanych ze środków europejskich w perspektywie finansowej 2021–2027;</w:t>
            </w:r>
          </w:p>
          <w:p w14:paraId="576C1866" w14:textId="77777777" w:rsidR="006D67AA" w:rsidRPr="005264D4" w:rsidRDefault="006D67AA" w:rsidP="00CA52E6">
            <w:pPr>
              <w:pStyle w:val="Default"/>
              <w:rPr>
                <w:rFonts w:asciiTheme="minorHAnsi" w:hAnsiTheme="minorHAnsi" w:cstheme="minorHAnsi"/>
                <w:sz w:val="20"/>
                <w:szCs w:val="20"/>
              </w:rPr>
            </w:pPr>
            <w:r w:rsidRPr="005264D4">
              <w:rPr>
                <w:rFonts w:asciiTheme="minorHAnsi" w:hAnsiTheme="minorHAnsi" w:cstheme="minorHAnsi"/>
                <w:sz w:val="20"/>
                <w:szCs w:val="20"/>
              </w:rPr>
              <w:t>przepisów Ustawy o szczególnych rozwiązaniach w zakresie przeciwdziałania wspieraniu agresji na Ukrainę oraz służących ochronie bezpieczeństwa narodowego z dnia 13 kwietnia 2022 r.?</w:t>
            </w:r>
          </w:p>
          <w:p w14:paraId="68F0F424" w14:textId="77777777" w:rsidR="006D67AA" w:rsidRPr="005264D4" w:rsidRDefault="006D67AA" w:rsidP="00B36590">
            <w:pPr>
              <w:keepNext/>
              <w:tabs>
                <w:tab w:val="num" w:pos="0"/>
              </w:tabs>
              <w:outlineLvl w:val="3"/>
              <w:rPr>
                <w:rFonts w:asciiTheme="minorHAnsi" w:hAnsiTheme="minorHAnsi" w:cstheme="minorHAnsi"/>
                <w:bCs/>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7ED30947" w14:textId="77777777" w:rsidR="006D67AA" w:rsidRPr="005264D4" w:rsidRDefault="006D67AA" w:rsidP="003C6671">
            <w:pPr>
              <w:rPr>
                <w:rFonts w:asciiTheme="minorHAnsi" w:hAnsiTheme="minorHAnsi" w:cstheme="minorHAnsi"/>
                <w:b/>
                <w:sz w:val="20"/>
                <w:szCs w:val="20"/>
              </w:rPr>
            </w:pPr>
            <w:r w:rsidRPr="005264D4">
              <w:rPr>
                <w:rFonts w:asciiTheme="minorHAnsi" w:hAnsiTheme="minorHAnsi" w:cstheme="minorHAnsi"/>
                <w:b/>
                <w:sz w:val="20"/>
                <w:szCs w:val="20"/>
              </w:rPr>
              <w:t>TAK/NIE</w:t>
            </w:r>
          </w:p>
          <w:p w14:paraId="0117E0D5" w14:textId="77777777" w:rsidR="006D67AA" w:rsidRPr="005264D4" w:rsidRDefault="006D67AA" w:rsidP="003C6671">
            <w:pPr>
              <w:jc w:val="center"/>
              <w:rPr>
                <w:rFonts w:asciiTheme="minorHAnsi" w:hAnsiTheme="minorHAnsi" w:cstheme="minorHAnsi"/>
                <w:b/>
                <w:bC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0C18FE8F" w14:textId="77777777" w:rsidR="006D67AA" w:rsidRPr="005264D4" w:rsidRDefault="006D67AA" w:rsidP="003C6671">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35EA69C0" w14:textId="77777777" w:rsidR="006D67AA" w:rsidRPr="005264D4" w:rsidRDefault="006D67AA" w:rsidP="003C6671">
            <w:pPr>
              <w:rPr>
                <w:rFonts w:asciiTheme="minorHAnsi" w:hAnsiTheme="minorHAnsi" w:cstheme="minorHAnsi"/>
                <w:sz w:val="20"/>
                <w:szCs w:val="20"/>
              </w:rPr>
            </w:pPr>
          </w:p>
          <w:p w14:paraId="7CE7B9C2" w14:textId="77777777" w:rsidR="006D67AA" w:rsidRPr="005264D4" w:rsidRDefault="006D67AA" w:rsidP="003C6671">
            <w:pPr>
              <w:jc w:val="both"/>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w:t>
            </w:r>
            <w:r w:rsidRPr="005264D4">
              <w:rPr>
                <w:rFonts w:asciiTheme="minorHAnsi" w:hAnsiTheme="minorHAnsi" w:cstheme="minorHAnsi"/>
                <w:bCs/>
                <w:sz w:val="20"/>
                <w:szCs w:val="20"/>
              </w:rPr>
              <w:t xml:space="preserve"> na podstawie zapisów wniosku o dofinansowanie i dokumentów składanych wraz z wnioskiem </w:t>
            </w:r>
            <w:r w:rsidRPr="005264D4">
              <w:rPr>
                <w:rFonts w:asciiTheme="minorHAnsi" w:hAnsiTheme="minorHAnsi" w:cstheme="minorHAnsi"/>
                <w:sz w:val="20"/>
                <w:szCs w:val="20"/>
              </w:rPr>
              <w:t>na moment oceny wniosku o dofinansowanie oraz na moment udzielenia wsparcia.</w:t>
            </w:r>
          </w:p>
        </w:tc>
      </w:tr>
      <w:tr w:rsidR="006D67AA" w:rsidRPr="005264D4" w14:paraId="595D829B" w14:textId="77777777" w:rsidTr="00B87D61">
        <w:trPr>
          <w:trHeight w:val="2852"/>
        </w:trPr>
        <w:tc>
          <w:tcPr>
            <w:tcW w:w="226" w:type="pct"/>
            <w:vMerge/>
            <w:tcBorders>
              <w:right w:val="single" w:sz="4" w:space="0" w:color="auto"/>
            </w:tcBorders>
            <w:shd w:val="clear" w:color="auto" w:fill="auto"/>
            <w:vAlign w:val="center"/>
          </w:tcPr>
          <w:p w14:paraId="64DD0D2A" w14:textId="77777777" w:rsidR="006D67AA" w:rsidRPr="005264D4" w:rsidRDefault="006D67AA" w:rsidP="00CA5C9D">
            <w:pPr>
              <w:jc w:val="center"/>
              <w:rPr>
                <w:rFonts w:asciiTheme="minorHAnsi" w:hAnsiTheme="minorHAnsi" w:cstheme="minorHAnsi"/>
                <w:sz w:val="20"/>
                <w:szCs w:val="20"/>
              </w:rPr>
            </w:pPr>
          </w:p>
        </w:tc>
        <w:tc>
          <w:tcPr>
            <w:tcW w:w="816" w:type="pct"/>
            <w:vMerge/>
            <w:tcBorders>
              <w:left w:val="single" w:sz="4" w:space="0" w:color="auto"/>
              <w:right w:val="single" w:sz="4" w:space="0" w:color="auto"/>
            </w:tcBorders>
            <w:shd w:val="clear" w:color="auto" w:fill="auto"/>
            <w:vAlign w:val="center"/>
          </w:tcPr>
          <w:p w14:paraId="0F4EFA33" w14:textId="77777777" w:rsidR="006D67AA" w:rsidRPr="005264D4" w:rsidRDefault="006D67AA" w:rsidP="006D67AA">
            <w:pPr>
              <w:keepNext/>
              <w:tabs>
                <w:tab w:val="num" w:pos="0"/>
              </w:tabs>
              <w:jc w:val="both"/>
              <w:outlineLvl w:val="3"/>
              <w:rPr>
                <w:rFonts w:asciiTheme="minorHAnsi" w:hAnsiTheme="minorHAnsi" w:cstheme="minorHAnsi"/>
                <w:b/>
                <w:bCs/>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63E12641" w14:textId="77777777" w:rsidR="006D67AA" w:rsidRPr="005264D4" w:rsidRDefault="006D67AA" w:rsidP="00B36590">
            <w:pPr>
              <w:keepNext/>
              <w:tabs>
                <w:tab w:val="num" w:pos="0"/>
              </w:tabs>
              <w:outlineLvl w:val="3"/>
              <w:rPr>
                <w:rFonts w:asciiTheme="minorHAnsi" w:hAnsiTheme="minorHAnsi" w:cstheme="minorHAnsi"/>
                <w:bCs/>
                <w:sz w:val="20"/>
                <w:szCs w:val="20"/>
              </w:rPr>
            </w:pPr>
            <w:r w:rsidRPr="005264D4">
              <w:rPr>
                <w:rFonts w:asciiTheme="minorHAnsi" w:hAnsiTheme="minorHAnsi" w:cstheme="minorHAnsi"/>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r w:rsidR="0074522D" w:rsidRPr="005264D4">
              <w:rPr>
                <w:rFonts w:asciiTheme="minorHAnsi" w:hAnsiTheme="minorHAnsi" w:cstheme="minorHAnsi"/>
                <w:sz w:val="20"/>
                <w:szCs w:val="20"/>
              </w:rPr>
              <w:t xml:space="preserve"> (jeśli dotyczy)</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4F858080" w14:textId="77777777" w:rsidR="006D67AA" w:rsidRPr="005264D4" w:rsidRDefault="006D67AA" w:rsidP="006D67AA">
            <w:pPr>
              <w:jc w:val="center"/>
              <w:rPr>
                <w:rFonts w:asciiTheme="minorHAnsi" w:hAnsiTheme="minorHAnsi" w:cstheme="minorHAnsi"/>
                <w:b/>
                <w:bCs/>
                <w:sz w:val="20"/>
                <w:szCs w:val="20"/>
              </w:rPr>
            </w:pPr>
            <w:r w:rsidRPr="005264D4">
              <w:rPr>
                <w:rFonts w:asciiTheme="minorHAnsi" w:hAnsiTheme="minorHAnsi" w:cstheme="minorHAnsi"/>
                <w:b/>
                <w:sz w:val="20"/>
                <w:szCs w:val="20"/>
              </w:rPr>
              <w:t>TAK/NIE/NIE DOTYCZY</w:t>
            </w:r>
          </w:p>
        </w:tc>
        <w:tc>
          <w:tcPr>
            <w:tcW w:w="1619" w:type="pct"/>
            <w:tcBorders>
              <w:top w:val="single" w:sz="4" w:space="0" w:color="auto"/>
              <w:left w:val="single" w:sz="4" w:space="0" w:color="auto"/>
              <w:bottom w:val="single" w:sz="4" w:space="0" w:color="auto"/>
              <w:right w:val="single" w:sz="4" w:space="0" w:color="auto"/>
            </w:tcBorders>
          </w:tcPr>
          <w:p w14:paraId="4F9F9620" w14:textId="77777777" w:rsidR="006D67AA" w:rsidRPr="005264D4" w:rsidRDefault="006D67AA" w:rsidP="00CA52E6">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384F2B7B" w14:textId="77777777" w:rsidR="006D67AA" w:rsidRPr="005264D4" w:rsidRDefault="006D67AA" w:rsidP="00CA52E6">
            <w:pPr>
              <w:rPr>
                <w:rFonts w:asciiTheme="minorHAnsi" w:hAnsiTheme="minorHAnsi" w:cstheme="minorHAnsi"/>
                <w:sz w:val="20"/>
                <w:szCs w:val="20"/>
              </w:rPr>
            </w:pPr>
          </w:p>
          <w:p w14:paraId="5043F010" w14:textId="77777777" w:rsidR="006D67AA" w:rsidRPr="005264D4" w:rsidRDefault="006D67AA" w:rsidP="00B36590">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w:t>
            </w:r>
            <w:r w:rsidRPr="005264D4">
              <w:rPr>
                <w:rFonts w:asciiTheme="minorHAnsi" w:hAnsiTheme="minorHAnsi" w:cstheme="minorHAnsi"/>
                <w:bCs/>
                <w:sz w:val="20"/>
                <w:szCs w:val="20"/>
              </w:rPr>
              <w:t xml:space="preserve"> na podstawie zapisów wniosku o dofinansowanie i dokumentów składanych wraz z wnioskiem </w:t>
            </w:r>
            <w:r w:rsidRPr="005264D4">
              <w:rPr>
                <w:rFonts w:asciiTheme="minorHAnsi" w:hAnsiTheme="minorHAnsi" w:cstheme="minorHAnsi"/>
                <w:sz w:val="20"/>
                <w:szCs w:val="20"/>
              </w:rPr>
              <w:t>na moment oceny wniosku o dofinansowanie oraz na moment udzielenia wsparcia.</w:t>
            </w:r>
          </w:p>
        </w:tc>
      </w:tr>
      <w:tr w:rsidR="006D67AA" w:rsidRPr="005264D4" w14:paraId="26AD851E" w14:textId="77777777" w:rsidTr="00CA5C9D">
        <w:trPr>
          <w:trHeight w:val="1953"/>
        </w:trPr>
        <w:tc>
          <w:tcPr>
            <w:tcW w:w="226" w:type="pct"/>
            <w:vMerge/>
            <w:tcBorders>
              <w:right w:val="single" w:sz="4" w:space="0" w:color="auto"/>
            </w:tcBorders>
            <w:shd w:val="clear" w:color="auto" w:fill="auto"/>
            <w:vAlign w:val="center"/>
          </w:tcPr>
          <w:p w14:paraId="73686A9E" w14:textId="77777777" w:rsidR="006D67AA" w:rsidRPr="005264D4" w:rsidRDefault="006D67AA" w:rsidP="00CA5C9D">
            <w:pPr>
              <w:jc w:val="center"/>
              <w:rPr>
                <w:rFonts w:asciiTheme="minorHAnsi" w:hAnsiTheme="minorHAnsi" w:cstheme="minorHAnsi"/>
                <w:sz w:val="20"/>
                <w:szCs w:val="20"/>
              </w:rPr>
            </w:pPr>
          </w:p>
        </w:tc>
        <w:tc>
          <w:tcPr>
            <w:tcW w:w="816" w:type="pct"/>
            <w:vMerge/>
            <w:tcBorders>
              <w:left w:val="single" w:sz="4" w:space="0" w:color="auto"/>
              <w:right w:val="single" w:sz="4" w:space="0" w:color="auto"/>
            </w:tcBorders>
            <w:shd w:val="clear" w:color="auto" w:fill="auto"/>
            <w:vAlign w:val="center"/>
          </w:tcPr>
          <w:p w14:paraId="07CF2856" w14:textId="77777777" w:rsidR="006D67AA" w:rsidRPr="005264D4" w:rsidRDefault="006D67AA" w:rsidP="006D67AA">
            <w:pPr>
              <w:keepNext/>
              <w:tabs>
                <w:tab w:val="num" w:pos="0"/>
              </w:tabs>
              <w:jc w:val="both"/>
              <w:outlineLvl w:val="3"/>
              <w:rPr>
                <w:rFonts w:asciiTheme="minorHAnsi" w:hAnsiTheme="minorHAnsi" w:cstheme="minorHAnsi"/>
                <w:b/>
                <w:bCs/>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314B2550" w14:textId="77777777" w:rsidR="006D67AA" w:rsidRPr="005264D4" w:rsidRDefault="006D67AA" w:rsidP="00B36590">
            <w:pPr>
              <w:keepNext/>
              <w:tabs>
                <w:tab w:val="num" w:pos="0"/>
              </w:tabs>
              <w:outlineLvl w:val="3"/>
              <w:rPr>
                <w:rFonts w:asciiTheme="minorHAnsi" w:hAnsiTheme="minorHAnsi" w:cstheme="minorHAnsi"/>
                <w:bCs/>
                <w:sz w:val="20"/>
                <w:szCs w:val="20"/>
              </w:rPr>
            </w:pPr>
            <w:r w:rsidRPr="005264D4">
              <w:rPr>
                <w:rFonts w:asciiTheme="minorHAnsi" w:hAnsiTheme="minorHAnsi" w:cstheme="minorHAnsi"/>
                <w:sz w:val="20"/>
                <w:szCs w:val="20"/>
              </w:rPr>
              <w:t>Czy typ projektu jest zgodny z zapisami, określonymi w programie FEdP oraz w Regulaminie wyboru projektów?</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2AE33F23" w14:textId="77777777" w:rsidR="006D67AA" w:rsidRPr="005264D4" w:rsidRDefault="006D67AA" w:rsidP="006D67AA">
            <w:pPr>
              <w:jc w:val="cente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6AF9E9B8" w14:textId="77777777" w:rsidR="006D67AA" w:rsidRPr="005264D4" w:rsidRDefault="006D67AA" w:rsidP="00CA52E6">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1088270A" w14:textId="77777777" w:rsidR="006D67AA" w:rsidRPr="005264D4" w:rsidRDefault="006D67AA" w:rsidP="00CA52E6">
            <w:pPr>
              <w:rPr>
                <w:rFonts w:asciiTheme="minorHAnsi" w:hAnsiTheme="minorHAnsi" w:cstheme="minorHAnsi"/>
                <w:sz w:val="20"/>
                <w:szCs w:val="20"/>
              </w:rPr>
            </w:pPr>
          </w:p>
          <w:p w14:paraId="524E7363" w14:textId="77777777" w:rsidR="006D67AA" w:rsidRPr="005264D4" w:rsidRDefault="006D67AA" w:rsidP="00B36590">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w:t>
            </w:r>
            <w:r w:rsidRPr="005264D4">
              <w:rPr>
                <w:rFonts w:asciiTheme="minorHAnsi" w:hAnsiTheme="minorHAnsi" w:cstheme="minorHAnsi"/>
                <w:bCs/>
                <w:sz w:val="20"/>
                <w:szCs w:val="20"/>
              </w:rPr>
              <w:t xml:space="preserve">na podstawie zapisów wniosku o dofinansowanie i dokumentów składanych wraz z wnioskiem </w:t>
            </w:r>
            <w:r w:rsidRPr="005264D4">
              <w:rPr>
                <w:rFonts w:asciiTheme="minorHAnsi" w:hAnsiTheme="minorHAnsi" w:cstheme="minorHAnsi"/>
                <w:sz w:val="20"/>
                <w:szCs w:val="20"/>
              </w:rPr>
              <w:t>i powinno być utrzymane do końca okresu trwałości projektu.</w:t>
            </w:r>
          </w:p>
        </w:tc>
      </w:tr>
      <w:tr w:rsidR="006D67AA" w:rsidRPr="005264D4" w14:paraId="0DAD4FA1" w14:textId="77777777" w:rsidTr="00B87D61">
        <w:trPr>
          <w:trHeight w:val="978"/>
        </w:trPr>
        <w:tc>
          <w:tcPr>
            <w:tcW w:w="226" w:type="pct"/>
            <w:vMerge/>
            <w:tcBorders>
              <w:right w:val="single" w:sz="4" w:space="0" w:color="auto"/>
            </w:tcBorders>
            <w:shd w:val="clear" w:color="auto" w:fill="auto"/>
            <w:vAlign w:val="center"/>
          </w:tcPr>
          <w:p w14:paraId="69D895CE" w14:textId="77777777" w:rsidR="006D67AA" w:rsidRPr="005264D4" w:rsidRDefault="006D67AA" w:rsidP="00CA5C9D">
            <w:pPr>
              <w:jc w:val="center"/>
              <w:rPr>
                <w:rFonts w:asciiTheme="minorHAnsi" w:hAnsiTheme="minorHAnsi" w:cstheme="minorHAnsi"/>
                <w:sz w:val="20"/>
                <w:szCs w:val="20"/>
              </w:rPr>
            </w:pPr>
          </w:p>
        </w:tc>
        <w:tc>
          <w:tcPr>
            <w:tcW w:w="816" w:type="pct"/>
            <w:vMerge/>
            <w:tcBorders>
              <w:left w:val="single" w:sz="4" w:space="0" w:color="auto"/>
              <w:right w:val="single" w:sz="4" w:space="0" w:color="auto"/>
            </w:tcBorders>
            <w:shd w:val="clear" w:color="auto" w:fill="auto"/>
            <w:vAlign w:val="center"/>
          </w:tcPr>
          <w:p w14:paraId="34F7EBBC" w14:textId="77777777" w:rsidR="006D67AA" w:rsidRPr="005264D4" w:rsidRDefault="006D67AA" w:rsidP="006D67AA">
            <w:pPr>
              <w:keepNext/>
              <w:tabs>
                <w:tab w:val="num" w:pos="0"/>
              </w:tabs>
              <w:jc w:val="both"/>
              <w:outlineLvl w:val="3"/>
              <w:rPr>
                <w:rFonts w:asciiTheme="minorHAnsi" w:hAnsiTheme="minorHAnsi" w:cstheme="minorHAnsi"/>
                <w:b/>
                <w:bCs/>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261B545B" w14:textId="77777777" w:rsidR="006D67AA" w:rsidRPr="005264D4" w:rsidRDefault="006D67AA" w:rsidP="00B36590">
            <w:pPr>
              <w:pStyle w:val="Default"/>
              <w:rPr>
                <w:rFonts w:asciiTheme="minorHAnsi" w:hAnsiTheme="minorHAnsi" w:cstheme="minorHAnsi"/>
                <w:sz w:val="20"/>
                <w:szCs w:val="20"/>
              </w:rPr>
            </w:pPr>
            <w:r w:rsidRPr="005264D4">
              <w:rPr>
                <w:rFonts w:asciiTheme="minorHAnsi" w:hAnsiTheme="minorHAnsi" w:cstheme="minorHAnsi"/>
                <w:sz w:val="20"/>
                <w:szCs w:val="20"/>
              </w:rPr>
              <w:t xml:space="preserve">Czy działalność Wnioskodawcy dotycząca projektu nie stanowi działalności wykluczonej z możliwości wsparcia </w:t>
            </w:r>
            <w:r w:rsidRPr="005264D4">
              <w:rPr>
                <w:rFonts w:asciiTheme="minorHAnsi" w:hAnsiTheme="minorHAnsi" w:cstheme="minorHAnsi"/>
                <w:sz w:val="20"/>
                <w:szCs w:val="20"/>
              </w:rPr>
              <w:br/>
              <w:t>o których mowa w:</w:t>
            </w:r>
          </w:p>
          <w:p w14:paraId="017FDE5C" w14:textId="77777777" w:rsidR="006D67AA" w:rsidRPr="005264D4" w:rsidRDefault="006D67AA" w:rsidP="00B36590">
            <w:pPr>
              <w:pStyle w:val="Default"/>
              <w:numPr>
                <w:ilvl w:val="0"/>
                <w:numId w:val="21"/>
              </w:numPr>
              <w:ind w:left="600" w:hanging="275"/>
              <w:rPr>
                <w:rFonts w:asciiTheme="minorHAnsi" w:hAnsiTheme="minorHAnsi" w:cstheme="minorHAnsi"/>
                <w:bCs/>
                <w:sz w:val="20"/>
                <w:szCs w:val="20"/>
              </w:rPr>
            </w:pPr>
            <w:r w:rsidRPr="005264D4">
              <w:rPr>
                <w:rFonts w:asciiTheme="minorHAnsi" w:hAnsiTheme="minorHAnsi" w:cstheme="minorHAnsi"/>
                <w:bCs/>
                <w:sz w:val="20"/>
                <w:szCs w:val="20"/>
              </w:rPr>
              <w:t>art. 1 Rozporządzenia KE (UE) Nr 651/2014 z dnia 17 czerwca 2014 r. uznające niektóre rodzaje pomocy za zgodne z rynkiem wewnętrznym w zastosowaniu art. 107 i 108 Traktatu;</w:t>
            </w:r>
          </w:p>
          <w:p w14:paraId="218224D9" w14:textId="5C1D887B" w:rsidR="006D67AA" w:rsidRPr="005264D4" w:rsidRDefault="006D67AA" w:rsidP="00B36590">
            <w:pPr>
              <w:pStyle w:val="Default"/>
              <w:numPr>
                <w:ilvl w:val="0"/>
                <w:numId w:val="21"/>
              </w:numPr>
              <w:ind w:left="600" w:hanging="275"/>
              <w:rPr>
                <w:rFonts w:asciiTheme="minorHAnsi" w:hAnsiTheme="minorHAnsi" w:cstheme="minorHAnsi"/>
                <w:sz w:val="20"/>
                <w:szCs w:val="20"/>
              </w:rPr>
            </w:pPr>
            <w:r w:rsidRPr="005264D4">
              <w:rPr>
                <w:rFonts w:asciiTheme="minorHAnsi" w:hAnsiTheme="minorHAnsi" w:cstheme="minorHAnsi"/>
                <w:sz w:val="20"/>
                <w:szCs w:val="20"/>
              </w:rPr>
              <w:t xml:space="preserve">art. 1 Rozporządzenia Komisji (UE) nr </w:t>
            </w:r>
            <w:r w:rsidR="008959D1" w:rsidRPr="005264D4">
              <w:rPr>
                <w:rFonts w:asciiTheme="minorHAnsi" w:hAnsiTheme="minorHAnsi" w:cstheme="minorHAnsi"/>
                <w:sz w:val="20"/>
                <w:szCs w:val="20"/>
              </w:rPr>
              <w:t>2023/2831 z dnia 13 grudnia 2023 r.</w:t>
            </w:r>
            <w:r w:rsidR="00EE6CD1" w:rsidRPr="005264D4">
              <w:rPr>
                <w:rFonts w:asciiTheme="minorHAnsi" w:hAnsiTheme="minorHAnsi" w:cstheme="minorHAnsi"/>
                <w:sz w:val="20"/>
                <w:szCs w:val="20"/>
              </w:rPr>
              <w:t xml:space="preserve"> </w:t>
            </w:r>
            <w:r w:rsidRPr="005264D4">
              <w:rPr>
                <w:rFonts w:asciiTheme="minorHAnsi" w:hAnsiTheme="minorHAnsi" w:cstheme="minorHAnsi"/>
                <w:sz w:val="20"/>
                <w:szCs w:val="20"/>
              </w:rPr>
              <w:t>w sprawie stosowania art. 107 i 108 Traktatu o funkcjonowaniu Unii Europejskiej do pomocy de minimis;</w:t>
            </w:r>
          </w:p>
          <w:p w14:paraId="18CC5FDE" w14:textId="60730560" w:rsidR="006D67AA" w:rsidRPr="005264D4" w:rsidRDefault="006D67AA" w:rsidP="00F4090E">
            <w:pPr>
              <w:pStyle w:val="Akapitzlist"/>
              <w:keepNext/>
              <w:numPr>
                <w:ilvl w:val="0"/>
                <w:numId w:val="21"/>
              </w:numPr>
              <w:ind w:left="627"/>
              <w:outlineLvl w:val="3"/>
              <w:rPr>
                <w:rFonts w:asciiTheme="minorHAnsi" w:hAnsiTheme="minorHAnsi" w:cstheme="minorHAnsi"/>
                <w:bCs/>
                <w:sz w:val="20"/>
                <w:szCs w:val="20"/>
              </w:rPr>
            </w:pPr>
            <w:r w:rsidRPr="005264D4">
              <w:rPr>
                <w:rFonts w:asciiTheme="minorHAnsi" w:hAnsiTheme="minorHAnsi" w:cstheme="minorHAnsi"/>
                <w:sz w:val="20"/>
                <w:szCs w:val="20"/>
              </w:rPr>
              <w:t>art. 7 ust. 1 Rozporządzenia Parlamentu Europejskiego i Rady (UE) nr 2021/1058 z dnia 24 czerwca 2021r. w sprawie Europejskiego Funduszu Regionalnego i Funduszu Spójności?</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73868E1E" w14:textId="77777777" w:rsidR="006D67AA" w:rsidRPr="005264D4" w:rsidRDefault="006D67AA" w:rsidP="00B36590">
            <w:pPr>
              <w:jc w:val="center"/>
              <w:rPr>
                <w:rFonts w:asciiTheme="minorHAnsi" w:hAnsiTheme="minorHAnsi" w:cstheme="minorHAnsi"/>
                <w:b/>
                <w:sz w:val="20"/>
                <w:szCs w:val="20"/>
              </w:rPr>
            </w:pPr>
            <w:r w:rsidRPr="005264D4">
              <w:rPr>
                <w:rFonts w:asciiTheme="minorHAnsi" w:hAnsiTheme="minorHAnsi" w:cstheme="minorHAnsi"/>
                <w:b/>
                <w:sz w:val="20"/>
                <w:szCs w:val="20"/>
              </w:rPr>
              <w:t>TAK/NIE</w:t>
            </w:r>
          </w:p>
          <w:p w14:paraId="0C06FB84" w14:textId="77777777" w:rsidR="006D67AA" w:rsidRPr="005264D4" w:rsidRDefault="006D67AA" w:rsidP="006D67AA">
            <w:pPr>
              <w:rPr>
                <w:rFonts w:asciiTheme="minorHAnsi" w:hAnsiTheme="minorHAnsi" w:cstheme="minorHAnsi"/>
                <w:sz w:val="20"/>
                <w:szCs w:val="20"/>
              </w:rPr>
            </w:pPr>
          </w:p>
          <w:p w14:paraId="02EBB453" w14:textId="77777777" w:rsidR="006D67AA" w:rsidRPr="005264D4" w:rsidRDefault="006D67AA" w:rsidP="006D67AA">
            <w:pPr>
              <w:jc w:val="center"/>
              <w:rPr>
                <w:rFonts w:asciiTheme="minorHAnsi" w:hAnsiTheme="minorHAnsi" w:cstheme="minorHAnsi"/>
                <w:b/>
                <w:bC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7717E90"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48112CD0" w14:textId="77777777" w:rsidR="006D67AA" w:rsidRPr="005264D4" w:rsidRDefault="006D67AA" w:rsidP="006D67AA">
            <w:pPr>
              <w:rPr>
                <w:rFonts w:asciiTheme="minorHAnsi" w:hAnsiTheme="minorHAnsi" w:cstheme="minorHAnsi"/>
                <w:sz w:val="20"/>
                <w:szCs w:val="20"/>
              </w:rPr>
            </w:pPr>
          </w:p>
          <w:p w14:paraId="55F0F184"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176E3982" w14:textId="77777777" w:rsidR="006D67AA" w:rsidRPr="005264D4" w:rsidRDefault="006D67AA" w:rsidP="006D67AA">
            <w:pPr>
              <w:rPr>
                <w:rFonts w:asciiTheme="minorHAnsi" w:hAnsiTheme="minorHAnsi" w:cstheme="minorHAnsi"/>
                <w:color w:val="FF0000"/>
                <w:sz w:val="20"/>
                <w:szCs w:val="20"/>
              </w:rPr>
            </w:pPr>
          </w:p>
          <w:p w14:paraId="7AA100EC" w14:textId="77777777" w:rsidR="006D67AA" w:rsidRPr="005264D4" w:rsidRDefault="006D67AA" w:rsidP="00B36590">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na podstawie </w:t>
            </w:r>
            <w:r w:rsidRPr="005264D4">
              <w:rPr>
                <w:rFonts w:asciiTheme="minorHAnsi" w:hAnsiTheme="minorHAnsi" w:cstheme="minorHAnsi"/>
                <w:bCs/>
                <w:sz w:val="20"/>
                <w:szCs w:val="20"/>
              </w:rPr>
              <w:t xml:space="preserve">wniosku o dofinansowanie i dokumentów składanych wraz z wnioskiem </w:t>
            </w:r>
            <w:r w:rsidRPr="005264D4">
              <w:rPr>
                <w:rFonts w:asciiTheme="minorHAnsi" w:hAnsiTheme="minorHAnsi" w:cstheme="minorHAnsi"/>
                <w:sz w:val="20"/>
                <w:szCs w:val="20"/>
              </w:rPr>
              <w:t xml:space="preserve">i powinno być utrzymane do końca okresu trwałości projektu. </w:t>
            </w:r>
          </w:p>
        </w:tc>
      </w:tr>
      <w:tr w:rsidR="006D67AA" w:rsidRPr="005264D4" w14:paraId="77DE240F" w14:textId="77777777" w:rsidTr="00B87D61">
        <w:trPr>
          <w:trHeight w:val="1701"/>
        </w:trPr>
        <w:tc>
          <w:tcPr>
            <w:tcW w:w="226" w:type="pct"/>
            <w:vMerge/>
            <w:tcBorders>
              <w:bottom w:val="single" w:sz="4" w:space="0" w:color="auto"/>
              <w:right w:val="single" w:sz="4" w:space="0" w:color="auto"/>
            </w:tcBorders>
            <w:shd w:val="clear" w:color="auto" w:fill="auto"/>
            <w:vAlign w:val="center"/>
          </w:tcPr>
          <w:p w14:paraId="4CD48A8F" w14:textId="77777777" w:rsidR="006D67AA" w:rsidRPr="005264D4" w:rsidRDefault="006D67AA" w:rsidP="00CA5C9D">
            <w:pPr>
              <w:jc w:val="center"/>
              <w:rPr>
                <w:rFonts w:asciiTheme="minorHAnsi" w:hAnsiTheme="minorHAnsi" w:cstheme="minorHAnsi"/>
                <w:sz w:val="20"/>
                <w:szCs w:val="20"/>
              </w:rPr>
            </w:pPr>
          </w:p>
        </w:tc>
        <w:tc>
          <w:tcPr>
            <w:tcW w:w="816" w:type="pct"/>
            <w:vMerge/>
            <w:tcBorders>
              <w:left w:val="single" w:sz="4" w:space="0" w:color="auto"/>
              <w:bottom w:val="single" w:sz="4" w:space="0" w:color="auto"/>
              <w:right w:val="single" w:sz="4" w:space="0" w:color="auto"/>
            </w:tcBorders>
            <w:shd w:val="clear" w:color="auto" w:fill="auto"/>
            <w:vAlign w:val="center"/>
          </w:tcPr>
          <w:p w14:paraId="10D47D33" w14:textId="77777777" w:rsidR="006D67AA" w:rsidRPr="005264D4" w:rsidRDefault="006D67AA" w:rsidP="006D67AA">
            <w:pPr>
              <w:keepNext/>
              <w:tabs>
                <w:tab w:val="num" w:pos="0"/>
              </w:tabs>
              <w:jc w:val="both"/>
              <w:outlineLvl w:val="3"/>
              <w:rPr>
                <w:rFonts w:asciiTheme="minorHAnsi" w:hAnsiTheme="minorHAnsi" w:cstheme="minorHAnsi"/>
                <w:b/>
                <w:bCs/>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42D3BA8F" w14:textId="77777777" w:rsidR="006D67AA" w:rsidRPr="005264D4" w:rsidRDefault="006D67AA" w:rsidP="00B36590">
            <w:pPr>
              <w:keepNext/>
              <w:tabs>
                <w:tab w:val="num" w:pos="0"/>
              </w:tabs>
              <w:outlineLvl w:val="3"/>
              <w:rPr>
                <w:rFonts w:asciiTheme="minorHAnsi" w:hAnsiTheme="minorHAnsi" w:cstheme="minorHAnsi"/>
                <w:bCs/>
                <w:sz w:val="20"/>
                <w:szCs w:val="20"/>
              </w:rPr>
            </w:pPr>
            <w:r w:rsidRPr="005264D4">
              <w:rPr>
                <w:rFonts w:asciiTheme="minorHAnsi" w:hAnsiTheme="minorHAnsi" w:cstheme="minorHAnsi"/>
                <w:bCs/>
                <w:sz w:val="20"/>
                <w:szCs w:val="20"/>
              </w:rPr>
              <w:t>Czy projekt będzie realizowany w granicach administracyjnych województwa podlaskiego, w tym na obszarze określonym w Regulaminie wyboru projektów (o ile Regulamin wyboru projektów zawęża miejsce realizacji)?</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4FA8E028" w14:textId="77777777" w:rsidR="006D67AA" w:rsidRPr="005264D4" w:rsidRDefault="006D67AA" w:rsidP="00B36590">
            <w:pPr>
              <w:jc w:val="center"/>
              <w:rPr>
                <w:rFonts w:asciiTheme="minorHAnsi" w:hAnsiTheme="minorHAnsi" w:cstheme="minorHAnsi"/>
                <w:b/>
                <w:sz w:val="20"/>
                <w:szCs w:val="20"/>
              </w:rPr>
            </w:pPr>
            <w:r w:rsidRPr="005264D4">
              <w:rPr>
                <w:rFonts w:asciiTheme="minorHAnsi" w:hAnsiTheme="minorHAnsi" w:cstheme="minorHAnsi"/>
                <w:b/>
                <w:sz w:val="20"/>
                <w:szCs w:val="20"/>
              </w:rPr>
              <w:t>TAK/NIE</w:t>
            </w:r>
          </w:p>
          <w:p w14:paraId="1CAC4110" w14:textId="77777777" w:rsidR="006D67AA" w:rsidRPr="005264D4" w:rsidRDefault="006D67AA" w:rsidP="006D67AA">
            <w:pPr>
              <w:jc w:val="center"/>
              <w:rPr>
                <w:rFonts w:asciiTheme="minorHAnsi" w:hAnsiTheme="minorHAnsi" w:cstheme="minorHAnsi"/>
                <w:b/>
                <w:bC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1748D72F" w14:textId="77777777" w:rsidR="006D67AA" w:rsidRPr="005264D4" w:rsidRDefault="006D67AA" w:rsidP="00CA52E6">
            <w:pPr>
              <w:rPr>
                <w:rFonts w:asciiTheme="minorHAnsi" w:eastAsia="PMingLiU" w:hAnsiTheme="minorHAnsi" w:cstheme="minorHAnsi"/>
                <w:sz w:val="20"/>
                <w:szCs w:val="20"/>
                <w:lang w:eastAsia="zh-TW"/>
              </w:rPr>
            </w:pPr>
            <w:r w:rsidRPr="005264D4">
              <w:rPr>
                <w:rFonts w:asciiTheme="minorHAnsi" w:eastAsia="PMingLiU" w:hAnsiTheme="minorHAnsi" w:cstheme="minorHAnsi"/>
                <w:sz w:val="20"/>
                <w:szCs w:val="20"/>
                <w:lang w:eastAsia="zh-TW"/>
              </w:rPr>
              <w:t>Brak możliwości korekty.</w:t>
            </w:r>
          </w:p>
          <w:p w14:paraId="6073EDC7" w14:textId="77777777" w:rsidR="006D67AA" w:rsidRPr="005264D4" w:rsidRDefault="006D67AA" w:rsidP="00CA52E6">
            <w:pPr>
              <w:rPr>
                <w:rFonts w:asciiTheme="minorHAnsi" w:eastAsia="PMingLiU" w:hAnsiTheme="minorHAnsi" w:cstheme="minorHAnsi"/>
                <w:sz w:val="20"/>
                <w:szCs w:val="20"/>
                <w:lang w:eastAsia="zh-TW"/>
              </w:rPr>
            </w:pPr>
          </w:p>
          <w:p w14:paraId="5A75E4FA" w14:textId="77777777" w:rsidR="006D67AA" w:rsidRPr="005264D4" w:rsidRDefault="006D67AA" w:rsidP="00B36590">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na podstawie zapisów </w:t>
            </w:r>
            <w:r w:rsidRPr="005264D4">
              <w:rPr>
                <w:rFonts w:asciiTheme="minorHAnsi" w:hAnsiTheme="minorHAnsi" w:cstheme="minorHAnsi"/>
                <w:bCs/>
                <w:sz w:val="20"/>
                <w:szCs w:val="20"/>
              </w:rPr>
              <w:t>wniosku o dofinansowanie i dokumentów składanych wraz z wnioskiem</w:t>
            </w:r>
            <w:r w:rsidRPr="005264D4">
              <w:rPr>
                <w:rFonts w:asciiTheme="minorHAnsi" w:hAnsiTheme="minorHAnsi" w:cstheme="minorHAnsi"/>
                <w:sz w:val="20"/>
                <w:szCs w:val="20"/>
              </w:rPr>
              <w:t xml:space="preserve"> i powinno być utrzymane do końca okresu trwałości projektu.</w:t>
            </w:r>
          </w:p>
        </w:tc>
      </w:tr>
      <w:tr w:rsidR="006D67AA" w:rsidRPr="005264D4" w14:paraId="21512931" w14:textId="77777777" w:rsidTr="00B87D61">
        <w:trPr>
          <w:trHeight w:val="2852"/>
        </w:trPr>
        <w:tc>
          <w:tcPr>
            <w:tcW w:w="226" w:type="pct"/>
            <w:tcBorders>
              <w:top w:val="single" w:sz="4" w:space="0" w:color="auto"/>
              <w:bottom w:val="single" w:sz="4" w:space="0" w:color="auto"/>
              <w:right w:val="single" w:sz="4" w:space="0" w:color="auto"/>
            </w:tcBorders>
            <w:shd w:val="clear" w:color="auto" w:fill="auto"/>
            <w:vAlign w:val="center"/>
          </w:tcPr>
          <w:p w14:paraId="201A3A1A" w14:textId="77777777" w:rsidR="006D67AA" w:rsidRPr="005264D4" w:rsidRDefault="006D67AA" w:rsidP="00CA5C9D">
            <w:pPr>
              <w:jc w:val="center"/>
              <w:rPr>
                <w:rFonts w:asciiTheme="minorHAnsi" w:hAnsiTheme="minorHAnsi" w:cstheme="minorHAnsi"/>
                <w:sz w:val="20"/>
                <w:szCs w:val="20"/>
              </w:rPr>
            </w:pPr>
            <w:r w:rsidRPr="005264D4">
              <w:rPr>
                <w:rFonts w:asciiTheme="minorHAnsi" w:hAnsiTheme="minorHAnsi" w:cstheme="minorHAnsi"/>
                <w:b/>
                <w:sz w:val="20"/>
                <w:szCs w:val="20"/>
              </w:rPr>
              <w:t>3.</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933CB97" w14:textId="77777777" w:rsidR="006D67AA" w:rsidRPr="005264D4" w:rsidRDefault="006D67AA" w:rsidP="009E196B">
            <w:pPr>
              <w:snapToGrid w:val="0"/>
              <w:rPr>
                <w:rFonts w:asciiTheme="minorHAnsi" w:hAnsiTheme="minorHAnsi" w:cstheme="minorHAnsi"/>
                <w:b/>
                <w:sz w:val="20"/>
                <w:szCs w:val="20"/>
              </w:rPr>
            </w:pPr>
            <w:r w:rsidRPr="005264D4">
              <w:rPr>
                <w:rFonts w:asciiTheme="minorHAnsi" w:hAnsiTheme="minorHAnsi" w:cstheme="minorHAnsi"/>
                <w:b/>
                <w:sz w:val="20"/>
                <w:szCs w:val="20"/>
              </w:rPr>
              <w:t>Wartość projektu i poziom dofinansowania</w:t>
            </w:r>
          </w:p>
          <w:p w14:paraId="43163905" w14:textId="77777777" w:rsidR="006D67AA" w:rsidRPr="005264D4" w:rsidRDefault="006D67AA" w:rsidP="006D67AA">
            <w:pPr>
              <w:keepNext/>
              <w:tabs>
                <w:tab w:val="num" w:pos="0"/>
              </w:tabs>
              <w:jc w:val="both"/>
              <w:outlineLvl w:val="3"/>
              <w:rPr>
                <w:rFonts w:asciiTheme="minorHAnsi" w:hAnsiTheme="minorHAnsi" w:cstheme="minorHAnsi"/>
                <w:b/>
                <w:bCs/>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46965480" w14:textId="77777777" w:rsidR="006D67AA" w:rsidRPr="005264D4" w:rsidRDefault="006D67AA" w:rsidP="00CA52E6">
            <w:pPr>
              <w:rPr>
                <w:rFonts w:asciiTheme="minorHAnsi" w:hAnsiTheme="minorHAnsi" w:cstheme="minorHAnsi"/>
                <w:sz w:val="20"/>
                <w:szCs w:val="20"/>
              </w:rPr>
            </w:pPr>
            <w:r w:rsidRPr="005264D4">
              <w:rPr>
                <w:rFonts w:asciiTheme="minorHAnsi" w:hAnsiTheme="minorHAnsi" w:cstheme="minorHAnsi"/>
                <w:sz w:val="20"/>
                <w:szCs w:val="20"/>
              </w:rPr>
              <w:t>Czy wartość projektu, kosztów kwalifikowalnych, wysokość wsparcia oraz poziom dofinansowania są zgodne z limitami określonymi w programie FEdP, Szczegółowym Opisie Priorytetów FEdP oraz w Regulaminie wyboru projektów?</w:t>
            </w:r>
          </w:p>
          <w:p w14:paraId="10348A9E" w14:textId="77777777" w:rsidR="006D67AA" w:rsidRPr="005264D4" w:rsidRDefault="006D67AA" w:rsidP="00B36590">
            <w:pPr>
              <w:keepNext/>
              <w:tabs>
                <w:tab w:val="num" w:pos="0"/>
              </w:tabs>
              <w:outlineLvl w:val="3"/>
              <w:rPr>
                <w:rFonts w:asciiTheme="minorHAnsi" w:hAnsiTheme="minorHAnsi" w:cstheme="minorHAnsi"/>
                <w:bCs/>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4AB69A40" w14:textId="77777777" w:rsidR="006D67AA" w:rsidRPr="005264D4" w:rsidRDefault="006D67AA" w:rsidP="006D67AA">
            <w:pPr>
              <w:jc w:val="cente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5A4874B2"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Możliwość korekty w zakresie zmniejszenia wartości kosztów kwalifikowalnych projektu o 5% w stosunku do pierwotnej wartości zadeklarowanej w dokumentacji aplikacyjnej.</w:t>
            </w:r>
          </w:p>
          <w:p w14:paraId="28B1BCA3"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 w zakresie zmniejszenia poziomu dofinansowania projektu o 5 p.p. w stosunku do pierwotnego poziomu zadeklarowanego w dokumentacji aplikacyjnej. </w:t>
            </w:r>
          </w:p>
          <w:p w14:paraId="459E893D" w14:textId="77777777" w:rsidR="006D67AA" w:rsidRPr="005264D4" w:rsidRDefault="006D67AA" w:rsidP="006D67AA">
            <w:pPr>
              <w:rPr>
                <w:rFonts w:asciiTheme="minorHAnsi" w:hAnsiTheme="minorHAnsi" w:cstheme="minorHAnsi"/>
                <w:sz w:val="20"/>
                <w:szCs w:val="20"/>
              </w:rPr>
            </w:pPr>
          </w:p>
          <w:p w14:paraId="6E03C2B2" w14:textId="77777777" w:rsidR="006D67AA" w:rsidRPr="005264D4" w:rsidRDefault="006D67AA" w:rsidP="006D67AA">
            <w:pPr>
              <w:jc w:val="both"/>
              <w:rPr>
                <w:rFonts w:asciiTheme="minorHAnsi" w:hAnsiTheme="minorHAnsi" w:cstheme="minorHAnsi"/>
                <w:sz w:val="20"/>
                <w:szCs w:val="20"/>
              </w:rPr>
            </w:pPr>
            <w:r w:rsidRPr="005264D4">
              <w:rPr>
                <w:rFonts w:asciiTheme="minorHAnsi" w:hAnsiTheme="minorHAnsi" w:cstheme="minorHAnsi"/>
                <w:sz w:val="20"/>
                <w:szCs w:val="20"/>
              </w:rPr>
              <w:t>Spełnienie kryterium weryfikowane jest na moment oceny wniosku o dofinansowanie oraz na moment udzielenia wsparcia.</w:t>
            </w:r>
          </w:p>
        </w:tc>
      </w:tr>
      <w:tr w:rsidR="006D67AA" w:rsidRPr="005264D4" w14:paraId="496CB3B2" w14:textId="77777777" w:rsidTr="00CA5C9D">
        <w:trPr>
          <w:trHeight w:val="1807"/>
        </w:trPr>
        <w:tc>
          <w:tcPr>
            <w:tcW w:w="226" w:type="pct"/>
            <w:vMerge w:val="restart"/>
            <w:tcBorders>
              <w:top w:val="single" w:sz="4" w:space="0" w:color="auto"/>
              <w:right w:val="single" w:sz="4" w:space="0" w:color="auto"/>
            </w:tcBorders>
            <w:shd w:val="clear" w:color="auto" w:fill="auto"/>
            <w:vAlign w:val="center"/>
          </w:tcPr>
          <w:p w14:paraId="41A60076" w14:textId="77777777" w:rsidR="006D67AA" w:rsidRPr="005264D4" w:rsidRDefault="006D67AA" w:rsidP="00CA5C9D">
            <w:pPr>
              <w:jc w:val="center"/>
              <w:rPr>
                <w:rFonts w:asciiTheme="minorHAnsi" w:hAnsiTheme="minorHAnsi" w:cstheme="minorHAnsi"/>
                <w:sz w:val="20"/>
                <w:szCs w:val="20"/>
              </w:rPr>
            </w:pPr>
            <w:r w:rsidRPr="005264D4">
              <w:rPr>
                <w:rFonts w:asciiTheme="minorHAnsi" w:hAnsiTheme="minorHAnsi" w:cstheme="minorHAnsi"/>
                <w:b/>
                <w:bCs/>
                <w:sz w:val="20"/>
                <w:szCs w:val="20"/>
              </w:rPr>
              <w:t>4.</w:t>
            </w:r>
          </w:p>
        </w:tc>
        <w:tc>
          <w:tcPr>
            <w:tcW w:w="816" w:type="pct"/>
            <w:vMerge w:val="restart"/>
            <w:tcBorders>
              <w:top w:val="single" w:sz="4" w:space="0" w:color="auto"/>
              <w:left w:val="single" w:sz="4" w:space="0" w:color="auto"/>
              <w:right w:val="single" w:sz="4" w:space="0" w:color="auto"/>
            </w:tcBorders>
            <w:shd w:val="clear" w:color="auto" w:fill="auto"/>
            <w:vAlign w:val="center"/>
          </w:tcPr>
          <w:p w14:paraId="186C8988" w14:textId="77777777" w:rsidR="006D67AA" w:rsidRPr="005264D4" w:rsidRDefault="006D67AA" w:rsidP="009E196B">
            <w:pPr>
              <w:snapToGrid w:val="0"/>
              <w:rPr>
                <w:rFonts w:asciiTheme="minorHAnsi" w:hAnsiTheme="minorHAnsi" w:cstheme="minorHAnsi"/>
                <w:b/>
                <w:bCs/>
                <w:sz w:val="20"/>
                <w:szCs w:val="20"/>
              </w:rPr>
            </w:pPr>
            <w:r w:rsidRPr="005264D4">
              <w:rPr>
                <w:rFonts w:asciiTheme="minorHAnsi" w:hAnsiTheme="minorHAnsi" w:cstheme="minorHAnsi"/>
                <w:b/>
                <w:sz w:val="20"/>
                <w:szCs w:val="20"/>
              </w:rPr>
              <w:t xml:space="preserve">Termin i okres realizacji </w:t>
            </w: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16E4F802" w14:textId="77777777" w:rsidR="006D67AA" w:rsidRPr="005264D4" w:rsidRDefault="006D67AA" w:rsidP="00B36590">
            <w:pPr>
              <w:keepNext/>
              <w:tabs>
                <w:tab w:val="num" w:pos="0"/>
              </w:tabs>
              <w:outlineLvl w:val="3"/>
              <w:rPr>
                <w:rFonts w:asciiTheme="minorHAnsi" w:hAnsiTheme="minorHAnsi" w:cstheme="minorHAnsi"/>
                <w:bCs/>
                <w:sz w:val="20"/>
                <w:szCs w:val="20"/>
              </w:rPr>
            </w:pPr>
            <w:r w:rsidRPr="005264D4">
              <w:rPr>
                <w:rFonts w:asciiTheme="minorHAnsi" w:hAnsiTheme="minorHAnsi" w:cstheme="minorHAnsi"/>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690B10C8" w14:textId="77777777" w:rsidR="006D67AA" w:rsidRPr="005264D4" w:rsidRDefault="006D67AA" w:rsidP="006D67AA">
            <w:pPr>
              <w:jc w:val="center"/>
              <w:rPr>
                <w:rFonts w:asciiTheme="minorHAnsi" w:hAnsiTheme="minorHAnsi" w:cstheme="minorHAnsi"/>
                <w:b/>
                <w:bCs/>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688FC15D"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6DF9FE86" w14:textId="77777777" w:rsidR="006D67AA" w:rsidRPr="005264D4" w:rsidRDefault="006D67AA" w:rsidP="006D67AA">
            <w:pPr>
              <w:rPr>
                <w:rFonts w:asciiTheme="minorHAnsi" w:hAnsiTheme="minorHAnsi" w:cstheme="minorHAnsi"/>
                <w:sz w:val="20"/>
                <w:szCs w:val="20"/>
              </w:rPr>
            </w:pPr>
          </w:p>
          <w:p w14:paraId="2AA6508B" w14:textId="77777777" w:rsidR="006D67AA" w:rsidRPr="005264D4" w:rsidRDefault="006D67AA" w:rsidP="006D67AA">
            <w:pPr>
              <w:jc w:val="both"/>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na podstawie zapisów </w:t>
            </w:r>
            <w:r w:rsidRPr="005264D4">
              <w:rPr>
                <w:rFonts w:asciiTheme="minorHAnsi" w:hAnsiTheme="minorHAnsi" w:cstheme="minorHAnsi"/>
                <w:bCs/>
                <w:sz w:val="20"/>
                <w:szCs w:val="20"/>
              </w:rPr>
              <w:t>wniosku o dofinansowanie i dokumentów składanych wraz z wnioskiem</w:t>
            </w:r>
            <w:r w:rsidRPr="005264D4">
              <w:rPr>
                <w:rFonts w:asciiTheme="minorHAnsi" w:hAnsiTheme="minorHAnsi" w:cstheme="minorHAnsi"/>
                <w:sz w:val="20"/>
                <w:szCs w:val="20"/>
              </w:rPr>
              <w:t xml:space="preserve"> i powinno być utrzymane do końca okresu realizacji projektu.</w:t>
            </w:r>
          </w:p>
        </w:tc>
      </w:tr>
      <w:tr w:rsidR="006D67AA" w:rsidRPr="005264D4" w14:paraId="6E659137" w14:textId="77777777" w:rsidTr="00B87D61">
        <w:trPr>
          <w:trHeight w:val="2112"/>
        </w:trPr>
        <w:tc>
          <w:tcPr>
            <w:tcW w:w="226" w:type="pct"/>
            <w:vMerge/>
            <w:tcBorders>
              <w:right w:val="single" w:sz="4" w:space="0" w:color="auto"/>
            </w:tcBorders>
            <w:shd w:val="clear" w:color="auto" w:fill="auto"/>
            <w:vAlign w:val="center"/>
          </w:tcPr>
          <w:p w14:paraId="6A368D47" w14:textId="77777777" w:rsidR="006D67AA" w:rsidRPr="005264D4" w:rsidRDefault="006D67AA" w:rsidP="00CA5C9D">
            <w:pPr>
              <w:jc w:val="center"/>
              <w:rPr>
                <w:rFonts w:asciiTheme="minorHAnsi" w:hAnsiTheme="minorHAnsi" w:cstheme="minorHAnsi"/>
                <w:b/>
                <w:bCs/>
                <w:sz w:val="20"/>
                <w:szCs w:val="20"/>
              </w:rPr>
            </w:pPr>
          </w:p>
        </w:tc>
        <w:tc>
          <w:tcPr>
            <w:tcW w:w="816" w:type="pct"/>
            <w:vMerge/>
            <w:tcBorders>
              <w:left w:val="single" w:sz="4" w:space="0" w:color="auto"/>
              <w:right w:val="single" w:sz="4" w:space="0" w:color="auto"/>
            </w:tcBorders>
            <w:shd w:val="clear" w:color="auto" w:fill="auto"/>
            <w:vAlign w:val="center"/>
          </w:tcPr>
          <w:p w14:paraId="49D6BFEC" w14:textId="77777777" w:rsidR="006D67AA" w:rsidRPr="005264D4" w:rsidRDefault="006D67AA" w:rsidP="006D67AA">
            <w:pPr>
              <w:keepNext/>
              <w:tabs>
                <w:tab w:val="num" w:pos="0"/>
              </w:tabs>
              <w:jc w:val="both"/>
              <w:outlineLvl w:val="3"/>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4E8DA67D" w14:textId="77777777" w:rsidR="006D67AA" w:rsidRPr="005264D4" w:rsidRDefault="006D67AA" w:rsidP="00B36590">
            <w:pPr>
              <w:keepNext/>
              <w:tabs>
                <w:tab w:val="num" w:pos="0"/>
              </w:tabs>
              <w:outlineLvl w:val="3"/>
              <w:rPr>
                <w:rFonts w:asciiTheme="minorHAnsi" w:hAnsiTheme="minorHAnsi" w:cstheme="minorHAnsi"/>
                <w:sz w:val="20"/>
                <w:szCs w:val="20"/>
              </w:rPr>
            </w:pPr>
            <w:r w:rsidRPr="005264D4">
              <w:rPr>
                <w:rFonts w:asciiTheme="minorHAnsi" w:hAnsiTheme="minorHAnsi" w:cstheme="minorHAnsi"/>
                <w:sz w:val="20"/>
                <w:szCs w:val="20"/>
              </w:rPr>
              <w:t>Czy projekt nie został fizycznie ukończony lub w pełni wdrożony przed przedłożeniem wniosku o dofinansowanie w myśl art. 63 ust. 6 Rozporządzenia Parlamentu Europejskiego i Rady  (UE)  2021/1060?</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2B38D683" w14:textId="77777777" w:rsidR="006D67AA" w:rsidRPr="005264D4" w:rsidRDefault="006D67AA" w:rsidP="006D67AA">
            <w:pPr>
              <w:jc w:val="center"/>
              <w:rPr>
                <w:rFonts w:asciiTheme="minorHAnsi" w:hAnsiTheme="minorHAnsi" w:cstheme="minorHAnsi"/>
                <w:b/>
                <w:sz w:val="20"/>
                <w:szCs w:val="20"/>
              </w:rPr>
            </w:pPr>
            <w:r w:rsidRPr="005264D4">
              <w:rPr>
                <w:rFonts w:asciiTheme="minorHAnsi" w:hAnsiTheme="minorHAnsi" w:cstheme="minorHAnsi"/>
                <w:b/>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3E8A35E8"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Brak możliwości korekty. </w:t>
            </w:r>
          </w:p>
          <w:p w14:paraId="5742E8B6" w14:textId="77777777" w:rsidR="006D67AA" w:rsidRPr="005264D4" w:rsidRDefault="006D67AA" w:rsidP="006D67AA">
            <w:pPr>
              <w:rPr>
                <w:rFonts w:asciiTheme="minorHAnsi" w:hAnsiTheme="minorHAnsi" w:cstheme="minorHAnsi"/>
                <w:sz w:val="20"/>
                <w:szCs w:val="20"/>
              </w:rPr>
            </w:pPr>
          </w:p>
          <w:p w14:paraId="3CE66961"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na podstawie zapisów </w:t>
            </w:r>
            <w:r w:rsidRPr="005264D4">
              <w:rPr>
                <w:rFonts w:asciiTheme="minorHAnsi" w:hAnsiTheme="minorHAnsi" w:cstheme="minorHAnsi"/>
                <w:bCs/>
                <w:sz w:val="20"/>
                <w:szCs w:val="20"/>
              </w:rPr>
              <w:t>wniosku o dofinansowanie i dokumentów składanych wraz z wnioskiem</w:t>
            </w:r>
            <w:r w:rsidR="00B763D6" w:rsidRPr="005264D4">
              <w:rPr>
                <w:rFonts w:asciiTheme="minorHAnsi" w:hAnsiTheme="minorHAnsi" w:cstheme="minorHAnsi"/>
                <w:bCs/>
                <w:sz w:val="20"/>
                <w:szCs w:val="20"/>
              </w:rPr>
              <w:t xml:space="preserve"> i powinno być utrzymane do końca okresu realizacji projektu.</w:t>
            </w:r>
          </w:p>
        </w:tc>
      </w:tr>
      <w:tr w:rsidR="006D67AA" w:rsidRPr="005264D4" w14:paraId="3599F5F6" w14:textId="77777777" w:rsidTr="00B87D61">
        <w:trPr>
          <w:trHeight w:val="2127"/>
        </w:trPr>
        <w:tc>
          <w:tcPr>
            <w:tcW w:w="226" w:type="pct"/>
            <w:vMerge w:val="restart"/>
            <w:tcBorders>
              <w:top w:val="single" w:sz="4" w:space="0" w:color="auto"/>
              <w:right w:val="single" w:sz="4" w:space="0" w:color="auto"/>
            </w:tcBorders>
            <w:shd w:val="clear" w:color="auto" w:fill="auto"/>
            <w:vAlign w:val="center"/>
          </w:tcPr>
          <w:p w14:paraId="4980E929" w14:textId="77777777" w:rsidR="006D67AA" w:rsidRPr="005264D4" w:rsidRDefault="006D67AA" w:rsidP="00CA5C9D">
            <w:pPr>
              <w:jc w:val="center"/>
              <w:rPr>
                <w:rFonts w:asciiTheme="minorHAnsi" w:hAnsiTheme="minorHAnsi" w:cstheme="minorHAnsi"/>
                <w:sz w:val="20"/>
                <w:szCs w:val="20"/>
              </w:rPr>
            </w:pPr>
            <w:r w:rsidRPr="005264D4">
              <w:rPr>
                <w:rFonts w:asciiTheme="minorHAnsi" w:hAnsiTheme="minorHAnsi" w:cstheme="minorHAnsi"/>
                <w:b/>
                <w:bCs/>
                <w:sz w:val="20"/>
                <w:szCs w:val="20"/>
              </w:rPr>
              <w:lastRenderedPageBreak/>
              <w:t>5.</w:t>
            </w:r>
          </w:p>
        </w:tc>
        <w:tc>
          <w:tcPr>
            <w:tcW w:w="816" w:type="pct"/>
            <w:vMerge w:val="restart"/>
            <w:tcBorders>
              <w:top w:val="single" w:sz="4" w:space="0" w:color="auto"/>
              <w:left w:val="single" w:sz="4" w:space="0" w:color="auto"/>
              <w:right w:val="single" w:sz="4" w:space="0" w:color="auto"/>
            </w:tcBorders>
            <w:shd w:val="clear" w:color="auto" w:fill="auto"/>
            <w:vAlign w:val="center"/>
          </w:tcPr>
          <w:p w14:paraId="717D9F3C" w14:textId="77777777" w:rsidR="006D67AA" w:rsidRPr="005264D4" w:rsidRDefault="006D67AA" w:rsidP="009E196B">
            <w:pPr>
              <w:snapToGrid w:val="0"/>
              <w:rPr>
                <w:rFonts w:asciiTheme="minorHAnsi" w:hAnsiTheme="minorHAnsi" w:cstheme="minorHAnsi"/>
                <w:b/>
                <w:bCs/>
                <w:sz w:val="20"/>
                <w:szCs w:val="20"/>
              </w:rPr>
            </w:pPr>
            <w:r w:rsidRPr="005264D4">
              <w:rPr>
                <w:rFonts w:asciiTheme="minorHAnsi" w:hAnsiTheme="minorHAnsi" w:cstheme="minorHAnsi"/>
                <w:b/>
                <w:sz w:val="20"/>
                <w:szCs w:val="20"/>
              </w:rPr>
              <w:t>Pomoc publiczna i efekt zachęty (jeżeli dotyczy)</w:t>
            </w: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7B52BCBA" w14:textId="77777777" w:rsidR="006D67AA" w:rsidRPr="005264D4" w:rsidRDefault="006D67AA" w:rsidP="00B36590">
            <w:pPr>
              <w:keepNext/>
              <w:tabs>
                <w:tab w:val="num" w:pos="0"/>
              </w:tabs>
              <w:outlineLvl w:val="3"/>
              <w:rPr>
                <w:rFonts w:asciiTheme="minorHAnsi" w:hAnsiTheme="minorHAnsi" w:cstheme="minorHAnsi"/>
                <w:bCs/>
                <w:sz w:val="20"/>
                <w:szCs w:val="20"/>
              </w:rPr>
            </w:pPr>
            <w:r w:rsidRPr="005264D4">
              <w:rPr>
                <w:rFonts w:asciiTheme="minorHAnsi" w:hAnsiTheme="minorHAnsi" w:cstheme="minorHAnsi"/>
                <w:sz w:val="20"/>
                <w:szCs w:val="20"/>
              </w:rPr>
              <w:t>Czy Wnioskodawca zastosował właściwe rozporządzenie/rozporządzenia pomocowe?</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301F1632" w14:textId="77777777" w:rsidR="006D67AA" w:rsidRPr="005264D4" w:rsidRDefault="006D67AA" w:rsidP="006D67AA">
            <w:pPr>
              <w:jc w:val="center"/>
              <w:rPr>
                <w:rFonts w:asciiTheme="minorHAnsi" w:hAnsiTheme="minorHAnsi" w:cstheme="minorHAnsi"/>
                <w:b/>
                <w:bCs/>
                <w:sz w:val="20"/>
                <w:szCs w:val="20"/>
              </w:rPr>
            </w:pPr>
            <w:r w:rsidRPr="005264D4">
              <w:rPr>
                <w:rFonts w:asciiTheme="minorHAnsi" w:hAnsiTheme="minorHAnsi" w:cstheme="minorHAnsi"/>
                <w:b/>
                <w:sz w:val="20"/>
                <w:szCs w:val="20"/>
              </w:rPr>
              <w:t>TAK/NIE/NIE DOTYCZY</w:t>
            </w:r>
          </w:p>
        </w:tc>
        <w:tc>
          <w:tcPr>
            <w:tcW w:w="1619" w:type="pct"/>
            <w:tcBorders>
              <w:top w:val="single" w:sz="4" w:space="0" w:color="auto"/>
              <w:left w:val="single" w:sz="4" w:space="0" w:color="auto"/>
              <w:bottom w:val="single" w:sz="4" w:space="0" w:color="auto"/>
              <w:right w:val="single" w:sz="4" w:space="0" w:color="auto"/>
            </w:tcBorders>
          </w:tcPr>
          <w:p w14:paraId="33A341EC"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Możliwość korekty/uzupełnienia na etapie oceny wniosku o dofinansowanie. </w:t>
            </w:r>
          </w:p>
          <w:p w14:paraId="1924D8B2" w14:textId="77777777" w:rsidR="006D67AA" w:rsidRPr="005264D4" w:rsidRDefault="006D67AA" w:rsidP="006D67AA">
            <w:pPr>
              <w:jc w:val="both"/>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podstawie zapisów </w:t>
            </w:r>
            <w:r w:rsidRPr="005264D4">
              <w:rPr>
                <w:rFonts w:asciiTheme="minorHAnsi" w:hAnsiTheme="minorHAnsi" w:cstheme="minorHAnsi"/>
                <w:bCs/>
                <w:sz w:val="20"/>
                <w:szCs w:val="20"/>
              </w:rPr>
              <w:t>wniosku o dofinansowanie i dokumentów składanych wraz z wnioskiem</w:t>
            </w:r>
            <w:r w:rsidRPr="005264D4">
              <w:rPr>
                <w:rFonts w:asciiTheme="minorHAnsi" w:hAnsiTheme="minorHAnsi" w:cstheme="minorHAnsi"/>
                <w:sz w:val="20"/>
                <w:szCs w:val="20"/>
              </w:rPr>
              <w:t xml:space="preserve"> na moment oceny wniosku o dofinansowanie oraz na moment udzielenia wsparcia.</w:t>
            </w:r>
          </w:p>
        </w:tc>
      </w:tr>
      <w:tr w:rsidR="006D67AA" w:rsidRPr="005264D4" w14:paraId="1B81A4F9" w14:textId="77777777" w:rsidTr="00B87D61">
        <w:trPr>
          <w:trHeight w:val="2852"/>
        </w:trPr>
        <w:tc>
          <w:tcPr>
            <w:tcW w:w="226" w:type="pct"/>
            <w:vMerge/>
            <w:tcBorders>
              <w:right w:val="single" w:sz="4" w:space="0" w:color="auto"/>
            </w:tcBorders>
            <w:shd w:val="clear" w:color="auto" w:fill="auto"/>
          </w:tcPr>
          <w:p w14:paraId="6E7DBB47" w14:textId="77777777" w:rsidR="006D67AA" w:rsidRPr="005264D4" w:rsidRDefault="006D67AA" w:rsidP="00CA5C9D">
            <w:pPr>
              <w:jc w:val="center"/>
              <w:rPr>
                <w:rFonts w:asciiTheme="minorHAnsi" w:hAnsiTheme="minorHAnsi" w:cstheme="minorHAnsi"/>
                <w:b/>
                <w:bCs/>
                <w:sz w:val="20"/>
                <w:szCs w:val="20"/>
              </w:rPr>
            </w:pPr>
          </w:p>
        </w:tc>
        <w:tc>
          <w:tcPr>
            <w:tcW w:w="816" w:type="pct"/>
            <w:vMerge/>
            <w:tcBorders>
              <w:left w:val="single" w:sz="4" w:space="0" w:color="auto"/>
              <w:right w:val="single" w:sz="4" w:space="0" w:color="auto"/>
            </w:tcBorders>
            <w:shd w:val="clear" w:color="auto" w:fill="auto"/>
          </w:tcPr>
          <w:p w14:paraId="6886759F" w14:textId="77777777" w:rsidR="006D67AA" w:rsidRPr="005264D4" w:rsidRDefault="006D67AA" w:rsidP="006D67AA">
            <w:pPr>
              <w:keepNext/>
              <w:tabs>
                <w:tab w:val="num" w:pos="0"/>
              </w:tabs>
              <w:jc w:val="both"/>
              <w:outlineLvl w:val="3"/>
              <w:rPr>
                <w:rFonts w:asciiTheme="minorHAnsi" w:hAnsiTheme="minorHAnsi" w:cstheme="minorHAnsi"/>
                <w:b/>
                <w:sz w:val="20"/>
                <w:szCs w:val="20"/>
              </w:rPr>
            </w:pP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095B4515" w14:textId="77777777" w:rsidR="006D67AA" w:rsidRPr="005264D4" w:rsidRDefault="006D67AA" w:rsidP="00B36590">
            <w:pPr>
              <w:keepNext/>
              <w:tabs>
                <w:tab w:val="num" w:pos="0"/>
              </w:tabs>
              <w:outlineLvl w:val="3"/>
              <w:rPr>
                <w:rFonts w:asciiTheme="minorHAnsi" w:hAnsiTheme="minorHAnsi" w:cstheme="minorHAnsi"/>
                <w:sz w:val="20"/>
                <w:szCs w:val="20"/>
              </w:rPr>
            </w:pPr>
            <w:r w:rsidRPr="005264D4">
              <w:rPr>
                <w:rFonts w:asciiTheme="minorHAnsi" w:hAnsiTheme="minorHAnsi" w:cstheme="minorHAnsi"/>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0D75F4D3" w14:textId="77777777" w:rsidR="006D67AA" w:rsidRPr="005264D4" w:rsidRDefault="006D67AA" w:rsidP="006D67AA">
            <w:pPr>
              <w:jc w:val="center"/>
              <w:rPr>
                <w:rFonts w:asciiTheme="minorHAnsi" w:hAnsiTheme="minorHAnsi" w:cstheme="minorHAnsi"/>
                <w:b/>
                <w:sz w:val="20"/>
                <w:szCs w:val="20"/>
              </w:rPr>
            </w:pPr>
            <w:r w:rsidRPr="005264D4">
              <w:rPr>
                <w:rFonts w:asciiTheme="minorHAnsi" w:hAnsiTheme="minorHAnsi" w:cstheme="minorHAnsi"/>
                <w:b/>
                <w:sz w:val="20"/>
                <w:szCs w:val="20"/>
              </w:rPr>
              <w:t>TAK/NIE/NIE DOTYCZY</w:t>
            </w:r>
          </w:p>
        </w:tc>
        <w:tc>
          <w:tcPr>
            <w:tcW w:w="1619" w:type="pct"/>
            <w:tcBorders>
              <w:top w:val="single" w:sz="4" w:space="0" w:color="auto"/>
              <w:left w:val="single" w:sz="4" w:space="0" w:color="auto"/>
              <w:bottom w:val="single" w:sz="4" w:space="0" w:color="auto"/>
              <w:right w:val="single" w:sz="4" w:space="0" w:color="auto"/>
            </w:tcBorders>
          </w:tcPr>
          <w:p w14:paraId="013DECFE" w14:textId="77777777" w:rsidR="006D67AA" w:rsidRPr="005264D4" w:rsidRDefault="006D67AA" w:rsidP="006D67AA">
            <w:pPr>
              <w:rPr>
                <w:rFonts w:asciiTheme="minorHAnsi" w:eastAsia="PMingLiU" w:hAnsiTheme="minorHAnsi" w:cstheme="minorHAnsi"/>
                <w:sz w:val="20"/>
                <w:szCs w:val="20"/>
                <w:lang w:eastAsia="zh-TW"/>
              </w:rPr>
            </w:pPr>
            <w:r w:rsidRPr="005264D4">
              <w:rPr>
                <w:rFonts w:asciiTheme="minorHAnsi" w:eastAsia="PMingLiU" w:hAnsiTheme="minorHAnsi" w:cstheme="minorHAnsi"/>
                <w:sz w:val="20"/>
                <w:szCs w:val="20"/>
                <w:lang w:eastAsia="zh-TW"/>
              </w:rPr>
              <w:t xml:space="preserve">Brak możliwości korekty. </w:t>
            </w:r>
          </w:p>
          <w:p w14:paraId="3FB97170" w14:textId="77777777" w:rsidR="006D67AA" w:rsidRPr="005264D4" w:rsidRDefault="006D67AA" w:rsidP="006D67AA">
            <w:pPr>
              <w:rPr>
                <w:rFonts w:asciiTheme="minorHAnsi" w:hAnsiTheme="minorHAnsi" w:cstheme="minorHAnsi"/>
                <w:sz w:val="20"/>
                <w:szCs w:val="20"/>
              </w:rPr>
            </w:pPr>
          </w:p>
          <w:p w14:paraId="4841B320" w14:textId="77777777" w:rsidR="006D67AA" w:rsidRPr="005264D4" w:rsidRDefault="006D67AA" w:rsidP="006D67AA">
            <w:pPr>
              <w:rPr>
                <w:rFonts w:asciiTheme="minorHAnsi" w:hAnsiTheme="minorHAnsi" w:cstheme="minorHAnsi"/>
                <w:sz w:val="20"/>
                <w:szCs w:val="20"/>
              </w:rPr>
            </w:pPr>
            <w:r w:rsidRPr="005264D4">
              <w:rPr>
                <w:rFonts w:asciiTheme="minorHAnsi" w:hAnsiTheme="minorHAnsi" w:cstheme="minorHAnsi"/>
                <w:sz w:val="20"/>
                <w:szCs w:val="20"/>
              </w:rPr>
              <w:t xml:space="preserve">Spełnienie </w:t>
            </w:r>
            <w:r w:rsidRPr="005264D4">
              <w:rPr>
                <w:rFonts w:asciiTheme="minorHAnsi" w:hAnsiTheme="minorHAnsi" w:cstheme="minorHAnsi"/>
                <w:bCs/>
                <w:sz w:val="20"/>
                <w:szCs w:val="20"/>
              </w:rPr>
              <w:t>warunku</w:t>
            </w:r>
            <w:r w:rsidRPr="005264D4">
              <w:rPr>
                <w:rFonts w:asciiTheme="minorHAnsi" w:hAnsiTheme="minorHAnsi" w:cstheme="minorHAnsi"/>
                <w:sz w:val="20"/>
                <w:szCs w:val="20"/>
              </w:rPr>
              <w:t xml:space="preserve"> weryfikowane jest na moment oceny wniosku o dofinansowanie na podstawie zapisów </w:t>
            </w:r>
            <w:r w:rsidRPr="005264D4">
              <w:rPr>
                <w:rFonts w:asciiTheme="minorHAnsi" w:hAnsiTheme="minorHAnsi" w:cstheme="minorHAnsi"/>
                <w:bCs/>
                <w:sz w:val="20"/>
                <w:szCs w:val="20"/>
              </w:rPr>
              <w:t>wniosku o dofinansowanie i dokumentów składanych wraz z wnioskiem.</w:t>
            </w:r>
            <w:r w:rsidRPr="005264D4">
              <w:rPr>
                <w:rFonts w:asciiTheme="minorHAnsi" w:hAnsiTheme="minorHAnsi" w:cstheme="minorHAnsi"/>
                <w:sz w:val="20"/>
                <w:szCs w:val="20"/>
              </w:rPr>
              <w:t xml:space="preserve"> </w:t>
            </w:r>
          </w:p>
        </w:tc>
      </w:tr>
      <w:tr w:rsidR="00832317" w:rsidRPr="005264D4" w14:paraId="04957DE3" w14:textId="77777777" w:rsidTr="00CA5C9D">
        <w:trPr>
          <w:trHeight w:val="2852"/>
        </w:trPr>
        <w:tc>
          <w:tcPr>
            <w:tcW w:w="226" w:type="pct"/>
            <w:tcBorders>
              <w:top w:val="single" w:sz="4" w:space="0" w:color="auto"/>
              <w:bottom w:val="single" w:sz="4" w:space="0" w:color="auto"/>
              <w:right w:val="single" w:sz="4" w:space="0" w:color="auto"/>
            </w:tcBorders>
            <w:shd w:val="clear" w:color="auto" w:fill="auto"/>
            <w:vAlign w:val="center"/>
          </w:tcPr>
          <w:p w14:paraId="57A2AFD5" w14:textId="77777777" w:rsidR="00832317" w:rsidRPr="005264D4" w:rsidRDefault="00832317"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t>6.</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740743E" w14:textId="77777777" w:rsidR="00832317" w:rsidRPr="005264D4" w:rsidRDefault="00832317" w:rsidP="009E196B">
            <w:pPr>
              <w:snapToGrid w:val="0"/>
              <w:rPr>
                <w:rFonts w:asciiTheme="minorHAnsi" w:hAnsiTheme="minorHAnsi" w:cstheme="minorHAnsi"/>
                <w:b/>
                <w:sz w:val="20"/>
                <w:szCs w:val="20"/>
              </w:rPr>
            </w:pPr>
            <w:r w:rsidRPr="005264D4">
              <w:rPr>
                <w:rFonts w:asciiTheme="minorHAnsi" w:hAnsiTheme="minorHAnsi" w:cstheme="minorHAnsi"/>
                <w:b/>
                <w:bCs/>
                <w:sz w:val="20"/>
                <w:szCs w:val="20"/>
              </w:rPr>
              <w:t>Zgodność projektu z obowiązującą Strategią ZIT</w:t>
            </w: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1EB83DA6" w14:textId="77777777" w:rsidR="00832317" w:rsidRPr="005264D4" w:rsidRDefault="00832317" w:rsidP="00832317">
            <w:pPr>
              <w:pStyle w:val="Default"/>
              <w:ind w:hanging="23"/>
              <w:rPr>
                <w:rFonts w:asciiTheme="minorHAnsi" w:eastAsia="Times New Roman" w:hAnsiTheme="minorHAnsi" w:cstheme="minorHAnsi"/>
                <w:bCs/>
                <w:color w:val="auto"/>
                <w:sz w:val="20"/>
                <w:szCs w:val="20"/>
                <w:lang w:eastAsia="ar-SA"/>
              </w:rPr>
            </w:pPr>
            <w:r w:rsidRPr="005264D4">
              <w:rPr>
                <w:rFonts w:asciiTheme="minorHAnsi" w:eastAsia="Times New Roman" w:hAnsiTheme="minorHAnsi" w:cstheme="minorHAnsi"/>
                <w:bCs/>
                <w:color w:val="auto"/>
                <w:sz w:val="20"/>
                <w:szCs w:val="20"/>
                <w:lang w:eastAsia="ar-SA"/>
              </w:rPr>
              <w:t>W ramach kryterium oceniane będzie, czy:</w:t>
            </w:r>
          </w:p>
          <w:p w14:paraId="1D21DBF4" w14:textId="77777777" w:rsidR="00832317" w:rsidRPr="005264D4" w:rsidRDefault="00832317" w:rsidP="00832317">
            <w:pPr>
              <w:pStyle w:val="Default"/>
              <w:ind w:hanging="23"/>
              <w:rPr>
                <w:rFonts w:asciiTheme="minorHAnsi" w:eastAsia="Times New Roman" w:hAnsiTheme="minorHAnsi" w:cstheme="minorHAnsi"/>
                <w:bCs/>
                <w:color w:val="auto"/>
                <w:sz w:val="20"/>
                <w:szCs w:val="20"/>
                <w:lang w:eastAsia="ar-SA"/>
              </w:rPr>
            </w:pPr>
            <w:r w:rsidRPr="005264D4">
              <w:rPr>
                <w:rFonts w:asciiTheme="minorHAnsi" w:eastAsia="Times New Roman" w:hAnsiTheme="minorHAnsi" w:cstheme="minorHAnsi"/>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36FFE088" w14:textId="77777777" w:rsidR="00832317" w:rsidRPr="005264D4" w:rsidRDefault="00832317" w:rsidP="00832317">
            <w:pPr>
              <w:rPr>
                <w:rFonts w:asciiTheme="minorHAnsi" w:hAnsiTheme="minorHAnsi" w:cstheme="minorHAnsi"/>
                <w:color w:val="000000"/>
                <w:sz w:val="20"/>
                <w:szCs w:val="20"/>
              </w:rPr>
            </w:pPr>
            <w:r w:rsidRPr="005264D4">
              <w:rPr>
                <w:rFonts w:asciiTheme="minorHAnsi" w:hAnsiTheme="minorHAnsi" w:cstheme="minorHAnsi"/>
                <w:bCs/>
                <w:sz w:val="20"/>
                <w:szCs w:val="20"/>
              </w:rPr>
              <w:t>- projekt wpisuje się w cele strategiczne i kierunki działań określone w obowiązującej odpowiedniej Strategii ZIT.</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1155806D"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182C7FDC"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7E31DF7A" w14:textId="77777777" w:rsidR="00832317" w:rsidRPr="005264D4" w:rsidRDefault="00832317" w:rsidP="00832317">
            <w:pPr>
              <w:rPr>
                <w:rFonts w:asciiTheme="minorHAnsi" w:hAnsiTheme="minorHAnsi" w:cstheme="minorHAnsi"/>
                <w:sz w:val="20"/>
                <w:szCs w:val="20"/>
              </w:rPr>
            </w:pPr>
          </w:p>
          <w:p w14:paraId="5A57533D"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Spełnienie kryterium weryfikowane jest na moment oceny wniosku o dofinansowanie.  </w:t>
            </w:r>
          </w:p>
          <w:p w14:paraId="6321382E" w14:textId="77777777" w:rsidR="00832317" w:rsidRPr="005264D4" w:rsidRDefault="00832317" w:rsidP="00832317">
            <w:pPr>
              <w:pStyle w:val="Default"/>
              <w:rPr>
                <w:rFonts w:asciiTheme="minorHAnsi" w:eastAsia="Times New Roman" w:hAnsiTheme="minorHAnsi" w:cstheme="minorHAnsi"/>
                <w:bCs/>
                <w:color w:val="auto"/>
                <w:sz w:val="20"/>
                <w:szCs w:val="20"/>
                <w:lang w:eastAsia="ar-SA"/>
              </w:rPr>
            </w:pPr>
          </w:p>
          <w:p w14:paraId="0C752191"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bCs/>
                <w:sz w:val="20"/>
                <w:szCs w:val="20"/>
              </w:rPr>
              <w:t xml:space="preserve">Kryterium weryfikowane będzie na podstawie zapisów wniosku o dofinansowanie oraz dokumentacji składanej wraz z wnioskiem o dofinansowanie. </w:t>
            </w:r>
          </w:p>
        </w:tc>
      </w:tr>
      <w:tr w:rsidR="00832317" w:rsidRPr="005264D4" w14:paraId="780778B3" w14:textId="77777777" w:rsidTr="00CA5C9D">
        <w:trPr>
          <w:trHeight w:val="2852"/>
        </w:trPr>
        <w:tc>
          <w:tcPr>
            <w:tcW w:w="226" w:type="pct"/>
            <w:tcBorders>
              <w:top w:val="single" w:sz="4" w:space="0" w:color="auto"/>
              <w:bottom w:val="single" w:sz="4" w:space="0" w:color="auto"/>
              <w:right w:val="single" w:sz="4" w:space="0" w:color="auto"/>
            </w:tcBorders>
            <w:shd w:val="clear" w:color="auto" w:fill="auto"/>
            <w:vAlign w:val="center"/>
          </w:tcPr>
          <w:p w14:paraId="760B2881" w14:textId="77777777" w:rsidR="00832317" w:rsidRPr="005264D4" w:rsidRDefault="00832317"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lastRenderedPageBreak/>
              <w:t>7.</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51DE22A" w14:textId="77777777" w:rsidR="00832317" w:rsidRPr="005264D4" w:rsidRDefault="00832317" w:rsidP="009E196B">
            <w:pPr>
              <w:snapToGrid w:val="0"/>
              <w:rPr>
                <w:rFonts w:asciiTheme="minorHAnsi" w:hAnsiTheme="minorHAnsi" w:cstheme="minorHAnsi"/>
                <w:b/>
                <w:sz w:val="20"/>
                <w:szCs w:val="20"/>
              </w:rPr>
            </w:pPr>
            <w:r w:rsidRPr="005264D4">
              <w:rPr>
                <w:rFonts w:asciiTheme="minorHAnsi" w:hAnsiTheme="minorHAnsi" w:cstheme="minorHAnsi"/>
                <w:b/>
                <w:bCs/>
                <w:sz w:val="20"/>
                <w:szCs w:val="20"/>
              </w:rPr>
              <w:t>Zintegrowany charakter projektu</w:t>
            </w:r>
            <w:r w:rsidRPr="005264D4">
              <w:rPr>
                <w:rFonts w:asciiTheme="minorHAnsi" w:hAnsiTheme="minorHAnsi" w:cstheme="minorHAnsi"/>
              </w:rPr>
              <w:t xml:space="preserve"> </w:t>
            </w:r>
          </w:p>
        </w:tc>
        <w:tc>
          <w:tcPr>
            <w:tcW w:w="1671" w:type="pct"/>
            <w:tcBorders>
              <w:top w:val="single" w:sz="4" w:space="0" w:color="auto"/>
              <w:left w:val="single" w:sz="4" w:space="0" w:color="auto"/>
              <w:bottom w:val="single" w:sz="4" w:space="0" w:color="auto"/>
              <w:right w:val="single" w:sz="4" w:space="0" w:color="auto"/>
            </w:tcBorders>
            <w:shd w:val="clear" w:color="auto" w:fill="auto"/>
          </w:tcPr>
          <w:p w14:paraId="067A1E22"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W ramach kryterium oceniane będzie, czy projekt realizowany jest zgodnie z zasadami opisanymi w dokumencie Zasady realizacji instrumentów terytorialnych w Polsce w perspektywie finansowej UE na lata 2021-2027. </w:t>
            </w:r>
          </w:p>
          <w:p w14:paraId="15E2ACA9"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Zgodnie z definicją, projekt zintegrowany to projekt, który wpisuje się w cele rozwoju obszaru funkcjonalnego objętego instrumentem i jest ukierunkowany na rozwiązywanie wspólnych problemów rozwojowych </w:t>
            </w:r>
          </w:p>
          <w:p w14:paraId="34068C9D"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oznacza to, że projekt ten ma wpływ na więcej niż 1 gminę w miejskim obszarze funkcjonalnym oraz jego realizacja jest uzasadniona zarówno w części diagnostycznej, jak i w części kierunkowej strategii.</w:t>
            </w:r>
          </w:p>
          <w:p w14:paraId="7A4D25DE"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Projekt zintegrowany powinien spełniać przynajmniej jeden z dwóch warunków:</w:t>
            </w:r>
          </w:p>
          <w:p w14:paraId="7CB2B6BF"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jest projektem partnerskim w rozumieniu art. 39 ustawy wdrożeniowej;</w:t>
            </w:r>
          </w:p>
          <w:p w14:paraId="6F19BC63"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deklarowany jest wspólny efekt, rezultat lub produkt końcowy projektu, tj. wspólne wykorzystanie stworzonej w jego ramach infrastruktury.</w:t>
            </w:r>
          </w:p>
          <w:p w14:paraId="495D1DAC" w14:textId="77777777" w:rsidR="00832317" w:rsidRPr="005264D4" w:rsidRDefault="00832317" w:rsidP="00832317">
            <w:pPr>
              <w:rPr>
                <w:rFonts w:asciiTheme="minorHAnsi" w:hAnsiTheme="minorHAnsi" w:cstheme="minorHAnsi"/>
                <w:color w:val="000000"/>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14482521"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w:t>
            </w:r>
          </w:p>
        </w:tc>
        <w:tc>
          <w:tcPr>
            <w:tcW w:w="1619" w:type="pct"/>
            <w:tcBorders>
              <w:top w:val="single" w:sz="4" w:space="0" w:color="auto"/>
              <w:left w:val="single" w:sz="4" w:space="0" w:color="auto"/>
              <w:bottom w:val="single" w:sz="4" w:space="0" w:color="auto"/>
              <w:right w:val="single" w:sz="4" w:space="0" w:color="auto"/>
            </w:tcBorders>
          </w:tcPr>
          <w:p w14:paraId="2EC52E11"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5D851C2A" w14:textId="77777777" w:rsidR="00832317" w:rsidRPr="005264D4" w:rsidRDefault="00832317" w:rsidP="00832317">
            <w:pPr>
              <w:rPr>
                <w:rFonts w:asciiTheme="minorHAnsi" w:hAnsiTheme="minorHAnsi" w:cstheme="minorHAnsi"/>
                <w:sz w:val="20"/>
                <w:szCs w:val="20"/>
              </w:rPr>
            </w:pPr>
          </w:p>
          <w:p w14:paraId="569656DE"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Spełnienie kryterium weryfikowane jest na moment oceny wniosku o dofinansowanie.  </w:t>
            </w:r>
          </w:p>
          <w:p w14:paraId="608F53CB" w14:textId="77777777" w:rsidR="00832317" w:rsidRPr="005264D4" w:rsidRDefault="00832317" w:rsidP="00832317">
            <w:pPr>
              <w:rPr>
                <w:rFonts w:asciiTheme="minorHAnsi" w:hAnsiTheme="minorHAnsi" w:cstheme="minorHAnsi"/>
                <w:sz w:val="20"/>
                <w:szCs w:val="20"/>
              </w:rPr>
            </w:pPr>
          </w:p>
          <w:p w14:paraId="758E8815"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Kryterium weryfikowane będzie na podstawie zapisów wniosku o dofinansowanie oraz dokumentacji składanej wraz z wnioskiem o dofinansowanie.</w:t>
            </w:r>
          </w:p>
        </w:tc>
      </w:tr>
      <w:tr w:rsidR="00832317" w:rsidRPr="005264D4" w14:paraId="4A7E4CBE" w14:textId="77777777" w:rsidTr="00B87D61">
        <w:trPr>
          <w:trHeight w:val="2852"/>
        </w:trPr>
        <w:tc>
          <w:tcPr>
            <w:tcW w:w="226" w:type="pct"/>
            <w:tcBorders>
              <w:top w:val="single" w:sz="4" w:space="0" w:color="auto"/>
              <w:bottom w:val="single" w:sz="4" w:space="0" w:color="auto"/>
              <w:right w:val="single" w:sz="4" w:space="0" w:color="auto"/>
            </w:tcBorders>
            <w:shd w:val="clear" w:color="auto" w:fill="auto"/>
            <w:vAlign w:val="center"/>
          </w:tcPr>
          <w:p w14:paraId="51AE5A98" w14:textId="77777777" w:rsidR="00832317" w:rsidRPr="005264D4" w:rsidRDefault="00832317"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t>8.</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8D664E4" w14:textId="77777777" w:rsidR="00832317" w:rsidRPr="005264D4" w:rsidRDefault="00832317" w:rsidP="009E196B">
            <w:pPr>
              <w:snapToGrid w:val="0"/>
              <w:rPr>
                <w:rFonts w:asciiTheme="minorHAnsi" w:hAnsiTheme="minorHAnsi" w:cstheme="minorHAnsi"/>
                <w:b/>
                <w:sz w:val="20"/>
                <w:szCs w:val="20"/>
              </w:rPr>
            </w:pPr>
            <w:bookmarkStart w:id="1" w:name="_Hlk148600805"/>
            <w:r w:rsidRPr="005264D4">
              <w:rPr>
                <w:rFonts w:asciiTheme="minorHAnsi" w:hAnsiTheme="minorHAnsi" w:cstheme="minorHAnsi"/>
                <w:b/>
                <w:sz w:val="20"/>
                <w:szCs w:val="20"/>
              </w:rPr>
              <w:t>Zgodność z Miejskim planem adaptacji do zmian klimatu (MPA) (jeśli dotyczy)</w:t>
            </w:r>
          </w:p>
          <w:p w14:paraId="43E95957" w14:textId="77777777" w:rsidR="00832317" w:rsidRPr="005264D4" w:rsidRDefault="00832317" w:rsidP="009E196B">
            <w:pPr>
              <w:keepNext/>
              <w:tabs>
                <w:tab w:val="num" w:pos="0"/>
              </w:tabs>
              <w:outlineLvl w:val="3"/>
              <w:rPr>
                <w:rFonts w:asciiTheme="minorHAnsi" w:hAnsiTheme="minorHAnsi" w:cstheme="minorHAnsi"/>
                <w:b/>
                <w:bCs/>
                <w:sz w:val="20"/>
                <w:szCs w:val="20"/>
              </w:rPr>
            </w:pPr>
            <w:r w:rsidRPr="005264D4">
              <w:rPr>
                <w:rFonts w:asciiTheme="minorHAnsi" w:hAnsiTheme="minorHAnsi" w:cstheme="minorHAnsi"/>
                <w:b/>
                <w:sz w:val="20"/>
                <w:szCs w:val="20"/>
              </w:rPr>
              <w:t>Dotyczy typu: 1. Adaptacja terenów zurbanizowanych do zmian klimatu</w:t>
            </w:r>
            <w:bookmarkEnd w:id="1"/>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6A1548A0" w14:textId="17544247" w:rsidR="00832317" w:rsidRPr="005264D4" w:rsidRDefault="00832317" w:rsidP="00832317">
            <w:pPr>
              <w:rPr>
                <w:rFonts w:asciiTheme="minorHAnsi" w:hAnsiTheme="minorHAnsi" w:cstheme="minorHAnsi"/>
                <w:color w:val="000000"/>
                <w:sz w:val="20"/>
                <w:szCs w:val="20"/>
              </w:rPr>
            </w:pPr>
            <w:r w:rsidRPr="005264D4">
              <w:rPr>
                <w:rFonts w:asciiTheme="minorHAnsi" w:hAnsiTheme="minorHAnsi" w:cstheme="minorHAnsi"/>
                <w:color w:val="000000"/>
                <w:sz w:val="20"/>
                <w:szCs w:val="20"/>
              </w:rPr>
              <w:t>W przypadku miast, dla których istnieje obowiązek prawny posiadania MPA</w:t>
            </w:r>
            <w:r w:rsidR="00FA7159" w:rsidRPr="005264D4">
              <w:rPr>
                <w:rFonts w:asciiTheme="minorHAnsi" w:hAnsiTheme="minorHAnsi" w:cstheme="minorHAnsi"/>
                <w:color w:val="000000"/>
                <w:sz w:val="20"/>
                <w:szCs w:val="20"/>
              </w:rPr>
              <w:t xml:space="preserve"> jak również miast bez prawnego obowiązku posiadania MPA a posiadających MPA</w:t>
            </w:r>
            <w:r w:rsidRPr="005264D4">
              <w:rPr>
                <w:rFonts w:asciiTheme="minorHAnsi" w:hAnsiTheme="minorHAnsi" w:cstheme="minorHAnsi"/>
                <w:color w:val="000000"/>
                <w:sz w:val="20"/>
                <w:szCs w:val="20"/>
              </w:rPr>
              <w:t>: Czy działania adaptacyjne do zmian klimatu wynikają z Miejskich Planów Adaptacji (MPA)?</w:t>
            </w:r>
          </w:p>
          <w:p w14:paraId="4D902327" w14:textId="4EEE769F"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color w:val="000000"/>
                <w:sz w:val="20"/>
                <w:szCs w:val="20"/>
              </w:rPr>
              <w:t xml:space="preserve"> </w:t>
            </w:r>
            <w:r w:rsidRPr="005264D4">
              <w:rPr>
                <w:rFonts w:asciiTheme="minorHAnsi" w:hAnsiTheme="minorHAnsi" w:cstheme="minorHAnsi"/>
                <w:sz w:val="20"/>
                <w:szCs w:val="20"/>
              </w:rPr>
              <w:t>W przypadku miast bez prawnego obowiązku posiadania MPA</w:t>
            </w:r>
            <w:r w:rsidR="00FA7159" w:rsidRPr="005264D4">
              <w:rPr>
                <w:rFonts w:asciiTheme="minorHAnsi" w:hAnsiTheme="minorHAnsi" w:cstheme="minorHAnsi"/>
                <w:sz w:val="20"/>
                <w:szCs w:val="20"/>
              </w:rPr>
              <w:t xml:space="preserve"> nieposiadających MPA</w:t>
            </w:r>
            <w:r w:rsidRPr="005264D4">
              <w:rPr>
                <w:rFonts w:asciiTheme="minorHAnsi" w:hAnsiTheme="minorHAnsi" w:cstheme="minorHAnsi"/>
                <w:sz w:val="20"/>
                <w:szCs w:val="20"/>
              </w:rPr>
              <w:t xml:space="preserve">: </w:t>
            </w:r>
            <w:r w:rsidRPr="005264D4">
              <w:rPr>
                <w:rFonts w:asciiTheme="minorHAnsi" w:hAnsiTheme="minorHAnsi" w:cstheme="minorHAnsi"/>
                <w:color w:val="000000"/>
                <w:sz w:val="20"/>
                <w:szCs w:val="20"/>
              </w:rPr>
              <w:t>Czy działania adaptacyjne do zmian klimatu są realizowane w sposób zintegrowany, uwzględniający włączenie różnych interesariuszy oraz wybrane przy udziale społeczeństwa?</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DA160C4"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 NIE DOTYCZY</w:t>
            </w:r>
          </w:p>
        </w:tc>
        <w:tc>
          <w:tcPr>
            <w:tcW w:w="1619" w:type="pct"/>
            <w:tcBorders>
              <w:top w:val="single" w:sz="4" w:space="0" w:color="auto"/>
              <w:left w:val="single" w:sz="4" w:space="0" w:color="auto"/>
              <w:bottom w:val="single" w:sz="4" w:space="0" w:color="auto"/>
              <w:right w:val="single" w:sz="4" w:space="0" w:color="auto"/>
            </w:tcBorders>
            <w:vAlign w:val="center"/>
          </w:tcPr>
          <w:p w14:paraId="230A11A0"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5452F978" w14:textId="77777777" w:rsidR="00832317" w:rsidRPr="005264D4" w:rsidRDefault="00832317" w:rsidP="00832317">
            <w:pPr>
              <w:tabs>
                <w:tab w:val="left" w:pos="2815"/>
              </w:tabs>
              <w:rPr>
                <w:rFonts w:asciiTheme="minorHAnsi" w:hAnsiTheme="minorHAnsi" w:cstheme="minorHAnsi"/>
                <w:sz w:val="20"/>
                <w:szCs w:val="20"/>
              </w:rPr>
            </w:pPr>
          </w:p>
          <w:p w14:paraId="0E396257" w14:textId="77777777" w:rsidR="00832317" w:rsidRPr="005264D4" w:rsidRDefault="00832317" w:rsidP="00832317">
            <w:pPr>
              <w:tabs>
                <w:tab w:val="left" w:pos="2815"/>
              </w:tabs>
              <w:rPr>
                <w:rFonts w:asciiTheme="minorHAnsi" w:hAnsiTheme="minorHAnsi" w:cstheme="minorHAnsi"/>
                <w:sz w:val="20"/>
                <w:szCs w:val="20"/>
              </w:rPr>
            </w:pPr>
            <w:r w:rsidRPr="005264D4">
              <w:rPr>
                <w:rFonts w:asciiTheme="minorHAnsi" w:hAnsiTheme="minorHAnsi" w:cstheme="minorHAnsi"/>
                <w:sz w:val="20"/>
                <w:szCs w:val="20"/>
              </w:rPr>
              <w:t xml:space="preserve">Spełnienie kryterium powinno być utrzymane od złożenia wniosku o dofinansowanie do końca okresu </w:t>
            </w:r>
            <w:r w:rsidR="00392C7B" w:rsidRPr="005264D4">
              <w:rPr>
                <w:rFonts w:asciiTheme="minorHAnsi" w:hAnsiTheme="minorHAnsi" w:cstheme="minorHAnsi"/>
                <w:sz w:val="20"/>
                <w:szCs w:val="20"/>
              </w:rPr>
              <w:t>realizacji</w:t>
            </w:r>
            <w:r w:rsidRPr="005264D4">
              <w:rPr>
                <w:rFonts w:asciiTheme="minorHAnsi" w:hAnsiTheme="minorHAnsi" w:cstheme="minorHAnsi"/>
                <w:sz w:val="20"/>
                <w:szCs w:val="20"/>
              </w:rPr>
              <w:t xml:space="preserve"> projektu.</w:t>
            </w:r>
          </w:p>
        </w:tc>
      </w:tr>
      <w:tr w:rsidR="00832317" w:rsidRPr="005264D4" w14:paraId="653970D8" w14:textId="77777777" w:rsidTr="00B87D61">
        <w:trPr>
          <w:trHeight w:val="567"/>
        </w:trPr>
        <w:tc>
          <w:tcPr>
            <w:tcW w:w="226" w:type="pct"/>
            <w:tcBorders>
              <w:top w:val="single" w:sz="4" w:space="0" w:color="auto"/>
              <w:bottom w:val="single" w:sz="4" w:space="0" w:color="auto"/>
              <w:right w:val="single" w:sz="4" w:space="0" w:color="auto"/>
            </w:tcBorders>
            <w:shd w:val="clear" w:color="auto" w:fill="auto"/>
            <w:vAlign w:val="center"/>
          </w:tcPr>
          <w:p w14:paraId="6A52E425" w14:textId="77777777" w:rsidR="00832317" w:rsidRPr="005264D4" w:rsidRDefault="00832317"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lastRenderedPageBreak/>
              <w:t>9.</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9075874" w14:textId="77777777" w:rsidR="00832317" w:rsidRPr="005264D4" w:rsidRDefault="00832317" w:rsidP="009E196B">
            <w:pPr>
              <w:keepNext/>
              <w:tabs>
                <w:tab w:val="num" w:pos="0"/>
              </w:tabs>
              <w:outlineLvl w:val="3"/>
              <w:rPr>
                <w:rFonts w:asciiTheme="minorHAnsi" w:hAnsiTheme="minorHAnsi" w:cstheme="minorHAnsi"/>
                <w:b/>
                <w:sz w:val="20"/>
                <w:szCs w:val="20"/>
              </w:rPr>
            </w:pPr>
            <w:r w:rsidRPr="005264D4">
              <w:rPr>
                <w:rFonts w:asciiTheme="minorHAnsi" w:hAnsiTheme="minorHAnsi" w:cstheme="minorHAnsi"/>
                <w:b/>
                <w:sz w:val="20"/>
                <w:szCs w:val="20"/>
              </w:rPr>
              <w:t>Gospodarka wodami opadowymi (jeśli dotyczy)</w:t>
            </w:r>
          </w:p>
          <w:p w14:paraId="79D91B06" w14:textId="77777777" w:rsidR="00832317" w:rsidRPr="005264D4" w:rsidRDefault="00832317" w:rsidP="009E196B">
            <w:pPr>
              <w:keepNext/>
              <w:tabs>
                <w:tab w:val="num" w:pos="0"/>
              </w:tabs>
              <w:outlineLvl w:val="3"/>
              <w:rPr>
                <w:rFonts w:asciiTheme="minorHAnsi" w:hAnsiTheme="minorHAnsi" w:cstheme="minorHAnsi"/>
                <w:b/>
                <w:bCs/>
                <w:sz w:val="20"/>
                <w:szCs w:val="20"/>
              </w:rPr>
            </w:pPr>
            <w:r w:rsidRPr="005264D4">
              <w:rPr>
                <w:rFonts w:asciiTheme="minorHAnsi" w:hAnsiTheme="minorHAnsi" w:cstheme="minorHAnsi"/>
                <w:b/>
                <w:sz w:val="20"/>
                <w:szCs w:val="20"/>
              </w:rPr>
              <w:t>Dotyczy typu: 1. Adaptacja terenów zurbanizowanych do zmian klimatu</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18EEC0EC" w14:textId="77777777" w:rsidR="00832317" w:rsidRPr="005264D4" w:rsidRDefault="00832317" w:rsidP="00832317">
            <w:pPr>
              <w:snapToGrid w:val="0"/>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 xml:space="preserve">Czy projekt dotyczący gospodarowania wodami opadowymi łącznie spełnia następujące warunki: </w:t>
            </w:r>
          </w:p>
          <w:p w14:paraId="1A6BEE6F" w14:textId="62F11A3D" w:rsidR="00832317" w:rsidRPr="005264D4" w:rsidRDefault="00832317" w:rsidP="00832317">
            <w:pPr>
              <w:snapToGrid w:val="0"/>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1) jest uwzględniony w MPA (w przypadku Wnioskodawców, dla których tego typu dokument jest obligatoryjny</w:t>
            </w:r>
            <w:r w:rsidR="00FA7159" w:rsidRPr="005264D4">
              <w:rPr>
                <w:rFonts w:asciiTheme="minorHAnsi" w:hAnsiTheme="minorHAnsi" w:cstheme="minorHAnsi"/>
                <w:bCs/>
                <w:color w:val="000000"/>
                <w:sz w:val="20"/>
                <w:szCs w:val="20"/>
              </w:rPr>
              <w:t xml:space="preserve"> jak również miast bez prawnego obowiązku posiadania MPA a posiadających MPA</w:t>
            </w:r>
            <w:r w:rsidRPr="005264D4">
              <w:rPr>
                <w:rFonts w:asciiTheme="minorHAnsi" w:hAnsiTheme="minorHAnsi" w:cstheme="minorHAnsi"/>
                <w:bCs/>
                <w:color w:val="000000"/>
                <w:sz w:val="20"/>
                <w:szCs w:val="20"/>
              </w:rPr>
              <w:t xml:space="preserve">) lub zlokalizowany jest na terenach gdzie istnieje zagrożenie powodziowe; </w:t>
            </w:r>
          </w:p>
          <w:p w14:paraId="39A6E3DA" w14:textId="77777777" w:rsidR="00832317" w:rsidRPr="005264D4" w:rsidRDefault="00832317" w:rsidP="00832317">
            <w:pPr>
              <w:snapToGrid w:val="0"/>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 xml:space="preserve">2) wykorzystuje zieloną i niebieską infrastrukturę do zatrzymywania wody w miejscu upadku na terenach miejskich (nie na odpływie wody) oraz rozwiązania oparte na naturalnej mikro retencji; </w:t>
            </w:r>
          </w:p>
          <w:p w14:paraId="527FFFA1"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bCs/>
                <w:sz w:val="20"/>
                <w:szCs w:val="20"/>
              </w:rPr>
              <w:t>3) nie jest związany z gospodarką ściekami komunalnymi?</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37EB0BD"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 NIE DOTYCZY</w:t>
            </w:r>
          </w:p>
        </w:tc>
        <w:tc>
          <w:tcPr>
            <w:tcW w:w="1619" w:type="pct"/>
            <w:tcBorders>
              <w:top w:val="single" w:sz="4" w:space="0" w:color="auto"/>
              <w:left w:val="single" w:sz="4" w:space="0" w:color="auto"/>
              <w:bottom w:val="single" w:sz="4" w:space="0" w:color="auto"/>
              <w:right w:val="single" w:sz="4" w:space="0" w:color="auto"/>
            </w:tcBorders>
            <w:vAlign w:val="center"/>
          </w:tcPr>
          <w:p w14:paraId="7E4EEFB0"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354E3982" w14:textId="77777777" w:rsidR="00832317" w:rsidRPr="005264D4" w:rsidRDefault="00832317" w:rsidP="00832317">
            <w:pPr>
              <w:rPr>
                <w:rFonts w:asciiTheme="minorHAnsi" w:hAnsiTheme="minorHAnsi" w:cstheme="minorHAnsi"/>
                <w:sz w:val="20"/>
                <w:szCs w:val="20"/>
              </w:rPr>
            </w:pPr>
          </w:p>
          <w:p w14:paraId="150112C3"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Spełnienie kryterium powinno być utrzymane od złożenia wniosku o dofinansowanie do końca okresu realizacji projektu.</w:t>
            </w:r>
          </w:p>
        </w:tc>
      </w:tr>
      <w:tr w:rsidR="00832317" w:rsidRPr="005264D4" w14:paraId="42A70E38" w14:textId="77777777" w:rsidTr="00B87D61">
        <w:trPr>
          <w:trHeight w:val="737"/>
        </w:trPr>
        <w:tc>
          <w:tcPr>
            <w:tcW w:w="226" w:type="pct"/>
            <w:tcBorders>
              <w:top w:val="single" w:sz="4" w:space="0" w:color="auto"/>
              <w:bottom w:val="single" w:sz="4" w:space="0" w:color="auto"/>
              <w:right w:val="single" w:sz="4" w:space="0" w:color="auto"/>
            </w:tcBorders>
            <w:shd w:val="clear" w:color="auto" w:fill="auto"/>
            <w:vAlign w:val="center"/>
          </w:tcPr>
          <w:p w14:paraId="6FB23EBC" w14:textId="3C790E5C"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1</w:t>
            </w:r>
            <w:r w:rsidR="00C76746" w:rsidRPr="005264D4">
              <w:rPr>
                <w:rFonts w:asciiTheme="minorHAnsi" w:hAnsiTheme="minorHAnsi" w:cstheme="minorHAnsi"/>
                <w:b/>
                <w:bCs/>
                <w:sz w:val="20"/>
                <w:szCs w:val="20"/>
              </w:rPr>
              <w:t>0</w:t>
            </w:r>
            <w:r w:rsidRPr="005264D4">
              <w:rPr>
                <w:rFonts w:asciiTheme="minorHAnsi" w:hAnsiTheme="minorHAnsi" w:cstheme="minorHAnsi"/>
                <w:b/>
                <w:bCs/>
                <w:sz w:val="20"/>
                <w:szCs w:val="20"/>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41DA22B" w14:textId="77777777" w:rsidR="00832317" w:rsidRPr="005264D4" w:rsidRDefault="00832317" w:rsidP="00832317">
            <w:pPr>
              <w:snapToGrid w:val="0"/>
              <w:jc w:val="center"/>
              <w:rPr>
                <w:rFonts w:asciiTheme="minorHAnsi" w:hAnsiTheme="minorHAnsi" w:cstheme="minorHAnsi"/>
                <w:b/>
                <w:sz w:val="20"/>
                <w:szCs w:val="20"/>
              </w:rPr>
            </w:pPr>
            <w:r w:rsidRPr="005264D4">
              <w:rPr>
                <w:rFonts w:asciiTheme="minorHAnsi" w:hAnsiTheme="minorHAnsi" w:cstheme="minorHAnsi"/>
                <w:b/>
                <w:sz w:val="20"/>
                <w:szCs w:val="20"/>
              </w:rPr>
              <w:t>Wsparcie naturalnej retencji (jeśli dotyczy)</w:t>
            </w:r>
          </w:p>
          <w:p w14:paraId="1FE30671" w14:textId="62B864BE" w:rsidR="00832317" w:rsidRPr="005264D4" w:rsidRDefault="00832317" w:rsidP="009E196B">
            <w:pPr>
              <w:snapToGrid w:val="0"/>
              <w:rPr>
                <w:rFonts w:asciiTheme="minorHAnsi" w:hAnsiTheme="minorHAnsi" w:cstheme="minorHAnsi"/>
                <w:b/>
                <w:bCs/>
                <w:sz w:val="20"/>
                <w:szCs w:val="20"/>
              </w:rPr>
            </w:pPr>
            <w:r w:rsidRPr="005264D4">
              <w:rPr>
                <w:rFonts w:asciiTheme="minorHAnsi" w:hAnsiTheme="minorHAnsi" w:cstheme="minorHAnsi"/>
                <w:b/>
                <w:sz w:val="20"/>
                <w:szCs w:val="20"/>
              </w:rPr>
              <w:t xml:space="preserve">Dotyczy typu: </w:t>
            </w:r>
            <w:r w:rsidR="00C76746" w:rsidRPr="005264D4">
              <w:rPr>
                <w:rFonts w:asciiTheme="minorHAnsi" w:hAnsiTheme="minorHAnsi" w:cstheme="minorHAnsi"/>
                <w:b/>
                <w:sz w:val="20"/>
                <w:szCs w:val="20"/>
              </w:rPr>
              <w:t>2</w:t>
            </w:r>
            <w:r w:rsidRPr="005264D4">
              <w:rPr>
                <w:rFonts w:asciiTheme="minorHAnsi" w:hAnsiTheme="minorHAnsi" w:cstheme="minorHAnsi"/>
                <w:b/>
                <w:sz w:val="20"/>
                <w:szCs w:val="20"/>
              </w:rPr>
              <w:t>. Wsparcie naturalnego retencjonowania wody, w tym małej retencji</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637AE714"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Czy działania realizowane w ramach projektu nie będą wpływały negatywnie na obszary hydrogeniczne i tereny wodno-błotne (m.in. mokradła, torfowiska, źródliska)?</w:t>
            </w:r>
          </w:p>
          <w:p w14:paraId="7CFFD5C9"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Czy przy projektowaniu i budowie urządzeń piętrzących uwzględniono konieczność budowy urządzeń umożliwiających migrację ichtiofauny?</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DB972F5"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 NIE DOTYCZY</w:t>
            </w:r>
            <w:r w:rsidRPr="005264D4" w:rsidDel="002C4BC2">
              <w:rPr>
                <w:rFonts w:asciiTheme="minorHAnsi" w:hAnsiTheme="minorHAnsi" w:cstheme="minorHAnsi"/>
                <w:b/>
                <w:bCs/>
                <w:sz w:val="20"/>
                <w:szCs w:val="20"/>
              </w:rPr>
              <w:t xml:space="preserve"> </w:t>
            </w:r>
          </w:p>
        </w:tc>
        <w:tc>
          <w:tcPr>
            <w:tcW w:w="1619" w:type="pct"/>
            <w:tcBorders>
              <w:top w:val="single" w:sz="4" w:space="0" w:color="auto"/>
              <w:left w:val="single" w:sz="4" w:space="0" w:color="auto"/>
              <w:bottom w:val="single" w:sz="4" w:space="0" w:color="auto"/>
              <w:right w:val="single" w:sz="4" w:space="0" w:color="auto"/>
            </w:tcBorders>
            <w:vAlign w:val="center"/>
          </w:tcPr>
          <w:p w14:paraId="4E7C136B"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0901D7CD" w14:textId="77777777" w:rsidR="00832317" w:rsidRPr="005264D4" w:rsidRDefault="00832317" w:rsidP="00832317">
            <w:pPr>
              <w:rPr>
                <w:rFonts w:asciiTheme="minorHAnsi" w:hAnsiTheme="minorHAnsi" w:cstheme="minorHAnsi"/>
                <w:sz w:val="20"/>
                <w:szCs w:val="20"/>
              </w:rPr>
            </w:pPr>
          </w:p>
          <w:p w14:paraId="26C0847A"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Spełnienie kryterium powinno być utrzymane od złożenia wniosku o dofinansowanie do końca okresu </w:t>
            </w:r>
            <w:r w:rsidR="00392C7B" w:rsidRPr="005264D4">
              <w:rPr>
                <w:rFonts w:asciiTheme="minorHAnsi" w:hAnsiTheme="minorHAnsi" w:cstheme="minorHAnsi"/>
                <w:sz w:val="20"/>
                <w:szCs w:val="20"/>
              </w:rPr>
              <w:t xml:space="preserve">realizacji </w:t>
            </w:r>
            <w:r w:rsidRPr="005264D4">
              <w:rPr>
                <w:rFonts w:asciiTheme="minorHAnsi" w:hAnsiTheme="minorHAnsi" w:cstheme="minorHAnsi"/>
                <w:sz w:val="20"/>
                <w:szCs w:val="20"/>
              </w:rPr>
              <w:t>projektu.</w:t>
            </w:r>
          </w:p>
        </w:tc>
      </w:tr>
      <w:tr w:rsidR="00832317" w:rsidRPr="005264D4" w14:paraId="4FF5CD8A" w14:textId="77777777" w:rsidTr="00B87D61">
        <w:trPr>
          <w:trHeight w:val="737"/>
        </w:trPr>
        <w:tc>
          <w:tcPr>
            <w:tcW w:w="226" w:type="pct"/>
            <w:tcBorders>
              <w:top w:val="single" w:sz="4" w:space="0" w:color="auto"/>
              <w:bottom w:val="single" w:sz="4" w:space="0" w:color="auto"/>
              <w:right w:val="single" w:sz="4" w:space="0" w:color="auto"/>
            </w:tcBorders>
            <w:shd w:val="clear" w:color="auto" w:fill="auto"/>
            <w:vAlign w:val="center"/>
          </w:tcPr>
          <w:p w14:paraId="1DD94247" w14:textId="3180D185" w:rsidR="00832317" w:rsidRPr="005264D4" w:rsidRDefault="00C76746"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11</w:t>
            </w:r>
            <w:r w:rsidR="00832317" w:rsidRPr="005264D4">
              <w:rPr>
                <w:rFonts w:asciiTheme="minorHAnsi" w:hAnsiTheme="minorHAnsi" w:cstheme="minorHAnsi"/>
                <w:b/>
                <w:bCs/>
                <w:sz w:val="20"/>
                <w:szCs w:val="20"/>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2D05FA8" w14:textId="77777777" w:rsidR="00832317" w:rsidRPr="005264D4" w:rsidRDefault="00832317" w:rsidP="009E196B">
            <w:pPr>
              <w:keepNext/>
              <w:tabs>
                <w:tab w:val="num" w:pos="0"/>
              </w:tabs>
              <w:outlineLvl w:val="3"/>
              <w:rPr>
                <w:rFonts w:asciiTheme="minorHAnsi" w:hAnsiTheme="minorHAnsi" w:cstheme="minorHAnsi"/>
                <w:b/>
                <w:bCs/>
                <w:sz w:val="20"/>
                <w:szCs w:val="20"/>
              </w:rPr>
            </w:pPr>
            <w:r w:rsidRPr="005264D4">
              <w:rPr>
                <w:rFonts w:asciiTheme="minorHAnsi" w:hAnsiTheme="minorHAnsi" w:cstheme="minorHAnsi"/>
                <w:b/>
                <w:bCs/>
                <w:sz w:val="20"/>
                <w:szCs w:val="20"/>
              </w:rPr>
              <w:t>Działania w oparciu o zieloną i zielono-niebieską infrastrukturę oraz rozwiązania oparte na przyrodzie</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7EF27CE7"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Czy w ramach projektu podjęte zostaną działania mające na celu spowolnienie/zatrzymanie odpływu wody przy wykorzystaniu zielono–niebieskiej infrastruktury oraz rozwiązań opartych na przyrodzie?</w:t>
            </w:r>
          </w:p>
          <w:p w14:paraId="37AEB80F"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Czy działania realizowane w ramach projektu w pierwszej kolejności mają charakter ekosystemowy, tj. wykorzystujący naturalne mechanizmy ekosystemowe i uwzględniający wzajemnie powiązane procesy naturalne i zachowanie środowiska naturalnego w możliwie stabilnym stanie?</w:t>
            </w:r>
          </w:p>
          <w:p w14:paraId="44D7E0F4"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Czy w projekcie uniknięto stosowania tworzyw sztucznych w elementach projektów z zakresu zielonej infrastruktury?</w:t>
            </w:r>
          </w:p>
          <w:p w14:paraId="28DDD1C0"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 xml:space="preserve">Czy w projekcie uniknięto tworzenia powierzchni uszczelnionych? Zalecane jest stosowanie </w:t>
            </w:r>
            <w:r w:rsidRPr="005264D4">
              <w:rPr>
                <w:rFonts w:asciiTheme="minorHAnsi" w:hAnsiTheme="minorHAnsi" w:cstheme="minorHAnsi"/>
                <w:bCs/>
                <w:color w:val="000000"/>
                <w:sz w:val="20"/>
                <w:szCs w:val="20"/>
              </w:rPr>
              <w:lastRenderedPageBreak/>
              <w:t>przepuszczalnej nawierzchni umożliwiającej przenikanie wody ze spływu powierzchniowego do gruntu</w:t>
            </w:r>
          </w:p>
          <w:p w14:paraId="60C475CF" w14:textId="77777777" w:rsidR="00832317" w:rsidRPr="005264D4" w:rsidRDefault="00832317" w:rsidP="00832317">
            <w:pPr>
              <w:rPr>
                <w:rFonts w:asciiTheme="minorHAnsi" w:hAnsiTheme="minorHAnsi" w:cstheme="minorHAnsi"/>
                <w:bCs/>
                <w:color w:val="000000"/>
                <w:sz w:val="20"/>
                <w:szCs w:val="20"/>
              </w:rPr>
            </w:pPr>
          </w:p>
          <w:p w14:paraId="6BE875D7"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Czy w projekcie zadbano o zachowanie i rozwój zielonej infrastruktury, zwłaszcza zachowanie istniejących, ochronę drzew i krzewów, w całym cyklu projektowym, w tym poprzez stosowanie standardów ochrony zieleni? W urządzaniu terenów zieleni preferowane będzie wykorzystywanie rodzimych gatunków roślin.</w:t>
            </w:r>
          </w:p>
          <w:p w14:paraId="4FFDABAC" w14:textId="77777777" w:rsidR="00832317" w:rsidRPr="005264D4" w:rsidRDefault="00832317" w:rsidP="00832317">
            <w:pPr>
              <w:rPr>
                <w:rFonts w:asciiTheme="minorHAnsi" w:hAnsiTheme="minorHAnsi" w:cstheme="minorHAnsi"/>
                <w:bCs/>
                <w:color w:val="000000"/>
                <w:sz w:val="20"/>
                <w:szCs w:val="20"/>
              </w:rPr>
            </w:pPr>
            <w:r w:rsidRPr="005264D4">
              <w:rPr>
                <w:rFonts w:asciiTheme="minorHAnsi" w:hAnsiTheme="minorHAnsi" w:cstheme="minorHAnsi"/>
                <w:bCs/>
                <w:color w:val="000000"/>
                <w:sz w:val="20"/>
                <w:szCs w:val="20"/>
              </w:rPr>
              <w:t>Czy w projekcie nie wprowadzono inwazyjnych gatunków obcych?</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1AFB4FC"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lastRenderedPageBreak/>
              <w:t>TAK/NIE</w:t>
            </w:r>
          </w:p>
        </w:tc>
        <w:tc>
          <w:tcPr>
            <w:tcW w:w="1619" w:type="pct"/>
            <w:tcBorders>
              <w:top w:val="single" w:sz="4" w:space="0" w:color="auto"/>
              <w:left w:val="single" w:sz="4" w:space="0" w:color="auto"/>
              <w:bottom w:val="single" w:sz="4" w:space="0" w:color="auto"/>
              <w:right w:val="single" w:sz="4" w:space="0" w:color="auto"/>
            </w:tcBorders>
            <w:vAlign w:val="center"/>
          </w:tcPr>
          <w:p w14:paraId="5CBEF6AB"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2509F722" w14:textId="77777777" w:rsidR="00832317" w:rsidRPr="005264D4" w:rsidRDefault="00832317" w:rsidP="00832317">
            <w:pPr>
              <w:rPr>
                <w:rFonts w:asciiTheme="minorHAnsi" w:hAnsiTheme="minorHAnsi" w:cstheme="minorHAnsi"/>
                <w:sz w:val="20"/>
                <w:szCs w:val="20"/>
              </w:rPr>
            </w:pPr>
          </w:p>
          <w:p w14:paraId="0A5A943E"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Spełnienie kryterium powinno być utrzymane od złożenia wniosku o dofinansowanie do końca okresu </w:t>
            </w:r>
            <w:r w:rsidR="00392C7B" w:rsidRPr="005264D4">
              <w:rPr>
                <w:rFonts w:asciiTheme="minorHAnsi" w:hAnsiTheme="minorHAnsi" w:cstheme="minorHAnsi"/>
                <w:sz w:val="20"/>
                <w:szCs w:val="20"/>
              </w:rPr>
              <w:t xml:space="preserve">realizacji </w:t>
            </w:r>
            <w:r w:rsidRPr="005264D4">
              <w:rPr>
                <w:rFonts w:asciiTheme="minorHAnsi" w:hAnsiTheme="minorHAnsi" w:cstheme="minorHAnsi"/>
                <w:sz w:val="20"/>
                <w:szCs w:val="20"/>
              </w:rPr>
              <w:t>projektu.</w:t>
            </w:r>
          </w:p>
        </w:tc>
      </w:tr>
      <w:tr w:rsidR="00832317" w:rsidRPr="005264D4" w14:paraId="2D2C0371" w14:textId="77777777" w:rsidTr="00B87D61">
        <w:trPr>
          <w:trHeight w:val="737"/>
        </w:trPr>
        <w:tc>
          <w:tcPr>
            <w:tcW w:w="226" w:type="pct"/>
            <w:tcBorders>
              <w:top w:val="single" w:sz="4" w:space="0" w:color="auto"/>
              <w:bottom w:val="single" w:sz="4" w:space="0" w:color="auto"/>
              <w:right w:val="single" w:sz="4" w:space="0" w:color="auto"/>
            </w:tcBorders>
            <w:shd w:val="clear" w:color="auto" w:fill="auto"/>
            <w:vAlign w:val="center"/>
          </w:tcPr>
          <w:p w14:paraId="23DAF7C2" w14:textId="128C514F" w:rsidR="00832317" w:rsidRPr="005264D4" w:rsidRDefault="00C76746" w:rsidP="00CA5C9D">
            <w:pPr>
              <w:jc w:val="center"/>
              <w:rPr>
                <w:rFonts w:asciiTheme="minorHAnsi" w:hAnsiTheme="minorHAnsi" w:cstheme="minorHAnsi"/>
                <w:b/>
                <w:bCs/>
                <w:sz w:val="20"/>
                <w:szCs w:val="20"/>
              </w:rPr>
            </w:pPr>
            <w:r w:rsidRPr="005264D4">
              <w:rPr>
                <w:rFonts w:asciiTheme="minorHAnsi" w:hAnsiTheme="minorHAnsi" w:cstheme="minorHAnsi"/>
                <w:b/>
                <w:bCs/>
                <w:sz w:val="20"/>
                <w:szCs w:val="20"/>
              </w:rPr>
              <w:t>12</w:t>
            </w:r>
            <w:r w:rsidR="00832317" w:rsidRPr="005264D4">
              <w:rPr>
                <w:rFonts w:asciiTheme="minorHAnsi" w:hAnsiTheme="minorHAnsi" w:cstheme="minorHAnsi"/>
                <w:b/>
                <w:bCs/>
                <w:sz w:val="20"/>
                <w:szCs w:val="20"/>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25F920A" w14:textId="212733E3" w:rsidR="00832317" w:rsidRPr="005264D4" w:rsidRDefault="00832317" w:rsidP="009E196B">
            <w:pPr>
              <w:keepNext/>
              <w:tabs>
                <w:tab w:val="num" w:pos="0"/>
              </w:tabs>
              <w:outlineLvl w:val="3"/>
              <w:rPr>
                <w:rFonts w:asciiTheme="minorHAnsi" w:hAnsiTheme="minorHAnsi" w:cstheme="minorHAnsi"/>
                <w:b/>
                <w:bCs/>
                <w:sz w:val="20"/>
                <w:szCs w:val="20"/>
              </w:rPr>
            </w:pPr>
            <w:r w:rsidRPr="005264D4">
              <w:rPr>
                <w:rFonts w:asciiTheme="minorHAnsi" w:hAnsiTheme="minorHAnsi" w:cstheme="minorHAnsi"/>
                <w:b/>
                <w:bCs/>
                <w:sz w:val="20"/>
                <w:szCs w:val="20"/>
              </w:rPr>
              <w:t xml:space="preserve">Ramowa Dyrektywa Wodna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477244D3"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bCs/>
                <w:sz w:val="20"/>
                <w:szCs w:val="20"/>
              </w:rPr>
              <w:t>Czy projekt nie powoduje zastosowania art. 4 ust. 7 Ramowej Dyrektywy Wodnej?</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5C73F87"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TAK/NIE</w:t>
            </w:r>
          </w:p>
        </w:tc>
        <w:tc>
          <w:tcPr>
            <w:tcW w:w="1619" w:type="pct"/>
            <w:tcBorders>
              <w:top w:val="single" w:sz="4" w:space="0" w:color="auto"/>
              <w:left w:val="single" w:sz="4" w:space="0" w:color="auto"/>
              <w:bottom w:val="single" w:sz="4" w:space="0" w:color="auto"/>
              <w:right w:val="single" w:sz="4" w:space="0" w:color="auto"/>
            </w:tcBorders>
            <w:vAlign w:val="center"/>
          </w:tcPr>
          <w:p w14:paraId="47DCCE99"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7CEE9207" w14:textId="77777777" w:rsidR="00832317" w:rsidRPr="005264D4" w:rsidRDefault="00832317" w:rsidP="00832317">
            <w:pPr>
              <w:rPr>
                <w:rFonts w:asciiTheme="minorHAnsi" w:hAnsiTheme="minorHAnsi" w:cstheme="minorHAnsi"/>
                <w:sz w:val="20"/>
                <w:szCs w:val="20"/>
              </w:rPr>
            </w:pPr>
          </w:p>
          <w:p w14:paraId="67651D90"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Spełnienie kryterium powinno być utrzymane od złożenia wniosku o dofinansowanie do końca okresu trwałości projektu.</w:t>
            </w:r>
          </w:p>
        </w:tc>
      </w:tr>
      <w:tr w:rsidR="00832317" w:rsidRPr="005264D4" w14:paraId="5F07A0A9" w14:textId="77777777" w:rsidTr="00B87D61">
        <w:trPr>
          <w:trHeight w:val="737"/>
        </w:trPr>
        <w:tc>
          <w:tcPr>
            <w:tcW w:w="226" w:type="pct"/>
            <w:tcBorders>
              <w:top w:val="single" w:sz="4" w:space="0" w:color="auto"/>
              <w:bottom w:val="single" w:sz="4" w:space="0" w:color="auto"/>
              <w:right w:val="single" w:sz="4" w:space="0" w:color="auto"/>
            </w:tcBorders>
            <w:shd w:val="clear" w:color="auto" w:fill="auto"/>
            <w:vAlign w:val="center"/>
          </w:tcPr>
          <w:p w14:paraId="0C8CCFA2" w14:textId="14EF91C2" w:rsidR="00832317" w:rsidRPr="005264D4" w:rsidRDefault="00C76746"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t>13</w:t>
            </w:r>
            <w:r w:rsidR="00832317" w:rsidRPr="005264D4">
              <w:rPr>
                <w:rFonts w:asciiTheme="minorHAnsi" w:hAnsiTheme="minorHAnsi" w:cstheme="minorHAnsi"/>
                <w:b/>
                <w:bCs/>
                <w:sz w:val="20"/>
                <w:szCs w:val="20"/>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1063B91" w14:textId="77777777" w:rsidR="00832317" w:rsidRPr="005264D4" w:rsidRDefault="00832317" w:rsidP="009E196B">
            <w:pPr>
              <w:keepNext/>
              <w:tabs>
                <w:tab w:val="num" w:pos="0"/>
              </w:tabs>
              <w:outlineLvl w:val="3"/>
              <w:rPr>
                <w:rFonts w:asciiTheme="minorHAnsi" w:hAnsiTheme="minorHAnsi" w:cstheme="minorHAnsi"/>
                <w:b/>
                <w:bCs/>
                <w:sz w:val="20"/>
                <w:szCs w:val="20"/>
              </w:rPr>
            </w:pPr>
            <w:r w:rsidRPr="005264D4">
              <w:rPr>
                <w:rFonts w:asciiTheme="minorHAnsi" w:hAnsiTheme="minorHAnsi" w:cstheme="minorHAnsi"/>
                <w:b/>
                <w:bCs/>
                <w:sz w:val="20"/>
                <w:szCs w:val="20"/>
              </w:rPr>
              <w:t>Zgodność projektu z wymaganiami prawa dotyczącego ochrony środowiska</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3727E89E"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Czy projekt został przygotowany zgodnie z prawem dotyczącym ochrony środowiska, w tym:</w:t>
            </w:r>
          </w:p>
          <w:p w14:paraId="1113BF0E"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 ustawą z dnia 3 października 2008 r. o udostępnianiu informacji o środowisku i jego ochronie, udziale społeczeństwa w ochronie środowiska oraz o ocenach oddziaływania na środowisko (Dz.U. z 2023 r. poz. 1094) i Dyrektywą Parlamentu Europejskiego i Rady 2011/92/UE z dnia 13 grudnia 2011 r. w sprawie oceny skutków wywieranych przez niektóre przedsięwzięcia publiczne i prywatne na środowisko;</w:t>
            </w:r>
          </w:p>
          <w:p w14:paraId="3D9544C4"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 ustawą z dnia 27 kwietnia 2001 r. Prawo ochrony środowiska (Dz.U. z 2022 r. poz. 2556 z późn. zm.);</w:t>
            </w:r>
          </w:p>
          <w:p w14:paraId="227BF463"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 ustawą z dnia 16 kwietnia 2004 r. o ochronie przyrody (Dz.U. z 2022 r. poz. 916 z późn. zm.) i Dyrektywą Rady 92/43/EWG z dnia 21 maja 1992 r. w sprawie ochrony siedlisk przyrodniczych oraz dzikiej fauny i flory;</w:t>
            </w:r>
          </w:p>
          <w:p w14:paraId="085B43FF"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 xml:space="preserve">- ustawą z dnia 20 lipca 2017 r. Prawo wodne (Dz. U. z 2022 r., poz. 2625 z późn. zm.) i Dyrektywą Parlamentu </w:t>
            </w:r>
            <w:r w:rsidRPr="005264D4">
              <w:rPr>
                <w:rFonts w:asciiTheme="minorHAnsi" w:hAnsiTheme="minorHAnsi" w:cstheme="minorHAnsi"/>
                <w:bCs/>
                <w:sz w:val="20"/>
                <w:szCs w:val="20"/>
              </w:rPr>
              <w:lastRenderedPageBreak/>
              <w:t>Europejskiego i Rady 2000/60/WE z dnia 23 października 2000 r. ustanawiająca ramy wspólnotowego działania w dziedzinie polityki wodnej;</w:t>
            </w:r>
          </w:p>
          <w:p w14:paraId="304C52CC" w14:textId="77777777" w:rsidR="00832317" w:rsidRPr="005264D4" w:rsidRDefault="00832317" w:rsidP="00832317">
            <w:pPr>
              <w:rPr>
                <w:rFonts w:asciiTheme="minorHAnsi" w:hAnsiTheme="minorHAnsi" w:cstheme="minorHAnsi"/>
                <w:bCs/>
                <w:sz w:val="20"/>
                <w:szCs w:val="20"/>
              </w:rPr>
            </w:pPr>
            <w:r w:rsidRPr="005264D4">
              <w:rPr>
                <w:rFonts w:asciiTheme="minorHAnsi" w:hAnsiTheme="minorHAnsi" w:cstheme="minorHAnsi"/>
                <w:bCs/>
                <w:sz w:val="20"/>
                <w:szCs w:val="20"/>
              </w:rPr>
              <w:t>-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B1128AF" w14:textId="77777777" w:rsidR="00832317" w:rsidRPr="005264D4" w:rsidRDefault="00832317" w:rsidP="00832317">
            <w:pPr>
              <w:jc w:val="center"/>
              <w:rPr>
                <w:rFonts w:asciiTheme="minorHAnsi" w:hAnsiTheme="minorHAnsi" w:cstheme="minorHAnsi"/>
                <w:b/>
                <w:bCs/>
                <w:sz w:val="20"/>
                <w:szCs w:val="20"/>
              </w:rPr>
            </w:pPr>
            <w:r w:rsidRPr="005264D4">
              <w:rPr>
                <w:rFonts w:asciiTheme="minorHAnsi" w:hAnsiTheme="minorHAnsi" w:cstheme="minorHAnsi"/>
                <w:b/>
                <w:bCs/>
                <w:sz w:val="20"/>
                <w:szCs w:val="20"/>
              </w:rPr>
              <w:lastRenderedPageBreak/>
              <w:t>TAK/NIE</w:t>
            </w:r>
          </w:p>
        </w:tc>
        <w:tc>
          <w:tcPr>
            <w:tcW w:w="1619" w:type="pct"/>
            <w:tcBorders>
              <w:top w:val="single" w:sz="4" w:space="0" w:color="auto"/>
              <w:left w:val="single" w:sz="4" w:space="0" w:color="auto"/>
              <w:bottom w:val="single" w:sz="4" w:space="0" w:color="auto"/>
              <w:right w:val="single" w:sz="4" w:space="0" w:color="auto"/>
            </w:tcBorders>
            <w:vAlign w:val="center"/>
          </w:tcPr>
          <w:p w14:paraId="5C52B3D7"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Możliwość korekt na etapie oceny wniosku o dofinansowanie w zakresie uzupełnienia brakujących informacji.</w:t>
            </w:r>
          </w:p>
          <w:p w14:paraId="6BCA1918" w14:textId="77777777" w:rsidR="00832317" w:rsidRPr="005264D4" w:rsidRDefault="00832317" w:rsidP="00832317">
            <w:pPr>
              <w:rPr>
                <w:rFonts w:asciiTheme="minorHAnsi" w:hAnsiTheme="minorHAnsi" w:cstheme="minorHAnsi"/>
                <w:sz w:val="20"/>
                <w:szCs w:val="20"/>
              </w:rPr>
            </w:pPr>
          </w:p>
          <w:p w14:paraId="43318D54" w14:textId="77777777" w:rsidR="00832317" w:rsidRPr="005264D4" w:rsidRDefault="00832317" w:rsidP="00832317">
            <w:pPr>
              <w:rPr>
                <w:rFonts w:asciiTheme="minorHAnsi" w:hAnsiTheme="minorHAnsi" w:cstheme="minorHAnsi"/>
                <w:sz w:val="20"/>
                <w:szCs w:val="20"/>
              </w:rPr>
            </w:pPr>
            <w:r w:rsidRPr="005264D4">
              <w:rPr>
                <w:rFonts w:asciiTheme="minorHAnsi" w:hAnsiTheme="minorHAnsi" w:cstheme="minorHAnsi"/>
                <w:sz w:val="20"/>
                <w:szCs w:val="20"/>
              </w:rPr>
              <w:t xml:space="preserve">Spełnienie kryterium powinno być utrzymane od złożenia wniosku o dofinansowanie do końca okresu </w:t>
            </w:r>
            <w:r w:rsidR="00392C7B" w:rsidRPr="005264D4">
              <w:rPr>
                <w:rFonts w:asciiTheme="minorHAnsi" w:hAnsiTheme="minorHAnsi" w:cstheme="minorHAnsi"/>
                <w:sz w:val="20"/>
                <w:szCs w:val="20"/>
              </w:rPr>
              <w:t xml:space="preserve">realizacji </w:t>
            </w:r>
            <w:r w:rsidRPr="005264D4">
              <w:rPr>
                <w:rFonts w:asciiTheme="minorHAnsi" w:hAnsiTheme="minorHAnsi" w:cstheme="minorHAnsi"/>
                <w:sz w:val="20"/>
                <w:szCs w:val="20"/>
              </w:rPr>
              <w:t>projektu.</w:t>
            </w:r>
          </w:p>
        </w:tc>
      </w:tr>
    </w:tbl>
    <w:p w14:paraId="42AB68BB" w14:textId="77777777" w:rsidR="007F0EB5" w:rsidRPr="005264D4" w:rsidRDefault="007F0EB5" w:rsidP="0093365E">
      <w:pPr>
        <w:pStyle w:val="cel1"/>
        <w:ind w:left="0" w:firstLine="0"/>
        <w:rPr>
          <w:rFonts w:asciiTheme="minorHAnsi" w:hAnsiTheme="minorHAnsi" w:cstheme="minorHAnsi"/>
          <w:bCs/>
          <w:smallCaps w:val="0"/>
          <w:sz w:val="22"/>
          <w:szCs w:val="22"/>
          <w:u w:val="none"/>
        </w:rPr>
      </w:pPr>
    </w:p>
    <w:p w14:paraId="44DDB902" w14:textId="77777777" w:rsidR="009C63F4" w:rsidRPr="005264D4" w:rsidRDefault="00470B8F" w:rsidP="0093365E">
      <w:pPr>
        <w:pStyle w:val="cel1"/>
        <w:ind w:left="0" w:firstLine="0"/>
        <w:rPr>
          <w:rFonts w:asciiTheme="minorHAnsi" w:eastAsia="PMingLiU" w:hAnsiTheme="minorHAnsi" w:cstheme="minorHAnsi"/>
          <w:bCs/>
          <w:smallCaps w:val="0"/>
          <w:u w:val="none"/>
          <w:lang w:eastAsia="pl-PL"/>
        </w:rPr>
      </w:pPr>
      <w:r w:rsidRPr="005264D4">
        <w:rPr>
          <w:rFonts w:asciiTheme="minorHAnsi" w:eastAsia="PMingLiU" w:hAnsiTheme="minorHAnsi" w:cstheme="minorHAnsi"/>
          <w:bCs/>
          <w:smallCaps w:val="0"/>
          <w:u w:val="none"/>
          <w:lang w:eastAsia="pl-PL"/>
        </w:rPr>
        <w:t>Kryteria merytoryczne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587"/>
        <w:gridCol w:w="5648"/>
        <w:gridCol w:w="1283"/>
        <w:gridCol w:w="4186"/>
      </w:tblGrid>
      <w:tr w:rsidR="00D9252D" w:rsidRPr="005264D4" w14:paraId="044BEE1C" w14:textId="77777777" w:rsidTr="00832317">
        <w:trPr>
          <w:trHeight w:val="356"/>
        </w:trPr>
        <w:tc>
          <w:tcPr>
            <w:tcW w:w="179" w:type="pct"/>
            <w:shd w:val="clear" w:color="auto" w:fill="D9D9D9"/>
            <w:vAlign w:val="center"/>
          </w:tcPr>
          <w:p w14:paraId="090F4ADC" w14:textId="77777777" w:rsidR="00FA4F7E" w:rsidRPr="005264D4" w:rsidRDefault="00FA4F7E" w:rsidP="00E13622">
            <w:pPr>
              <w:suppressAutoHyphens w:val="0"/>
              <w:jc w:val="center"/>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Lp.</w:t>
            </w:r>
          </w:p>
        </w:tc>
        <w:tc>
          <w:tcPr>
            <w:tcW w:w="936" w:type="pct"/>
            <w:shd w:val="clear" w:color="auto" w:fill="D9D9D9"/>
            <w:vAlign w:val="center"/>
          </w:tcPr>
          <w:p w14:paraId="2AB79830" w14:textId="77777777" w:rsidR="00FA4F7E" w:rsidRPr="005264D4" w:rsidRDefault="00FA4F7E" w:rsidP="00324ACD">
            <w:pPr>
              <w:suppressAutoHyphens w:val="0"/>
              <w:jc w:val="center"/>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Nazwa kryterium</w:t>
            </w:r>
          </w:p>
        </w:tc>
        <w:tc>
          <w:tcPr>
            <w:tcW w:w="2013" w:type="pct"/>
            <w:shd w:val="clear" w:color="auto" w:fill="D9D9D9"/>
            <w:vAlign w:val="center"/>
          </w:tcPr>
          <w:p w14:paraId="6056411A" w14:textId="77777777" w:rsidR="00FA4F7E" w:rsidRPr="005264D4" w:rsidRDefault="00FA4F7E" w:rsidP="00E13622">
            <w:pPr>
              <w:suppressAutoHyphens w:val="0"/>
              <w:jc w:val="center"/>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 xml:space="preserve">Definicja </w:t>
            </w:r>
            <w:r w:rsidR="00010E1C" w:rsidRPr="005264D4">
              <w:rPr>
                <w:rFonts w:asciiTheme="minorHAnsi" w:hAnsiTheme="minorHAnsi" w:cstheme="minorHAnsi"/>
                <w:b/>
                <w:sz w:val="20"/>
                <w:szCs w:val="20"/>
                <w:lang w:eastAsia="pl-PL"/>
              </w:rPr>
              <w:t xml:space="preserve">/ </w:t>
            </w:r>
            <w:r w:rsidRPr="005264D4">
              <w:rPr>
                <w:rFonts w:asciiTheme="minorHAnsi" w:hAnsiTheme="minorHAnsi" w:cstheme="minorHAnsi"/>
                <w:b/>
                <w:sz w:val="20"/>
                <w:szCs w:val="20"/>
                <w:lang w:eastAsia="pl-PL"/>
              </w:rPr>
              <w:t>opis kryterium</w:t>
            </w:r>
          </w:p>
        </w:tc>
        <w:tc>
          <w:tcPr>
            <w:tcW w:w="375" w:type="pct"/>
            <w:shd w:val="clear" w:color="auto" w:fill="D9D9D9"/>
            <w:vAlign w:val="center"/>
          </w:tcPr>
          <w:p w14:paraId="680C7037" w14:textId="77777777" w:rsidR="00FA4F7E" w:rsidRPr="005264D4" w:rsidRDefault="00FA4F7E" w:rsidP="00852FE1">
            <w:pPr>
              <w:suppressAutoHyphens w:val="0"/>
              <w:ind w:right="-108"/>
              <w:jc w:val="center"/>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Ocena</w:t>
            </w:r>
          </w:p>
        </w:tc>
        <w:tc>
          <w:tcPr>
            <w:tcW w:w="1497" w:type="pct"/>
            <w:shd w:val="clear" w:color="auto" w:fill="D9D9D9"/>
          </w:tcPr>
          <w:p w14:paraId="4039CBCA" w14:textId="77777777" w:rsidR="00FA4F7E" w:rsidRPr="005264D4" w:rsidRDefault="00FA4F7E" w:rsidP="00852FE1">
            <w:pPr>
              <w:suppressAutoHyphens w:val="0"/>
              <w:ind w:right="-108"/>
              <w:jc w:val="center"/>
              <w:rPr>
                <w:rFonts w:asciiTheme="minorHAnsi" w:hAnsiTheme="minorHAnsi" w:cstheme="minorHAnsi"/>
                <w:b/>
                <w:sz w:val="20"/>
                <w:szCs w:val="20"/>
                <w:lang w:eastAsia="pl-PL"/>
              </w:rPr>
            </w:pPr>
            <w:r w:rsidRPr="005264D4">
              <w:rPr>
                <w:rFonts w:asciiTheme="minorHAnsi" w:hAnsiTheme="minorHAnsi" w:cstheme="minorHAnsi"/>
                <w:b/>
                <w:bCs/>
                <w:sz w:val="20"/>
                <w:szCs w:val="20"/>
                <w:lang w:eastAsia="pl-PL"/>
              </w:rPr>
              <w:t>Zasady oceny</w:t>
            </w:r>
          </w:p>
        </w:tc>
      </w:tr>
      <w:tr w:rsidR="00D9252D" w:rsidRPr="005264D4" w14:paraId="4A0FE945" w14:textId="77777777" w:rsidTr="00832317">
        <w:tc>
          <w:tcPr>
            <w:tcW w:w="179" w:type="pct"/>
            <w:vMerge w:val="restart"/>
            <w:vAlign w:val="center"/>
          </w:tcPr>
          <w:p w14:paraId="6FFA66F6" w14:textId="77777777" w:rsidR="00FA4F7E" w:rsidRPr="005264D4" w:rsidRDefault="00FA4F7E" w:rsidP="0093269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restart"/>
            <w:vAlign w:val="center"/>
          </w:tcPr>
          <w:p w14:paraId="744CCD72" w14:textId="77777777" w:rsidR="00FA4F7E" w:rsidRPr="005264D4" w:rsidRDefault="00FA4F7E" w:rsidP="0093269A">
            <w:pPr>
              <w:suppressAutoHyphens w:val="0"/>
              <w:rPr>
                <w:rFonts w:asciiTheme="minorHAnsi" w:hAnsiTheme="minorHAnsi" w:cstheme="minorHAnsi"/>
                <w:sz w:val="20"/>
                <w:szCs w:val="20"/>
                <w:lang w:eastAsia="pl-PL"/>
              </w:rPr>
            </w:pPr>
            <w:r w:rsidRPr="005264D4">
              <w:rPr>
                <w:rFonts w:asciiTheme="minorHAnsi" w:hAnsiTheme="minorHAnsi" w:cstheme="minorHAnsi"/>
                <w:b/>
                <w:sz w:val="20"/>
                <w:szCs w:val="20"/>
                <w:lang w:eastAsia="pl-PL"/>
              </w:rPr>
              <w:t xml:space="preserve">Uzasadnienie konieczności realizacji projektu i zgodność </w:t>
            </w:r>
            <w:r w:rsidRPr="005264D4">
              <w:rPr>
                <w:rFonts w:asciiTheme="minorHAnsi" w:hAnsiTheme="minorHAnsi" w:cstheme="minorHAnsi"/>
                <w:b/>
                <w:sz w:val="20"/>
                <w:szCs w:val="20"/>
                <w:lang w:eastAsia="pl-PL"/>
              </w:rPr>
              <w:br/>
              <w:t>z celami FEdP</w:t>
            </w:r>
          </w:p>
        </w:tc>
        <w:tc>
          <w:tcPr>
            <w:tcW w:w="2013" w:type="pct"/>
            <w:vAlign w:val="center"/>
          </w:tcPr>
          <w:p w14:paraId="417285C6" w14:textId="77777777" w:rsidR="00FA4F7E" w:rsidRPr="005264D4" w:rsidRDefault="00CC5468" w:rsidP="0093269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będzie, c</w:t>
            </w:r>
            <w:r w:rsidR="00FA4F7E" w:rsidRPr="005264D4">
              <w:rPr>
                <w:rFonts w:asciiTheme="minorHAnsi" w:hAnsiTheme="minorHAnsi" w:cstheme="minorHAnsi"/>
                <w:sz w:val="20"/>
                <w:szCs w:val="20"/>
                <w:lang w:eastAsia="pl-PL"/>
              </w:rPr>
              <w:t>zy uzasadniono potrzebę</w:t>
            </w:r>
            <w:r w:rsidR="00FA4F7E" w:rsidRPr="005264D4" w:rsidDel="00B94B89">
              <w:rPr>
                <w:rFonts w:asciiTheme="minorHAnsi" w:hAnsiTheme="minorHAnsi" w:cstheme="minorHAnsi"/>
                <w:sz w:val="20"/>
                <w:szCs w:val="20"/>
                <w:lang w:eastAsia="pl-PL"/>
              </w:rPr>
              <w:t xml:space="preserve"> </w:t>
            </w:r>
            <w:r w:rsidR="00FA4F7E" w:rsidRPr="005264D4">
              <w:rPr>
                <w:rFonts w:asciiTheme="minorHAnsi" w:hAnsiTheme="minorHAnsi" w:cstheme="minorHAnsi"/>
                <w:sz w:val="20"/>
                <w:szCs w:val="20"/>
                <w:lang w:eastAsia="pl-PL"/>
              </w:rPr>
              <w:t>realizacji projektu oraz konieczność finansowania projektu środkami publicznymi</w:t>
            </w:r>
            <w:r w:rsidRPr="005264D4">
              <w:rPr>
                <w:rFonts w:asciiTheme="minorHAnsi" w:hAnsiTheme="minorHAnsi" w:cstheme="minorHAnsi"/>
                <w:sz w:val="20"/>
                <w:szCs w:val="20"/>
                <w:lang w:eastAsia="pl-PL"/>
              </w:rPr>
              <w:t>.</w:t>
            </w:r>
          </w:p>
          <w:p w14:paraId="6182E467" w14:textId="77777777" w:rsidR="00CC5468" w:rsidRPr="005264D4" w:rsidRDefault="00CC5468" w:rsidP="0093269A">
            <w:pPr>
              <w:suppressAutoHyphens w:val="0"/>
              <w:rPr>
                <w:rFonts w:asciiTheme="minorHAnsi" w:hAnsiTheme="minorHAnsi" w:cstheme="minorHAnsi"/>
                <w:sz w:val="20"/>
                <w:szCs w:val="20"/>
                <w:lang w:eastAsia="pl-PL"/>
              </w:rPr>
            </w:pPr>
          </w:p>
          <w:p w14:paraId="75813DB3" w14:textId="77777777" w:rsidR="00FA4F7E" w:rsidRPr="005264D4" w:rsidRDefault="00FA4F7E" w:rsidP="0093269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Weryfikowane będzie przedstawione uzasadnienie potrzeby realizacji projektu, w odniesieniu do poniższych aspektów:</w:t>
            </w:r>
          </w:p>
          <w:p w14:paraId="7A28E6A6" w14:textId="77777777" w:rsidR="00FA4F7E" w:rsidRPr="005264D4" w:rsidRDefault="00FA4F7E" w:rsidP="0093269A">
            <w:pPr>
              <w:numPr>
                <w:ilvl w:val="0"/>
                <w:numId w:val="2"/>
              </w:numPr>
              <w:suppressAutoHyphens w:val="0"/>
              <w:ind w:left="466" w:hanging="283"/>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projekt stanowi odpowiedź na zidentyfikowane problemy/ potrzeby Wnioskodawcy, </w:t>
            </w:r>
          </w:p>
          <w:p w14:paraId="0E255A6E" w14:textId="77777777" w:rsidR="00FA4F7E" w:rsidRPr="005264D4" w:rsidRDefault="00FA4F7E" w:rsidP="0093269A">
            <w:pPr>
              <w:numPr>
                <w:ilvl w:val="0"/>
                <w:numId w:val="2"/>
              </w:numPr>
              <w:suppressAutoHyphens w:val="0"/>
              <w:ind w:left="466" w:hanging="283"/>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planowane działania są adekwatne do potrzeb Wnioskodawcy, </w:t>
            </w:r>
          </w:p>
          <w:p w14:paraId="4A0AE5A2" w14:textId="77777777" w:rsidR="00FA4F7E" w:rsidRPr="005264D4" w:rsidRDefault="00FA4F7E" w:rsidP="0093269A">
            <w:pPr>
              <w:numPr>
                <w:ilvl w:val="0"/>
                <w:numId w:val="2"/>
              </w:numPr>
              <w:suppressAutoHyphens w:val="0"/>
              <w:ind w:left="466" w:hanging="283"/>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planowane działania umożliwią realizację projektu, </w:t>
            </w:r>
          </w:p>
          <w:p w14:paraId="1F18501F" w14:textId="77777777" w:rsidR="00FA4F7E" w:rsidRPr="005264D4" w:rsidRDefault="00FA4F7E" w:rsidP="0093269A">
            <w:pPr>
              <w:numPr>
                <w:ilvl w:val="0"/>
                <w:numId w:val="2"/>
              </w:numPr>
              <w:suppressAutoHyphens w:val="0"/>
              <w:ind w:left="466" w:hanging="283"/>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konieczność finansowania projektu środkami publicznymi.</w:t>
            </w:r>
          </w:p>
        </w:tc>
        <w:tc>
          <w:tcPr>
            <w:tcW w:w="375" w:type="pct"/>
            <w:vAlign w:val="center"/>
          </w:tcPr>
          <w:p w14:paraId="02C667B1" w14:textId="77777777" w:rsidR="00FA4F7E" w:rsidRPr="005264D4" w:rsidRDefault="00FA4F7E" w:rsidP="0093269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vAlign w:val="center"/>
          </w:tcPr>
          <w:p w14:paraId="1084AE25" w14:textId="77777777" w:rsidR="009E6242" w:rsidRPr="005264D4" w:rsidRDefault="0067601D" w:rsidP="0093269A">
            <w:pPr>
              <w:ind w:right="142"/>
              <w:rPr>
                <w:rFonts w:asciiTheme="minorHAnsi" w:hAnsiTheme="minorHAnsi" w:cstheme="minorHAnsi"/>
                <w:bCs/>
                <w:sz w:val="20"/>
                <w:szCs w:val="20"/>
                <w:lang w:eastAsia="pl-PL"/>
              </w:rPr>
            </w:pPr>
            <w:r w:rsidRPr="005264D4">
              <w:rPr>
                <w:rFonts w:asciiTheme="minorHAnsi" w:hAnsiTheme="minorHAnsi" w:cstheme="minorHAnsi"/>
                <w:sz w:val="20"/>
                <w:szCs w:val="20"/>
              </w:rPr>
              <w:t>Możliwość korekt na etapie oceny wniosku o dofinansowanie w zakresie uzupełnienia brakujących informacji.</w:t>
            </w:r>
          </w:p>
          <w:p w14:paraId="4D1987CD" w14:textId="77777777" w:rsidR="009E6242" w:rsidRPr="005264D4" w:rsidRDefault="009E6242" w:rsidP="0093269A">
            <w:pPr>
              <w:ind w:right="142"/>
              <w:rPr>
                <w:rFonts w:asciiTheme="minorHAnsi" w:hAnsiTheme="minorHAnsi" w:cstheme="minorHAnsi"/>
                <w:bCs/>
                <w:sz w:val="20"/>
                <w:szCs w:val="20"/>
                <w:lang w:eastAsia="pl-PL"/>
              </w:rPr>
            </w:pPr>
          </w:p>
          <w:p w14:paraId="677BA374" w14:textId="77777777" w:rsidR="009E6242" w:rsidRPr="005264D4" w:rsidRDefault="009E6242" w:rsidP="0093269A">
            <w:pPr>
              <w:ind w:right="142"/>
              <w:rPr>
                <w:rFonts w:asciiTheme="minorHAnsi" w:hAnsiTheme="minorHAnsi" w:cstheme="minorHAnsi"/>
                <w:sz w:val="20"/>
                <w:szCs w:val="20"/>
                <w:lang w:eastAsia="pl-PL"/>
              </w:rPr>
            </w:pPr>
            <w:r w:rsidRPr="005264D4">
              <w:rPr>
                <w:rFonts w:asciiTheme="minorHAnsi" w:hAnsiTheme="minorHAnsi" w:cstheme="minorHAnsi"/>
                <w:bCs/>
                <w:sz w:val="20"/>
                <w:szCs w:val="20"/>
                <w:lang w:eastAsia="pl-PL"/>
              </w:rPr>
              <w:t>Spełnienie warunku kryterium</w:t>
            </w:r>
            <w:r w:rsidR="004E3D24" w:rsidRPr="005264D4">
              <w:rPr>
                <w:rFonts w:asciiTheme="minorHAnsi" w:hAnsiTheme="minorHAnsi" w:cstheme="minorHAnsi"/>
                <w:bCs/>
                <w:sz w:val="20"/>
                <w:szCs w:val="20"/>
                <w:lang w:eastAsia="pl-PL"/>
              </w:rPr>
              <w:t xml:space="preserve"> </w:t>
            </w:r>
            <w:r w:rsidRPr="005264D4">
              <w:rPr>
                <w:rFonts w:asciiTheme="minorHAnsi" w:hAnsiTheme="minorHAnsi" w:cstheme="minorHAnsi"/>
                <w:bCs/>
                <w:sz w:val="20"/>
                <w:szCs w:val="20"/>
                <w:lang w:eastAsia="pl-PL"/>
              </w:rPr>
              <w:t>weryfikowane jest na moment złożenia wniosku o dofinansowanie.</w:t>
            </w:r>
          </w:p>
          <w:p w14:paraId="0D3A8D22" w14:textId="77777777" w:rsidR="009E6242" w:rsidRPr="005264D4" w:rsidRDefault="009E6242" w:rsidP="0093269A">
            <w:pPr>
              <w:ind w:right="142"/>
              <w:rPr>
                <w:rFonts w:asciiTheme="minorHAnsi" w:hAnsiTheme="minorHAnsi" w:cstheme="minorHAnsi"/>
                <w:sz w:val="20"/>
                <w:szCs w:val="20"/>
                <w:lang w:eastAsia="pl-PL"/>
              </w:rPr>
            </w:pPr>
          </w:p>
          <w:p w14:paraId="1A450BB9" w14:textId="77777777" w:rsidR="009E6242" w:rsidRPr="005264D4" w:rsidRDefault="009E6242" w:rsidP="0093269A">
            <w:pPr>
              <w:ind w:right="142"/>
              <w:rPr>
                <w:rFonts w:asciiTheme="minorHAnsi" w:hAnsiTheme="minorHAnsi" w:cstheme="minorHAnsi"/>
                <w:sz w:val="20"/>
                <w:szCs w:val="20"/>
                <w:lang w:eastAsia="pl-PL"/>
              </w:rPr>
            </w:pPr>
          </w:p>
          <w:p w14:paraId="65DF7ECA" w14:textId="77777777" w:rsidR="009E6242" w:rsidRPr="005264D4" w:rsidRDefault="009E6242" w:rsidP="0093269A">
            <w:pPr>
              <w:ind w:right="142"/>
              <w:rPr>
                <w:rFonts w:asciiTheme="minorHAnsi" w:hAnsiTheme="minorHAnsi" w:cstheme="minorHAnsi"/>
                <w:sz w:val="20"/>
                <w:szCs w:val="20"/>
                <w:lang w:eastAsia="pl-PL"/>
              </w:rPr>
            </w:pPr>
          </w:p>
        </w:tc>
      </w:tr>
      <w:tr w:rsidR="00D9252D" w:rsidRPr="005264D4" w14:paraId="186E3873" w14:textId="77777777" w:rsidTr="00832317">
        <w:tc>
          <w:tcPr>
            <w:tcW w:w="179" w:type="pct"/>
            <w:vMerge/>
            <w:vAlign w:val="center"/>
          </w:tcPr>
          <w:p w14:paraId="5F74C665" w14:textId="77777777" w:rsidR="00FA4F7E" w:rsidRPr="005264D4" w:rsidRDefault="00FA4F7E" w:rsidP="0093269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ign w:val="center"/>
          </w:tcPr>
          <w:p w14:paraId="1DEBF1BA" w14:textId="77777777" w:rsidR="00FA4F7E" w:rsidRPr="005264D4" w:rsidRDefault="00FA4F7E" w:rsidP="0093269A">
            <w:pPr>
              <w:suppressAutoHyphens w:val="0"/>
              <w:rPr>
                <w:rFonts w:asciiTheme="minorHAnsi" w:hAnsiTheme="minorHAnsi" w:cstheme="minorHAnsi"/>
                <w:b/>
                <w:sz w:val="20"/>
                <w:szCs w:val="20"/>
                <w:lang w:eastAsia="pl-PL"/>
              </w:rPr>
            </w:pPr>
          </w:p>
        </w:tc>
        <w:tc>
          <w:tcPr>
            <w:tcW w:w="2013" w:type="pct"/>
            <w:vAlign w:val="center"/>
          </w:tcPr>
          <w:p w14:paraId="7FA528A9" w14:textId="77777777" w:rsidR="00FA4F7E" w:rsidRPr="005264D4" w:rsidRDefault="00D5441E" w:rsidP="0093269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będzie c</w:t>
            </w:r>
            <w:r w:rsidR="00FA4F7E" w:rsidRPr="005264D4">
              <w:rPr>
                <w:rFonts w:asciiTheme="minorHAnsi" w:hAnsiTheme="minorHAnsi" w:cstheme="minorHAnsi"/>
                <w:sz w:val="20"/>
                <w:szCs w:val="20"/>
                <w:lang w:eastAsia="pl-PL"/>
              </w:rPr>
              <w:t>zy określone przez Wnioskodawcę cele realizacji projektu są zbieżne z odpowiednim celem szczegółowym programu Fundusze Europejskie dla Podlaskiego 2021-2027</w:t>
            </w:r>
            <w:r w:rsidRPr="005264D4">
              <w:rPr>
                <w:rFonts w:asciiTheme="minorHAnsi" w:hAnsiTheme="minorHAnsi" w:cstheme="minorHAnsi"/>
                <w:sz w:val="20"/>
                <w:szCs w:val="20"/>
                <w:lang w:eastAsia="pl-PL"/>
              </w:rPr>
              <w:t>.</w:t>
            </w:r>
          </w:p>
        </w:tc>
        <w:tc>
          <w:tcPr>
            <w:tcW w:w="375" w:type="pct"/>
            <w:vAlign w:val="center"/>
          </w:tcPr>
          <w:p w14:paraId="7E15CF28" w14:textId="77777777" w:rsidR="00FA4F7E" w:rsidRPr="005264D4" w:rsidRDefault="00FA4F7E" w:rsidP="0093269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vAlign w:val="center"/>
          </w:tcPr>
          <w:p w14:paraId="25B923CD" w14:textId="77777777" w:rsidR="009E6242" w:rsidRPr="005264D4" w:rsidRDefault="009E6242" w:rsidP="0093269A">
            <w:pPr>
              <w:suppressAutoHyphens w:val="0"/>
              <w:ind w:right="14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Brak możliwości korekty informacji, które są weryfikowane w tym warunku kryterium.</w:t>
            </w:r>
          </w:p>
          <w:p w14:paraId="4A9F2319" w14:textId="77777777" w:rsidR="009E6242" w:rsidRPr="005264D4" w:rsidRDefault="009E6242" w:rsidP="0093269A">
            <w:pPr>
              <w:suppressAutoHyphens w:val="0"/>
              <w:ind w:right="142"/>
              <w:rPr>
                <w:rFonts w:asciiTheme="minorHAnsi" w:hAnsiTheme="minorHAnsi" w:cstheme="minorHAnsi"/>
                <w:bCs/>
                <w:sz w:val="20"/>
                <w:szCs w:val="20"/>
                <w:lang w:eastAsia="pl-PL"/>
              </w:rPr>
            </w:pPr>
          </w:p>
          <w:p w14:paraId="561255B1" w14:textId="77777777" w:rsidR="00FA4F7E" w:rsidRPr="005264D4" w:rsidRDefault="009E6242" w:rsidP="0093269A">
            <w:pPr>
              <w:suppressAutoHyphens w:val="0"/>
              <w:ind w:right="142"/>
              <w:rPr>
                <w:rFonts w:asciiTheme="minorHAnsi" w:hAnsiTheme="minorHAnsi" w:cstheme="minorHAnsi"/>
                <w:b/>
                <w:sz w:val="20"/>
                <w:szCs w:val="20"/>
                <w:lang w:eastAsia="pl-PL"/>
              </w:rPr>
            </w:pPr>
            <w:r w:rsidRPr="005264D4">
              <w:rPr>
                <w:rFonts w:asciiTheme="minorHAnsi" w:hAnsiTheme="minorHAnsi" w:cstheme="minorHAnsi"/>
                <w:bCs/>
                <w:sz w:val="20"/>
                <w:szCs w:val="20"/>
                <w:lang w:eastAsia="pl-PL"/>
              </w:rPr>
              <w:t>Cele realizacji projektu powinny być utrzymane od złożenia wniosku o dofinansowanie do końca okresu trwałości projektu</w:t>
            </w:r>
            <w:r w:rsidR="00A7641D" w:rsidRPr="005264D4">
              <w:rPr>
                <w:rFonts w:asciiTheme="minorHAnsi" w:hAnsiTheme="minorHAnsi" w:cstheme="minorHAnsi"/>
                <w:bCs/>
                <w:sz w:val="20"/>
                <w:szCs w:val="20"/>
                <w:lang w:eastAsia="pl-PL"/>
              </w:rPr>
              <w:t>.</w:t>
            </w:r>
          </w:p>
        </w:tc>
      </w:tr>
      <w:tr w:rsidR="00270A5A" w:rsidRPr="005264D4" w14:paraId="157D0143" w14:textId="77777777" w:rsidTr="00832317">
        <w:tc>
          <w:tcPr>
            <w:tcW w:w="179" w:type="pct"/>
            <w:vMerge/>
            <w:vAlign w:val="center"/>
          </w:tcPr>
          <w:p w14:paraId="577862C0"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ign w:val="center"/>
          </w:tcPr>
          <w:p w14:paraId="40714AD3" w14:textId="77777777" w:rsidR="00270A5A" w:rsidRPr="005264D4" w:rsidRDefault="00270A5A" w:rsidP="00270A5A">
            <w:pPr>
              <w:suppressAutoHyphens w:val="0"/>
              <w:rPr>
                <w:rFonts w:asciiTheme="minorHAnsi" w:hAnsiTheme="minorHAnsi" w:cstheme="minorHAnsi"/>
                <w:b/>
                <w:sz w:val="20"/>
                <w:szCs w:val="20"/>
                <w:lang w:eastAsia="pl-PL"/>
              </w:rPr>
            </w:pPr>
          </w:p>
        </w:tc>
        <w:tc>
          <w:tcPr>
            <w:tcW w:w="2013" w:type="pct"/>
            <w:vAlign w:val="center"/>
          </w:tcPr>
          <w:p w14:paraId="555049C8"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warunku kryterium, oceniane będzie, czy wskaźniki projektu odzwierciedlają założone cele projektu. </w:t>
            </w:r>
          </w:p>
          <w:p w14:paraId="042B624A" w14:textId="77777777" w:rsidR="00270A5A" w:rsidRPr="005264D4" w:rsidRDefault="00270A5A" w:rsidP="00270A5A">
            <w:pPr>
              <w:suppressAutoHyphens w:val="0"/>
              <w:rPr>
                <w:rFonts w:asciiTheme="minorHAnsi" w:hAnsiTheme="minorHAnsi" w:cstheme="minorHAnsi"/>
                <w:sz w:val="20"/>
                <w:szCs w:val="20"/>
                <w:lang w:eastAsia="pl-PL"/>
              </w:rPr>
            </w:pPr>
          </w:p>
          <w:p w14:paraId="0F666230"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Weryfikacja zostanie przeprowadzona w odniesieniu do poniższych aspektów:</w:t>
            </w:r>
          </w:p>
          <w:p w14:paraId="65D192D8" w14:textId="77777777" w:rsidR="00270A5A" w:rsidRPr="005264D4" w:rsidRDefault="00270A5A" w:rsidP="00270A5A">
            <w:pPr>
              <w:numPr>
                <w:ilvl w:val="0"/>
                <w:numId w:val="3"/>
              </w:numPr>
              <w:suppressAutoHyphens w:val="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wskaźniki projektu odzwierciedlają założone cele projektu.</w:t>
            </w:r>
          </w:p>
          <w:p w14:paraId="33FB4648" w14:textId="77777777" w:rsidR="00270A5A" w:rsidRPr="005264D4" w:rsidRDefault="00270A5A" w:rsidP="00270A5A">
            <w:pPr>
              <w:suppressAutoHyphens w:val="0"/>
              <w:ind w:left="72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Wskaźniki osiągnięcia celów projektu powinny być adekwatne do zakresu rzeczowego projektu i celów oraz powinny zostać osiągnięte przy danych nakładach i założonym sposobie realizacji projektu,</w:t>
            </w:r>
          </w:p>
          <w:p w14:paraId="49C3FB84" w14:textId="77777777" w:rsidR="00270A5A" w:rsidRPr="005264D4" w:rsidRDefault="00270A5A" w:rsidP="00270A5A">
            <w:pPr>
              <w:numPr>
                <w:ilvl w:val="0"/>
                <w:numId w:val="3"/>
              </w:numPr>
              <w:suppressAutoHyphens w:val="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wybrano wskaźniki obligatoryjne dla danego rodzaju projektu.</w:t>
            </w:r>
          </w:p>
          <w:p w14:paraId="7E94DC1A" w14:textId="77777777" w:rsidR="00270A5A" w:rsidRPr="005264D4" w:rsidRDefault="00270A5A" w:rsidP="00270A5A">
            <w:pPr>
              <w:suppressAutoHyphens w:val="0"/>
              <w:ind w:left="72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pierwszej kolejności należy wybrać wskaźniki obligatoryjne wskazane w Regulaminie wyboru projektów, </w:t>
            </w:r>
          </w:p>
          <w:p w14:paraId="2FCCD9E4" w14:textId="77777777" w:rsidR="00270A5A" w:rsidRPr="005264D4" w:rsidRDefault="00270A5A" w:rsidP="00270A5A">
            <w:pPr>
              <w:numPr>
                <w:ilvl w:val="0"/>
                <w:numId w:val="3"/>
              </w:numPr>
              <w:suppressAutoHyphens w:val="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wskazano metodologię wyliczenia wskaźników, tj. opis szacowania, pomiaru i monitorowania wskaźnika?</w:t>
            </w:r>
          </w:p>
          <w:p w14:paraId="60CFD0D3" w14:textId="77777777" w:rsidR="00270A5A" w:rsidRPr="005264D4" w:rsidRDefault="00270A5A" w:rsidP="00270A5A">
            <w:pPr>
              <w:suppressAutoHyphens w:val="0"/>
              <w:ind w:left="749"/>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Wymagane jest, by przedstawiona metodologia była weryfikowalna i oparta o wiarygodne założenia.</w:t>
            </w:r>
          </w:p>
        </w:tc>
        <w:tc>
          <w:tcPr>
            <w:tcW w:w="375" w:type="pct"/>
            <w:vAlign w:val="center"/>
          </w:tcPr>
          <w:p w14:paraId="1F8B160E"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vAlign w:val="center"/>
          </w:tcPr>
          <w:p w14:paraId="18615CAD" w14:textId="77777777" w:rsidR="00270A5A" w:rsidRPr="005C5D83" w:rsidRDefault="00270A5A" w:rsidP="00270A5A">
            <w:pPr>
              <w:suppressAutoHyphens w:val="0"/>
              <w:ind w:right="1"/>
              <w:jc w:val="both"/>
              <w:rPr>
                <w:rFonts w:ascii="Arial" w:hAnsi="Arial" w:cs="Arial"/>
                <w:sz w:val="20"/>
                <w:szCs w:val="20"/>
                <w:lang w:eastAsia="pl-PL"/>
              </w:rPr>
            </w:pPr>
            <w:r w:rsidRPr="005C5D83">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6A2D0D12" w14:textId="77777777" w:rsidR="00270A5A" w:rsidRPr="005C5D83" w:rsidRDefault="00270A5A" w:rsidP="00270A5A">
            <w:pPr>
              <w:suppressAutoHyphens w:val="0"/>
              <w:ind w:right="1"/>
              <w:jc w:val="both"/>
              <w:rPr>
                <w:rFonts w:ascii="Arial" w:hAnsi="Arial" w:cs="Arial"/>
                <w:sz w:val="20"/>
                <w:szCs w:val="20"/>
                <w:lang w:eastAsia="pl-PL"/>
              </w:rPr>
            </w:pPr>
          </w:p>
          <w:p w14:paraId="5D5B5C88" w14:textId="77777777" w:rsidR="00270A5A" w:rsidRPr="005C5D83" w:rsidRDefault="00270A5A" w:rsidP="00270A5A">
            <w:pPr>
              <w:suppressAutoHyphens w:val="0"/>
              <w:ind w:right="1"/>
              <w:jc w:val="both"/>
              <w:rPr>
                <w:rFonts w:ascii="Arial" w:hAnsi="Arial" w:cs="Arial"/>
                <w:sz w:val="20"/>
                <w:szCs w:val="20"/>
                <w:lang w:eastAsia="pl-PL"/>
              </w:rPr>
            </w:pPr>
            <w:r w:rsidRPr="005C5D83">
              <w:rPr>
                <w:rFonts w:ascii="Arial" w:hAnsi="Arial" w:cs="Arial"/>
                <w:sz w:val="20"/>
                <w:szCs w:val="20"/>
                <w:lang w:eastAsia="pl-PL"/>
              </w:rPr>
              <w:t>Spełnienie warunku weryfikowane jest na moment oceny wniosku o dofinansowanie i powinno być utrzymane do końca okresu trwałości.</w:t>
            </w:r>
          </w:p>
          <w:p w14:paraId="14F9A3F4" w14:textId="77777777" w:rsidR="00270A5A" w:rsidRPr="005C5D83" w:rsidRDefault="00270A5A" w:rsidP="00270A5A">
            <w:pPr>
              <w:suppressAutoHyphens w:val="0"/>
              <w:ind w:right="1"/>
              <w:jc w:val="both"/>
              <w:rPr>
                <w:rFonts w:ascii="Arial" w:hAnsi="Arial" w:cs="Arial"/>
                <w:sz w:val="20"/>
                <w:szCs w:val="20"/>
                <w:lang w:eastAsia="pl-PL"/>
              </w:rPr>
            </w:pPr>
          </w:p>
          <w:p w14:paraId="48137340" w14:textId="77777777" w:rsidR="00270A5A" w:rsidRPr="005C5D83" w:rsidRDefault="00270A5A" w:rsidP="00270A5A">
            <w:pPr>
              <w:suppressAutoHyphens w:val="0"/>
              <w:ind w:right="1"/>
              <w:jc w:val="both"/>
              <w:rPr>
                <w:rFonts w:ascii="Arial" w:hAnsi="Arial" w:cs="Arial"/>
                <w:sz w:val="20"/>
                <w:szCs w:val="20"/>
                <w:lang w:eastAsia="pl-PL"/>
              </w:rPr>
            </w:pPr>
            <w:r w:rsidRPr="005C5D83">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2D392D27" w14:textId="77777777" w:rsidR="00270A5A" w:rsidRPr="005C5D83" w:rsidRDefault="00270A5A" w:rsidP="00270A5A">
            <w:pPr>
              <w:numPr>
                <w:ilvl w:val="0"/>
                <w:numId w:val="24"/>
              </w:numPr>
              <w:suppressAutoHyphens w:val="0"/>
              <w:ind w:left="267" w:right="1" w:hanging="267"/>
              <w:jc w:val="both"/>
              <w:rPr>
                <w:rFonts w:ascii="Arial" w:hAnsi="Arial" w:cs="Arial"/>
                <w:sz w:val="20"/>
                <w:szCs w:val="20"/>
                <w:lang w:eastAsia="pl-PL"/>
              </w:rPr>
            </w:pPr>
            <w:r w:rsidRPr="005C5D83">
              <w:rPr>
                <w:rFonts w:ascii="Arial" w:hAnsi="Arial" w:cs="Arial"/>
                <w:sz w:val="20"/>
                <w:szCs w:val="20"/>
                <w:lang w:eastAsia="pl-PL"/>
              </w:rPr>
              <w:t>z wystąpienia siły wyższej nieleżącej po stronie Beneficjenta;</w:t>
            </w:r>
          </w:p>
          <w:p w14:paraId="0585EEEA" w14:textId="77777777" w:rsidR="00270A5A" w:rsidRPr="005C5D83" w:rsidRDefault="00270A5A" w:rsidP="00270A5A">
            <w:pPr>
              <w:numPr>
                <w:ilvl w:val="0"/>
                <w:numId w:val="24"/>
              </w:numPr>
              <w:suppressAutoHyphens w:val="0"/>
              <w:ind w:left="267" w:right="1" w:hanging="267"/>
              <w:jc w:val="both"/>
              <w:rPr>
                <w:rFonts w:ascii="Arial" w:hAnsi="Arial" w:cs="Arial"/>
                <w:sz w:val="20"/>
                <w:szCs w:val="20"/>
                <w:lang w:eastAsia="pl-PL"/>
              </w:rPr>
            </w:pPr>
            <w:r w:rsidRPr="005C5D83">
              <w:rPr>
                <w:rFonts w:ascii="Arial" w:hAnsi="Arial" w:cs="Arial"/>
                <w:sz w:val="20"/>
                <w:szCs w:val="20"/>
                <w:lang w:eastAsia="pl-PL"/>
              </w:rPr>
              <w:t>zmiany wartości wydatków kwalifikowalnych po przeprowadzeniu procedur wyboru wykonawców /dostawców;</w:t>
            </w:r>
          </w:p>
          <w:p w14:paraId="7E2B2DE4" w14:textId="77777777" w:rsidR="00270A5A" w:rsidRPr="005C5D83" w:rsidRDefault="00270A5A" w:rsidP="00270A5A">
            <w:pPr>
              <w:numPr>
                <w:ilvl w:val="0"/>
                <w:numId w:val="24"/>
              </w:numPr>
              <w:suppressAutoHyphens w:val="0"/>
              <w:ind w:left="267" w:right="1" w:hanging="267"/>
              <w:jc w:val="both"/>
              <w:rPr>
                <w:rFonts w:ascii="Arial" w:hAnsi="Arial" w:cs="Arial"/>
                <w:sz w:val="20"/>
                <w:szCs w:val="20"/>
                <w:lang w:eastAsia="pl-PL"/>
              </w:rPr>
            </w:pPr>
            <w:r w:rsidRPr="005C5D83">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598C8E72" w14:textId="77777777" w:rsidR="00270A5A" w:rsidRPr="005C5D83" w:rsidRDefault="00270A5A" w:rsidP="00270A5A">
            <w:pPr>
              <w:numPr>
                <w:ilvl w:val="0"/>
                <w:numId w:val="24"/>
              </w:numPr>
              <w:suppressAutoHyphens w:val="0"/>
              <w:ind w:left="267" w:right="1" w:hanging="267"/>
              <w:jc w:val="both"/>
              <w:rPr>
                <w:rFonts w:ascii="Arial" w:hAnsi="Arial" w:cs="Arial"/>
                <w:sz w:val="20"/>
                <w:szCs w:val="20"/>
                <w:lang w:eastAsia="pl-PL"/>
              </w:rPr>
            </w:pPr>
            <w:r w:rsidRPr="005C5D83">
              <w:rPr>
                <w:rFonts w:ascii="Arial" w:hAnsi="Arial" w:cs="Arial"/>
                <w:sz w:val="20"/>
                <w:szCs w:val="20"/>
                <w:lang w:eastAsia="pl-PL"/>
              </w:rPr>
              <w:t>zmiany technicznej lub technologicznej w stosunku do założeń przyjętych we wniosku o dofinansowanie;</w:t>
            </w:r>
          </w:p>
          <w:p w14:paraId="004186C2" w14:textId="77777777" w:rsidR="00270A5A" w:rsidRPr="005C5D83" w:rsidRDefault="00270A5A" w:rsidP="00270A5A">
            <w:pPr>
              <w:suppressAutoHyphens w:val="0"/>
              <w:ind w:right="1"/>
              <w:jc w:val="both"/>
              <w:rPr>
                <w:rFonts w:ascii="Arial" w:hAnsi="Arial" w:cs="Arial"/>
                <w:sz w:val="20"/>
                <w:szCs w:val="20"/>
                <w:lang w:eastAsia="pl-PL"/>
              </w:rPr>
            </w:pPr>
            <w:r w:rsidRPr="005C5D83">
              <w:rPr>
                <w:rFonts w:ascii="Arial" w:hAnsi="Arial" w:cs="Arial"/>
                <w:sz w:val="20"/>
                <w:szCs w:val="20"/>
                <w:lang w:eastAsia="pl-PL"/>
              </w:rPr>
              <w:t>przy czym każda zmiana powinna być uzasadniona przez Beneficjenta i zaakceptowana przez IZ FEdP.</w:t>
            </w:r>
          </w:p>
          <w:p w14:paraId="6CDB5DB2" w14:textId="77777777" w:rsidR="00270A5A" w:rsidRPr="005C5D83" w:rsidRDefault="00270A5A" w:rsidP="00270A5A">
            <w:pPr>
              <w:suppressAutoHyphens w:val="0"/>
              <w:ind w:right="1"/>
              <w:jc w:val="both"/>
              <w:rPr>
                <w:rFonts w:ascii="Arial" w:hAnsi="Arial" w:cs="Arial"/>
                <w:sz w:val="20"/>
                <w:szCs w:val="20"/>
                <w:lang w:eastAsia="pl-PL"/>
              </w:rPr>
            </w:pPr>
          </w:p>
          <w:p w14:paraId="11E190CF" w14:textId="36A66FBA" w:rsidR="00270A5A" w:rsidRPr="005264D4" w:rsidRDefault="00270A5A" w:rsidP="00270A5A">
            <w:pPr>
              <w:suppressAutoHyphens w:val="0"/>
              <w:ind w:right="142"/>
              <w:rPr>
                <w:rFonts w:asciiTheme="minorHAnsi" w:hAnsiTheme="minorHAnsi" w:cstheme="minorHAnsi"/>
                <w:b/>
                <w:sz w:val="20"/>
                <w:szCs w:val="20"/>
                <w:lang w:eastAsia="pl-PL"/>
              </w:rPr>
            </w:pPr>
            <w:r w:rsidRPr="005C5D83">
              <w:rPr>
                <w:rFonts w:ascii="Arial" w:hAnsi="Arial" w:cs="Arial"/>
                <w:sz w:val="20"/>
                <w:szCs w:val="20"/>
                <w:lang w:eastAsia="pl-PL"/>
              </w:rPr>
              <w:t xml:space="preserve">W innym przypadku, współfinansowanie UE będzie podlegało pomniejszeniu </w:t>
            </w:r>
            <w:r w:rsidRPr="005C5D83">
              <w:rPr>
                <w:rFonts w:ascii="Arial" w:hAnsi="Arial" w:cs="Arial"/>
                <w:sz w:val="20"/>
                <w:szCs w:val="20"/>
                <w:lang w:eastAsia="pl-PL"/>
              </w:rPr>
              <w:lastRenderedPageBreak/>
              <w:t>proporcjonalnie do nieosiągniętych wartości docelowych wskaźników/celów projektu w sposób określony w umowie o dofinansowanie projektu.</w:t>
            </w:r>
          </w:p>
        </w:tc>
      </w:tr>
      <w:tr w:rsidR="00270A5A" w:rsidRPr="005264D4" w14:paraId="2BF084D9" w14:textId="77777777" w:rsidTr="00832317">
        <w:tc>
          <w:tcPr>
            <w:tcW w:w="179" w:type="pct"/>
            <w:vMerge w:val="restart"/>
            <w:vAlign w:val="center"/>
          </w:tcPr>
          <w:p w14:paraId="77A61352"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restart"/>
            <w:vAlign w:val="center"/>
          </w:tcPr>
          <w:p w14:paraId="39402288"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b/>
                <w:sz w:val="20"/>
                <w:szCs w:val="20"/>
                <w:lang w:eastAsia="pl-PL"/>
              </w:rPr>
              <w:t>Kwalifikowalność wydatków projektu</w:t>
            </w:r>
          </w:p>
        </w:tc>
        <w:tc>
          <w:tcPr>
            <w:tcW w:w="2013" w:type="pct"/>
            <w:vAlign w:val="center"/>
          </w:tcPr>
          <w:p w14:paraId="6C798B0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będzie czy wskazane wydatki kwalifikowalne projektu są zgodne z zasadami finansowania projektu w ramach naboru określonymi w Regulaminie wyboru projektów.</w:t>
            </w:r>
          </w:p>
        </w:tc>
        <w:tc>
          <w:tcPr>
            <w:tcW w:w="375" w:type="pct"/>
            <w:vAlign w:val="center"/>
          </w:tcPr>
          <w:p w14:paraId="0DD87526"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vAlign w:val="center"/>
          </w:tcPr>
          <w:p w14:paraId="4412FD5C"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Możliwość korekty kosztów kwalifikowalnych wyłącznie przy jednoczesnym zapewnieniu pokrycia zwiększonych wydatków niekwalifikowalnych ze środków własnych. </w:t>
            </w:r>
          </w:p>
          <w:p w14:paraId="278E81FF"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211DE9BB"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Decyzja o dopuszczeniu korekty podejmowana jest każdorazowo przez Komisję Oceny Projektów po uwzględnieniu wpływu zmiany na spełnienie innych kryteriów wyboru projektów.</w:t>
            </w:r>
          </w:p>
          <w:p w14:paraId="139C7976"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74EC6520"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powinno być utrzymane od złożenia wniosku o dofinansowanie do końca okresu realizacji projektu.</w:t>
            </w:r>
          </w:p>
        </w:tc>
      </w:tr>
      <w:tr w:rsidR="00270A5A" w:rsidRPr="005264D4" w14:paraId="1A25ECDC" w14:textId="77777777" w:rsidTr="00832317">
        <w:tc>
          <w:tcPr>
            <w:tcW w:w="179" w:type="pct"/>
            <w:vMerge/>
            <w:vAlign w:val="center"/>
          </w:tcPr>
          <w:p w14:paraId="45253500" w14:textId="77777777" w:rsidR="00270A5A" w:rsidRPr="005264D4" w:rsidRDefault="00270A5A" w:rsidP="00270A5A">
            <w:pPr>
              <w:suppressAutoHyphens w:val="0"/>
              <w:ind w:left="340"/>
              <w:rPr>
                <w:rFonts w:asciiTheme="minorHAnsi" w:hAnsiTheme="minorHAnsi" w:cstheme="minorHAnsi"/>
                <w:b/>
                <w:sz w:val="20"/>
                <w:szCs w:val="20"/>
                <w:lang w:eastAsia="pl-PL"/>
              </w:rPr>
            </w:pPr>
          </w:p>
        </w:tc>
        <w:tc>
          <w:tcPr>
            <w:tcW w:w="936" w:type="pct"/>
            <w:vMerge/>
            <w:vAlign w:val="center"/>
          </w:tcPr>
          <w:p w14:paraId="3F6F155F" w14:textId="77777777" w:rsidR="00270A5A" w:rsidRPr="005264D4" w:rsidRDefault="00270A5A" w:rsidP="00270A5A">
            <w:pPr>
              <w:suppressAutoHyphens w:val="0"/>
              <w:rPr>
                <w:rFonts w:asciiTheme="minorHAnsi" w:hAnsiTheme="minorHAnsi" w:cstheme="minorHAnsi"/>
                <w:b/>
                <w:sz w:val="20"/>
                <w:szCs w:val="20"/>
                <w:lang w:eastAsia="pl-PL"/>
              </w:rPr>
            </w:pPr>
          </w:p>
        </w:tc>
        <w:tc>
          <w:tcPr>
            <w:tcW w:w="2013" w:type="pct"/>
            <w:vAlign w:val="center"/>
          </w:tcPr>
          <w:p w14:paraId="2393A538"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będą zadeklarowane w budżecie projektu wydatki kwalifikowalne, w odniesieniu do poniższych aspektów:</w:t>
            </w:r>
          </w:p>
          <w:p w14:paraId="723628A9" w14:textId="77777777" w:rsidR="00270A5A" w:rsidRPr="005264D4" w:rsidRDefault="00270A5A" w:rsidP="00270A5A">
            <w:pPr>
              <w:numPr>
                <w:ilvl w:val="0"/>
                <w:numId w:val="17"/>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prawidłowość oszacowania. Wartość wydatków w powinna zostać należycie potwierdzona i udokumentowana kosztorysami i dokumentacją techniczną.</w:t>
            </w:r>
          </w:p>
          <w:p w14:paraId="22C2DB00" w14:textId="77777777" w:rsidR="00270A5A" w:rsidRPr="005264D4" w:rsidRDefault="00270A5A" w:rsidP="00270A5A">
            <w:pPr>
              <w:numPr>
                <w:ilvl w:val="0"/>
                <w:numId w:val="17"/>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precyzyjność. Wydatki powinny być wystarczająco identyfikowalne i szczegółowe w stosunku do rodzaju projektu oraz jego zakresu rzeczowego i finansowego.</w:t>
            </w:r>
          </w:p>
          <w:p w14:paraId="28584F5D" w14:textId="77777777" w:rsidR="00270A5A" w:rsidRPr="005264D4" w:rsidRDefault="00270A5A" w:rsidP="00270A5A">
            <w:pPr>
              <w:numPr>
                <w:ilvl w:val="0"/>
                <w:numId w:val="17"/>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375" w:type="pct"/>
            <w:vAlign w:val="center"/>
          </w:tcPr>
          <w:p w14:paraId="5EE97DBF"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vAlign w:val="center"/>
          </w:tcPr>
          <w:p w14:paraId="3E89F5DB" w14:textId="77777777" w:rsidR="00270A5A" w:rsidRPr="005264D4" w:rsidRDefault="00270A5A" w:rsidP="00270A5A">
            <w:pPr>
              <w:suppressAutoHyphens w:val="0"/>
              <w:ind w:right="14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 xml:space="preserve">Możliwość korekty na etapie oceny wniosku o dofinansowanie w zakresie uzupełnienia brakującej dokumentacji potwierdzającej wartość wydatków kwalifikowalnych wskazanych w budżecie, doprecyzowania/uszczegółowienia zakresu rzeczowego projektu oraz w zakresie zmiany wartości wydatków kwalifikowalnych przy jednoczesnym zapewnieniu pokrycia zwiększonych wydatków niekwalifikowalnych ze środków własnych. </w:t>
            </w:r>
          </w:p>
          <w:p w14:paraId="4DA9BADC" w14:textId="77777777" w:rsidR="00270A5A" w:rsidRPr="005264D4" w:rsidRDefault="00270A5A" w:rsidP="00270A5A">
            <w:pPr>
              <w:suppressAutoHyphens w:val="0"/>
              <w:ind w:right="142"/>
              <w:rPr>
                <w:rFonts w:asciiTheme="minorHAnsi" w:hAnsiTheme="minorHAnsi" w:cstheme="minorHAnsi"/>
                <w:bCs/>
                <w:sz w:val="20"/>
                <w:szCs w:val="20"/>
                <w:lang w:eastAsia="pl-PL"/>
              </w:rPr>
            </w:pPr>
          </w:p>
          <w:p w14:paraId="03725DC5" w14:textId="77777777" w:rsidR="00270A5A" w:rsidRPr="005264D4" w:rsidRDefault="00270A5A" w:rsidP="00270A5A">
            <w:pPr>
              <w:suppressAutoHyphens w:val="0"/>
              <w:ind w:right="14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 xml:space="preserve">Decyzja o dopuszczeniu korekty podejmowana jest każdorazowo przez Komisję Oceny Projektów po uwzględnieniu wpływu zmiany na spełnienie innych kryteriów wyboru projektów. </w:t>
            </w:r>
          </w:p>
          <w:p w14:paraId="55840BDB" w14:textId="77777777" w:rsidR="00270A5A" w:rsidRPr="005264D4" w:rsidRDefault="00270A5A" w:rsidP="00270A5A">
            <w:pPr>
              <w:suppressAutoHyphens w:val="0"/>
              <w:ind w:right="142"/>
              <w:rPr>
                <w:rFonts w:asciiTheme="minorHAnsi" w:hAnsiTheme="minorHAnsi" w:cstheme="minorHAnsi"/>
                <w:bCs/>
                <w:sz w:val="20"/>
                <w:szCs w:val="20"/>
                <w:lang w:eastAsia="pl-PL"/>
              </w:rPr>
            </w:pPr>
          </w:p>
          <w:p w14:paraId="45C7C0BA" w14:textId="77777777" w:rsidR="00270A5A" w:rsidRPr="005264D4" w:rsidRDefault="00270A5A" w:rsidP="00270A5A">
            <w:pPr>
              <w:suppressAutoHyphens w:val="0"/>
              <w:ind w:right="14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lastRenderedPageBreak/>
              <w:t>Spełnienie wymogu weryfikowane jest na moment oceny wniosku o dofinansowanie i powinno być utrzymane do końca okresu realizacji projektu.</w:t>
            </w:r>
          </w:p>
          <w:p w14:paraId="1B397631" w14:textId="77777777" w:rsidR="00270A5A" w:rsidRPr="005264D4" w:rsidRDefault="00270A5A" w:rsidP="00270A5A">
            <w:pPr>
              <w:suppressAutoHyphens w:val="0"/>
              <w:ind w:right="142"/>
              <w:rPr>
                <w:rFonts w:asciiTheme="minorHAnsi" w:hAnsiTheme="minorHAnsi" w:cstheme="minorHAnsi"/>
                <w:bCs/>
                <w:sz w:val="20"/>
                <w:szCs w:val="20"/>
                <w:lang w:eastAsia="pl-PL"/>
              </w:rPr>
            </w:pPr>
          </w:p>
          <w:p w14:paraId="0677E862" w14:textId="77777777" w:rsidR="00270A5A" w:rsidRPr="005264D4" w:rsidRDefault="00270A5A" w:rsidP="00270A5A">
            <w:pPr>
              <w:suppressAutoHyphens w:val="0"/>
              <w:ind w:right="14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Możliwość odstępstwa od przyjętych założeń w trakcie realizacji projektu może wynikać ze:</w:t>
            </w:r>
          </w:p>
          <w:p w14:paraId="411A9C04" w14:textId="77777777" w:rsidR="00270A5A" w:rsidRPr="005264D4" w:rsidRDefault="00270A5A" w:rsidP="00270A5A">
            <w:pPr>
              <w:numPr>
                <w:ilvl w:val="0"/>
                <w:numId w:val="13"/>
              </w:numPr>
              <w:suppressAutoHyphens w:val="0"/>
              <w:ind w:left="312" w:right="142" w:hanging="31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zmiany wartości wydatków kwalifikowalnych po przeprowadzeniu procedur wyboru wykonawców/dostawców;</w:t>
            </w:r>
          </w:p>
          <w:p w14:paraId="34E029EF" w14:textId="77777777" w:rsidR="00270A5A" w:rsidRPr="005264D4" w:rsidRDefault="00270A5A" w:rsidP="00270A5A">
            <w:pPr>
              <w:numPr>
                <w:ilvl w:val="0"/>
                <w:numId w:val="13"/>
              </w:numPr>
              <w:suppressAutoHyphens w:val="0"/>
              <w:ind w:left="312" w:right="142" w:hanging="31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zmiany rodzaju nabytych środków trwałych/wartości niematerialnych i prawnych, w tym ich parametrów technicznych przy zachowaniu co najmniej nie gorszych parametrów od założonych pierwotnie;</w:t>
            </w:r>
          </w:p>
          <w:p w14:paraId="16B57F8E" w14:textId="77777777" w:rsidR="00270A5A" w:rsidRPr="005264D4" w:rsidRDefault="00270A5A" w:rsidP="00270A5A">
            <w:pPr>
              <w:numPr>
                <w:ilvl w:val="0"/>
                <w:numId w:val="13"/>
              </w:numPr>
              <w:suppressAutoHyphens w:val="0"/>
              <w:ind w:left="312" w:right="142" w:hanging="312"/>
              <w:rPr>
                <w:rFonts w:asciiTheme="minorHAnsi" w:hAnsiTheme="minorHAnsi" w:cstheme="minorHAnsi"/>
                <w:bCs/>
                <w:sz w:val="20"/>
                <w:szCs w:val="20"/>
                <w:lang w:eastAsia="pl-PL"/>
              </w:rPr>
            </w:pPr>
            <w:r w:rsidRPr="005264D4">
              <w:rPr>
                <w:rFonts w:asciiTheme="minorHAnsi" w:hAnsiTheme="minorHAnsi" w:cstheme="minorHAnsi"/>
                <w:bCs/>
                <w:sz w:val="20"/>
                <w:szCs w:val="20"/>
                <w:lang w:eastAsia="pl-PL"/>
              </w:rPr>
              <w:t>zmiany technicznej lub technologicznej w stosunku do założeń przyjętych we wniosku o dofinansowanie;</w:t>
            </w:r>
          </w:p>
          <w:p w14:paraId="4BEB3A3C" w14:textId="77777777" w:rsidR="00270A5A" w:rsidRPr="005264D4" w:rsidRDefault="00270A5A" w:rsidP="00270A5A">
            <w:pPr>
              <w:suppressAutoHyphens w:val="0"/>
              <w:ind w:right="142"/>
              <w:rPr>
                <w:rFonts w:asciiTheme="minorHAnsi" w:hAnsiTheme="minorHAnsi" w:cstheme="minorHAnsi"/>
                <w:b/>
                <w:sz w:val="20"/>
                <w:szCs w:val="20"/>
                <w:lang w:eastAsia="pl-PL"/>
              </w:rPr>
            </w:pPr>
            <w:r w:rsidRPr="005264D4">
              <w:rPr>
                <w:rFonts w:asciiTheme="minorHAnsi" w:hAnsiTheme="minorHAnsi" w:cstheme="minorHAnsi"/>
                <w:bCs/>
                <w:sz w:val="20"/>
                <w:szCs w:val="20"/>
                <w:lang w:eastAsia="pl-PL"/>
              </w:rPr>
              <w:t>przy czym każda zmiana powinna być uzasadniona przez Beneficjenta i zaakceptowana przez IZ FEdP.</w:t>
            </w:r>
          </w:p>
        </w:tc>
      </w:tr>
      <w:tr w:rsidR="00270A5A" w:rsidRPr="005264D4" w14:paraId="0D1D5555" w14:textId="77777777" w:rsidTr="00832317">
        <w:tc>
          <w:tcPr>
            <w:tcW w:w="179" w:type="pct"/>
            <w:vMerge/>
            <w:vAlign w:val="center"/>
          </w:tcPr>
          <w:p w14:paraId="3BFC7E54" w14:textId="77777777" w:rsidR="00270A5A" w:rsidRPr="005264D4" w:rsidRDefault="00270A5A" w:rsidP="00270A5A">
            <w:pPr>
              <w:suppressAutoHyphens w:val="0"/>
              <w:rPr>
                <w:rFonts w:asciiTheme="minorHAnsi" w:hAnsiTheme="minorHAnsi" w:cstheme="minorHAnsi"/>
                <w:b/>
                <w:sz w:val="20"/>
                <w:szCs w:val="20"/>
                <w:lang w:eastAsia="pl-PL"/>
              </w:rPr>
            </w:pPr>
          </w:p>
        </w:tc>
        <w:tc>
          <w:tcPr>
            <w:tcW w:w="936" w:type="pct"/>
            <w:vMerge/>
            <w:vAlign w:val="center"/>
          </w:tcPr>
          <w:p w14:paraId="60871E27" w14:textId="77777777" w:rsidR="00270A5A" w:rsidRPr="005264D4" w:rsidRDefault="00270A5A" w:rsidP="00270A5A">
            <w:pPr>
              <w:suppressAutoHyphens w:val="0"/>
              <w:rPr>
                <w:rFonts w:asciiTheme="minorHAnsi" w:hAnsiTheme="minorHAnsi" w:cstheme="minorHAnsi"/>
                <w:b/>
                <w:sz w:val="20"/>
                <w:szCs w:val="20"/>
                <w:lang w:eastAsia="pl-PL"/>
              </w:rPr>
            </w:pPr>
          </w:p>
        </w:tc>
        <w:tc>
          <w:tcPr>
            <w:tcW w:w="2013" w:type="pct"/>
            <w:vAlign w:val="center"/>
          </w:tcPr>
          <w:p w14:paraId="3A9C9C8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będzie czy Wnioskodawca prawidłowo zastosował metodologię rozliczania wydatków w oparciu o stawki ryczałtowe (jeśli dotyczy).</w:t>
            </w:r>
          </w:p>
          <w:p w14:paraId="252CCEA4" w14:textId="77777777" w:rsidR="00270A5A" w:rsidRPr="005264D4" w:rsidRDefault="00270A5A" w:rsidP="00270A5A">
            <w:pPr>
              <w:suppressAutoHyphens w:val="0"/>
              <w:rPr>
                <w:rFonts w:asciiTheme="minorHAnsi" w:hAnsiTheme="minorHAnsi" w:cstheme="minorHAnsi"/>
                <w:sz w:val="20"/>
                <w:szCs w:val="20"/>
                <w:lang w:eastAsia="pl-PL"/>
              </w:rPr>
            </w:pPr>
          </w:p>
          <w:p w14:paraId="430031E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375" w:type="pct"/>
            <w:vAlign w:val="center"/>
          </w:tcPr>
          <w:p w14:paraId="79868FCD"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p w14:paraId="3A47B079"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NIE DOTYCZY</w:t>
            </w:r>
          </w:p>
        </w:tc>
        <w:tc>
          <w:tcPr>
            <w:tcW w:w="1497" w:type="pct"/>
            <w:vAlign w:val="center"/>
          </w:tcPr>
          <w:p w14:paraId="6B49D551"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 na etapie oceny wniosku</w:t>
            </w:r>
          </w:p>
          <w:p w14:paraId="0A896995"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 dofinansowanie w zakresie poprawy błędnie określonej stawki ryczałtowej.</w:t>
            </w:r>
          </w:p>
          <w:p w14:paraId="54A434FF"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A91F97F" w14:textId="77777777" w:rsidR="00270A5A" w:rsidRPr="005264D4" w:rsidRDefault="00270A5A" w:rsidP="00270A5A">
            <w:pPr>
              <w:suppressAutoHyphens w:val="0"/>
              <w:ind w:right="142"/>
              <w:rPr>
                <w:rFonts w:asciiTheme="minorHAnsi" w:hAnsiTheme="minorHAnsi" w:cstheme="minorHAnsi"/>
                <w:b/>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 i powinno być utrzymane do końca okresu realizacji projektu.</w:t>
            </w:r>
          </w:p>
        </w:tc>
      </w:tr>
      <w:tr w:rsidR="00270A5A" w:rsidRPr="005264D4" w14:paraId="26248CA7" w14:textId="77777777" w:rsidTr="00832317">
        <w:tc>
          <w:tcPr>
            <w:tcW w:w="179" w:type="pct"/>
            <w:vMerge w:val="restart"/>
            <w:vAlign w:val="center"/>
          </w:tcPr>
          <w:p w14:paraId="395F4957"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restart"/>
            <w:vAlign w:val="center"/>
          </w:tcPr>
          <w:p w14:paraId="178D4F92" w14:textId="77777777" w:rsidR="00270A5A" w:rsidRPr="005264D4" w:rsidRDefault="00270A5A" w:rsidP="00270A5A">
            <w:pPr>
              <w:suppressAutoHyphens w:val="0"/>
              <w:snapToGrid w:val="0"/>
              <w:rPr>
                <w:rFonts w:asciiTheme="minorHAnsi" w:hAnsiTheme="minorHAnsi" w:cstheme="minorHAnsi"/>
                <w:sz w:val="20"/>
                <w:szCs w:val="20"/>
                <w:lang w:eastAsia="pl-PL"/>
              </w:rPr>
            </w:pPr>
            <w:r w:rsidRPr="005264D4">
              <w:rPr>
                <w:rFonts w:asciiTheme="minorHAnsi" w:hAnsiTheme="minorHAnsi" w:cstheme="minorHAnsi"/>
                <w:b/>
                <w:sz w:val="20"/>
                <w:szCs w:val="20"/>
                <w:lang w:eastAsia="pl-PL"/>
              </w:rPr>
              <w:t>Wykonalność techniczna projektu</w:t>
            </w:r>
          </w:p>
        </w:tc>
        <w:tc>
          <w:tcPr>
            <w:tcW w:w="2013" w:type="pct"/>
            <w:vAlign w:val="center"/>
          </w:tcPr>
          <w:p w14:paraId="23325A06"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będą zasoby techniczne i ludzkie niezbędne do prawidłowej realizacji projektu, a w przypadku ich braku opis sposobu ich pozyskania.</w:t>
            </w:r>
          </w:p>
          <w:p w14:paraId="5DB464AE" w14:textId="77777777" w:rsidR="00270A5A" w:rsidRPr="005264D4" w:rsidRDefault="00270A5A" w:rsidP="00270A5A">
            <w:pPr>
              <w:suppressAutoHyphens w:val="0"/>
              <w:rPr>
                <w:rFonts w:asciiTheme="minorHAnsi" w:hAnsiTheme="minorHAnsi" w:cstheme="minorHAnsi"/>
                <w:sz w:val="20"/>
                <w:szCs w:val="20"/>
                <w:lang w:eastAsia="pl-PL"/>
              </w:rPr>
            </w:pPr>
          </w:p>
          <w:p w14:paraId="6C87528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lastRenderedPageBreak/>
              <w:t xml:space="preserve">Weryfikowane będzie, czy scharakteryzowano zarówno zasoby ludzkie, jak i techniczne gwarantujące prawidłową realizację projektu pod względem administracyjnym i stricte związanym z przedmiotem projektu. </w:t>
            </w:r>
          </w:p>
          <w:p w14:paraId="1E752344" w14:textId="77777777" w:rsidR="00270A5A" w:rsidRPr="005264D4" w:rsidRDefault="00270A5A" w:rsidP="00270A5A">
            <w:pPr>
              <w:suppressAutoHyphens w:val="0"/>
              <w:rPr>
                <w:rFonts w:asciiTheme="minorHAnsi" w:hAnsiTheme="minorHAnsi" w:cstheme="minorHAnsi"/>
                <w:sz w:val="20"/>
                <w:szCs w:val="20"/>
                <w:lang w:eastAsia="pl-PL"/>
              </w:rPr>
            </w:pPr>
          </w:p>
          <w:p w14:paraId="0ED699AF"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375" w:type="pct"/>
            <w:vAlign w:val="center"/>
          </w:tcPr>
          <w:p w14:paraId="59D287F8"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vAlign w:val="center"/>
          </w:tcPr>
          <w:p w14:paraId="7CB7142D"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 na etapie oceny wniosku</w:t>
            </w:r>
          </w:p>
          <w:p w14:paraId="168DEF72"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 dofinansowanie w zakresie uzupełniania brakujących informacji.</w:t>
            </w:r>
          </w:p>
          <w:p w14:paraId="5E27ADDF"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3462C76" w14:textId="77777777" w:rsidR="00270A5A" w:rsidRPr="005264D4" w:rsidRDefault="00270A5A" w:rsidP="00270A5A">
            <w:pPr>
              <w:suppressAutoHyphens w:val="0"/>
              <w:ind w:right="142"/>
              <w:rPr>
                <w:rFonts w:asciiTheme="minorHAnsi" w:hAnsiTheme="minorHAnsi" w:cstheme="minorHAnsi"/>
                <w:b/>
                <w:sz w:val="20"/>
                <w:szCs w:val="20"/>
                <w:lang w:eastAsia="pl-PL"/>
              </w:rPr>
            </w:pPr>
            <w:r w:rsidRPr="005264D4">
              <w:rPr>
                <w:rFonts w:asciiTheme="minorHAnsi" w:hAnsiTheme="minorHAnsi" w:cstheme="minorHAnsi"/>
                <w:sz w:val="20"/>
                <w:szCs w:val="20"/>
                <w:lang w:eastAsia="pl-PL"/>
              </w:rPr>
              <w:lastRenderedPageBreak/>
              <w:t>Spełnienie warunku kryterium weryfikowane jest na moment oceny wniosku o dofinansowanie i powinno być utrzymane do końca okresu realizacji projektu.</w:t>
            </w:r>
          </w:p>
        </w:tc>
      </w:tr>
      <w:tr w:rsidR="00270A5A" w:rsidRPr="005264D4" w14:paraId="7160FE93" w14:textId="77777777" w:rsidTr="005D2246">
        <w:tc>
          <w:tcPr>
            <w:tcW w:w="179" w:type="pct"/>
            <w:vMerge/>
            <w:vAlign w:val="center"/>
          </w:tcPr>
          <w:p w14:paraId="633497B7" w14:textId="77777777" w:rsidR="00270A5A" w:rsidRPr="005264D4" w:rsidRDefault="00270A5A" w:rsidP="00270A5A">
            <w:pPr>
              <w:tabs>
                <w:tab w:val="num" w:pos="113"/>
                <w:tab w:val="num" w:pos="397"/>
              </w:tabs>
              <w:suppressAutoHyphens w:val="0"/>
              <w:spacing w:after="160" w:line="259" w:lineRule="auto"/>
              <w:ind w:left="283" w:hanging="283"/>
              <w:rPr>
                <w:rFonts w:asciiTheme="minorHAnsi" w:hAnsiTheme="minorHAnsi" w:cstheme="minorHAnsi"/>
                <w:b/>
                <w:sz w:val="20"/>
                <w:szCs w:val="20"/>
                <w:lang w:eastAsia="pl-PL"/>
              </w:rPr>
            </w:pPr>
          </w:p>
        </w:tc>
        <w:tc>
          <w:tcPr>
            <w:tcW w:w="936" w:type="pct"/>
            <w:vMerge/>
            <w:vAlign w:val="center"/>
          </w:tcPr>
          <w:p w14:paraId="73AD3865"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bottom w:val="single" w:sz="4" w:space="0" w:color="auto"/>
              <w:right w:val="single" w:sz="4" w:space="0" w:color="auto"/>
            </w:tcBorders>
            <w:vAlign w:val="center"/>
          </w:tcPr>
          <w:p w14:paraId="575970A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warunku kryterium oceniane będzie posiadanie praw własności, pozwoleń, licencji, itp. niezbędnych do realizacji projektu, a także kompletnej dokumentacji technicznej adekwatnej dla rodzaju inwestycji. </w:t>
            </w:r>
          </w:p>
          <w:p w14:paraId="1D42A6BC"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w:t>
            </w:r>
          </w:p>
          <w:p w14:paraId="21033066" w14:textId="77777777" w:rsidR="00270A5A" w:rsidRPr="005264D4" w:rsidRDefault="00270A5A" w:rsidP="00270A5A">
            <w:pPr>
              <w:suppressAutoHyphens w:val="0"/>
              <w:rPr>
                <w:rFonts w:asciiTheme="minorHAnsi" w:hAnsiTheme="minorHAnsi" w:cstheme="minorHAnsi"/>
                <w:sz w:val="20"/>
                <w:szCs w:val="20"/>
                <w:lang w:eastAsia="pl-PL"/>
              </w:rPr>
            </w:pPr>
          </w:p>
          <w:p w14:paraId="12647214"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32792582" w14:textId="3B5E580E"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375" w:type="pct"/>
            <w:tcBorders>
              <w:top w:val="single" w:sz="4" w:space="0" w:color="auto"/>
              <w:left w:val="single" w:sz="4" w:space="0" w:color="auto"/>
              <w:bottom w:val="single" w:sz="4" w:space="0" w:color="auto"/>
              <w:right w:val="single" w:sz="4" w:space="0" w:color="auto"/>
            </w:tcBorders>
            <w:vAlign w:val="center"/>
          </w:tcPr>
          <w:p w14:paraId="6CA0C790" w14:textId="6D5EDFE1"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r w:rsidR="00684547">
              <w:rPr>
                <w:rFonts w:asciiTheme="minorHAnsi" w:hAnsiTheme="minorHAnsi" w:cstheme="minorHAnsi"/>
                <w:b/>
                <w:sz w:val="20"/>
                <w:szCs w:val="20"/>
                <w:lang w:eastAsia="pl-PL"/>
              </w:rPr>
              <w:t>/NIE DOTYCZY</w:t>
            </w:r>
          </w:p>
        </w:tc>
        <w:tc>
          <w:tcPr>
            <w:tcW w:w="1497" w:type="pct"/>
            <w:tcBorders>
              <w:top w:val="single" w:sz="4" w:space="0" w:color="auto"/>
              <w:left w:val="single" w:sz="4" w:space="0" w:color="auto"/>
              <w:bottom w:val="single" w:sz="4" w:space="0" w:color="auto"/>
              <w:right w:val="single" w:sz="4" w:space="0" w:color="auto"/>
            </w:tcBorders>
            <w:vAlign w:val="center"/>
          </w:tcPr>
          <w:p w14:paraId="6F14C942"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 na etapie oceny wniosku</w:t>
            </w:r>
          </w:p>
          <w:p w14:paraId="0B79E330"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 dofinansowanie w zakresie uzupełniania brakujących informacji.</w:t>
            </w:r>
          </w:p>
          <w:p w14:paraId="5E0D65CD"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4307609C"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 i powinno być utrzymane do końca okresu trwałości.</w:t>
            </w:r>
          </w:p>
          <w:p w14:paraId="0D12132C"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097631F0"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odstępstwa od przyjętych założeń w trakcie realizacji projektu może wynikać z:</w:t>
            </w:r>
          </w:p>
          <w:p w14:paraId="16668B72" w14:textId="77777777" w:rsidR="00270A5A" w:rsidRPr="005264D4" w:rsidRDefault="00270A5A" w:rsidP="00270A5A">
            <w:pPr>
              <w:numPr>
                <w:ilvl w:val="0"/>
                <w:numId w:val="14"/>
              </w:numPr>
              <w:suppressAutoHyphens w:val="0"/>
              <w:ind w:left="311" w:right="142" w:hanging="283"/>
              <w:rPr>
                <w:rFonts w:asciiTheme="minorHAnsi" w:hAnsiTheme="minorHAnsi" w:cstheme="minorHAnsi"/>
                <w:sz w:val="20"/>
                <w:szCs w:val="20"/>
                <w:lang w:eastAsia="pl-PL"/>
              </w:rPr>
            </w:pPr>
            <w:r w:rsidRPr="005264D4">
              <w:rPr>
                <w:rFonts w:asciiTheme="minorHAnsi" w:hAnsiTheme="minorHAnsi" w:cstheme="minorHAnsi"/>
                <w:sz w:val="20"/>
                <w:szCs w:val="20"/>
                <w:lang w:eastAsia="pl-PL"/>
              </w:rPr>
              <w:t>wprowadzenia zmian w zakresie rzeczowym projektu skutkujących koniecznością uzyskania praw, pozwoleń, licencji itp.;</w:t>
            </w:r>
          </w:p>
          <w:p w14:paraId="77006449" w14:textId="77777777" w:rsidR="00270A5A" w:rsidRPr="005264D4" w:rsidRDefault="00270A5A" w:rsidP="00270A5A">
            <w:pPr>
              <w:numPr>
                <w:ilvl w:val="0"/>
                <w:numId w:val="14"/>
              </w:numPr>
              <w:suppressAutoHyphens w:val="0"/>
              <w:ind w:left="311" w:right="142" w:hanging="283"/>
              <w:rPr>
                <w:rFonts w:asciiTheme="minorHAnsi" w:hAnsiTheme="minorHAnsi" w:cstheme="minorHAnsi"/>
                <w:sz w:val="20"/>
                <w:szCs w:val="20"/>
                <w:lang w:eastAsia="pl-PL"/>
              </w:rPr>
            </w:pPr>
            <w:r w:rsidRPr="005264D4">
              <w:rPr>
                <w:rFonts w:asciiTheme="minorHAnsi" w:hAnsiTheme="minorHAnsi" w:cstheme="minorHAnsi"/>
                <w:sz w:val="20"/>
                <w:szCs w:val="20"/>
                <w:lang w:eastAsia="pl-PL"/>
              </w:rPr>
              <w:t>wprowadzenia zmian w zakresie rozwiązań budowlanych zastosowanych w infrastrukturze, jednakże nie powodujących zmian funkcjonalno-użytkowych obiektu budowlanego, wymagających uzyskania nowej decyzji lub oświadczenia Projektanta dotyczącego zgody na wprowadzenie proponowanych zmian przez Beneficjenta;</w:t>
            </w:r>
          </w:p>
          <w:p w14:paraId="6514367C" w14:textId="77777777" w:rsidR="00270A5A" w:rsidRPr="005264D4" w:rsidRDefault="00270A5A" w:rsidP="00270A5A">
            <w:pPr>
              <w:numPr>
                <w:ilvl w:val="0"/>
                <w:numId w:val="14"/>
              </w:numPr>
              <w:suppressAutoHyphens w:val="0"/>
              <w:ind w:left="311" w:right="142" w:hanging="283"/>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zmiany lokalizacji miejsca realizacji projektu lub elementów infrastruktury powstałej/zakupionej w wyniku realizacji </w:t>
            </w:r>
            <w:r w:rsidRPr="005264D4">
              <w:rPr>
                <w:rFonts w:asciiTheme="minorHAnsi" w:hAnsiTheme="minorHAnsi" w:cstheme="minorHAnsi"/>
                <w:sz w:val="20"/>
                <w:szCs w:val="20"/>
                <w:lang w:eastAsia="pl-PL"/>
              </w:rPr>
              <w:lastRenderedPageBreak/>
              <w:t>projektu bez zmiany granic administracyjnych województwa;</w:t>
            </w:r>
          </w:p>
          <w:p w14:paraId="537B1786" w14:textId="77777777" w:rsidR="00270A5A" w:rsidRPr="005264D4" w:rsidRDefault="00270A5A" w:rsidP="00270A5A">
            <w:pPr>
              <w:numPr>
                <w:ilvl w:val="0"/>
                <w:numId w:val="14"/>
              </w:numPr>
              <w:suppressAutoHyphens w:val="0"/>
              <w:ind w:left="311" w:right="142" w:hanging="283"/>
              <w:rPr>
                <w:rFonts w:asciiTheme="minorHAnsi" w:hAnsiTheme="minorHAnsi" w:cstheme="minorHAnsi"/>
                <w:sz w:val="20"/>
                <w:szCs w:val="20"/>
                <w:lang w:eastAsia="pl-PL"/>
              </w:rPr>
            </w:pPr>
            <w:r w:rsidRPr="005264D4">
              <w:rPr>
                <w:rFonts w:asciiTheme="minorHAnsi" w:hAnsiTheme="minorHAnsi" w:cstheme="minorHAnsi"/>
                <w:sz w:val="20"/>
                <w:szCs w:val="20"/>
                <w:lang w:eastAsia="pl-PL"/>
              </w:rPr>
              <w:t>zmiany rozmieszczenia środków trwałych/wartości niematerialnych i prawnych w wyniku realizacji projektu bez zmiany granic administracyjnych województwa,</w:t>
            </w:r>
          </w:p>
          <w:p w14:paraId="34425FC6"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przy czym każda zmiana powinna być uzasadniona przez Beneficjenta i zaakceptowana przez IZ FEdP.</w:t>
            </w:r>
          </w:p>
        </w:tc>
      </w:tr>
      <w:tr w:rsidR="00270A5A" w:rsidRPr="005264D4" w14:paraId="21CCCBA6" w14:textId="77777777" w:rsidTr="005D2246">
        <w:tc>
          <w:tcPr>
            <w:tcW w:w="179" w:type="pct"/>
            <w:vMerge/>
            <w:vAlign w:val="center"/>
          </w:tcPr>
          <w:p w14:paraId="311350D4" w14:textId="77777777" w:rsidR="00270A5A" w:rsidRPr="005264D4" w:rsidRDefault="00270A5A" w:rsidP="00270A5A">
            <w:pPr>
              <w:tabs>
                <w:tab w:val="num" w:pos="113"/>
                <w:tab w:val="num" w:pos="397"/>
              </w:tabs>
              <w:suppressAutoHyphens w:val="0"/>
              <w:spacing w:after="160" w:line="259" w:lineRule="auto"/>
              <w:ind w:left="283" w:hanging="283"/>
              <w:rPr>
                <w:rFonts w:asciiTheme="minorHAnsi" w:hAnsiTheme="minorHAnsi" w:cstheme="minorHAnsi"/>
                <w:b/>
                <w:sz w:val="20"/>
                <w:szCs w:val="20"/>
                <w:lang w:eastAsia="pl-PL"/>
              </w:rPr>
            </w:pPr>
          </w:p>
        </w:tc>
        <w:tc>
          <w:tcPr>
            <w:tcW w:w="936" w:type="pct"/>
            <w:vMerge/>
            <w:vAlign w:val="center"/>
          </w:tcPr>
          <w:p w14:paraId="4D109F92"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bottom w:val="single" w:sz="4" w:space="0" w:color="auto"/>
              <w:right w:val="single" w:sz="4" w:space="0" w:color="auto"/>
            </w:tcBorders>
            <w:vAlign w:val="center"/>
          </w:tcPr>
          <w:p w14:paraId="11C6739E"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warunku kryterium oceniany będzie harmonogram realizacji projektu. </w:t>
            </w:r>
          </w:p>
          <w:p w14:paraId="054E2422" w14:textId="77777777" w:rsidR="00270A5A" w:rsidRPr="005264D4" w:rsidRDefault="00270A5A" w:rsidP="00270A5A">
            <w:pPr>
              <w:suppressAutoHyphens w:val="0"/>
              <w:rPr>
                <w:rFonts w:asciiTheme="minorHAnsi" w:hAnsiTheme="minorHAnsi" w:cstheme="minorHAnsi"/>
                <w:sz w:val="20"/>
                <w:szCs w:val="20"/>
                <w:lang w:eastAsia="pl-PL"/>
              </w:rPr>
            </w:pPr>
          </w:p>
          <w:p w14:paraId="21CCD484"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dokumentacji aplikacyjnej należy wykazać i uzasadnić racjonalność i wykonalność harmonogramu. </w:t>
            </w:r>
          </w:p>
          <w:p w14:paraId="4A018D37" w14:textId="77777777" w:rsidR="00270A5A" w:rsidRPr="005264D4" w:rsidRDefault="00270A5A" w:rsidP="00270A5A">
            <w:pPr>
              <w:suppressAutoHyphens w:val="0"/>
              <w:rPr>
                <w:rFonts w:asciiTheme="minorHAnsi" w:hAnsiTheme="minorHAnsi" w:cstheme="minorHAnsi"/>
                <w:sz w:val="20"/>
                <w:szCs w:val="20"/>
                <w:lang w:eastAsia="pl-PL"/>
              </w:rPr>
            </w:pPr>
          </w:p>
          <w:p w14:paraId="389358D6"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Należy wykazać, że został zaplanowany przy uwzględnieniu takich aspektów jak np.:</w:t>
            </w:r>
          </w:p>
          <w:p w14:paraId="07C3EC20" w14:textId="77777777" w:rsidR="00270A5A" w:rsidRPr="005264D4" w:rsidRDefault="00270A5A" w:rsidP="00270A5A">
            <w:pPr>
              <w:numPr>
                <w:ilvl w:val="0"/>
                <w:numId w:val="18"/>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zakres rzeczowy,</w:t>
            </w:r>
          </w:p>
          <w:p w14:paraId="02464E10" w14:textId="77777777" w:rsidR="00270A5A" w:rsidRPr="005264D4" w:rsidRDefault="00270A5A" w:rsidP="00270A5A">
            <w:pPr>
              <w:numPr>
                <w:ilvl w:val="0"/>
                <w:numId w:val="18"/>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procedury przetargowe, </w:t>
            </w:r>
          </w:p>
          <w:p w14:paraId="5E2D6565" w14:textId="77777777" w:rsidR="00270A5A" w:rsidRPr="005264D4" w:rsidRDefault="00270A5A" w:rsidP="00270A5A">
            <w:pPr>
              <w:numPr>
                <w:ilvl w:val="0"/>
                <w:numId w:val="18"/>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ramy czasowe określone w Regulaminie wyboru projektów,</w:t>
            </w:r>
          </w:p>
          <w:p w14:paraId="0E97CCA2" w14:textId="77777777" w:rsidR="00270A5A" w:rsidRPr="005264D4" w:rsidRDefault="00270A5A" w:rsidP="00270A5A">
            <w:pPr>
              <w:numPr>
                <w:ilvl w:val="0"/>
                <w:numId w:val="18"/>
              </w:num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inne okoliczności warunkujące terminową realizację projektu.</w:t>
            </w:r>
          </w:p>
          <w:p w14:paraId="70920D68" w14:textId="77777777" w:rsidR="00270A5A" w:rsidRPr="005264D4" w:rsidRDefault="00270A5A" w:rsidP="00270A5A">
            <w:pPr>
              <w:suppressAutoHyphens w:val="0"/>
              <w:rPr>
                <w:rFonts w:asciiTheme="minorHAnsi" w:hAnsiTheme="minorHAnsi" w:cstheme="minorHAnsi"/>
                <w:sz w:val="20"/>
                <w:szCs w:val="20"/>
                <w:lang w:eastAsia="pl-PL"/>
              </w:rPr>
            </w:pPr>
          </w:p>
        </w:tc>
        <w:tc>
          <w:tcPr>
            <w:tcW w:w="375" w:type="pct"/>
            <w:tcBorders>
              <w:top w:val="single" w:sz="4" w:space="0" w:color="auto"/>
              <w:left w:val="single" w:sz="4" w:space="0" w:color="auto"/>
              <w:bottom w:val="single" w:sz="4" w:space="0" w:color="auto"/>
              <w:right w:val="single" w:sz="4" w:space="0" w:color="auto"/>
            </w:tcBorders>
            <w:vAlign w:val="center"/>
          </w:tcPr>
          <w:p w14:paraId="2E195594"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tcBorders>
              <w:top w:val="single" w:sz="4" w:space="0" w:color="auto"/>
              <w:left w:val="single" w:sz="4" w:space="0" w:color="auto"/>
              <w:bottom w:val="single" w:sz="4" w:space="0" w:color="auto"/>
              <w:right w:val="single" w:sz="4" w:space="0" w:color="auto"/>
            </w:tcBorders>
            <w:vAlign w:val="center"/>
          </w:tcPr>
          <w:p w14:paraId="1CF4DFEA"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 na etapie oceny wniosku</w:t>
            </w:r>
          </w:p>
          <w:p w14:paraId="793EE2FB"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 dofinansowanie w zakresie uzupełniania brakujących informacji</w:t>
            </w:r>
          </w:p>
          <w:p w14:paraId="7C96A241"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9DB872F"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 i powinno być utrzymane do końca okresu realizacji projektu.</w:t>
            </w:r>
          </w:p>
          <w:p w14:paraId="35DDDB62"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1B36191E"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odstępstwa od przyjętych założeń w trakcie realizacji projektu może wynikać z:</w:t>
            </w:r>
          </w:p>
          <w:p w14:paraId="056E5790" w14:textId="77777777" w:rsidR="00270A5A" w:rsidRPr="005264D4" w:rsidRDefault="00270A5A" w:rsidP="00270A5A">
            <w:pPr>
              <w:numPr>
                <w:ilvl w:val="0"/>
                <w:numId w:val="15"/>
              </w:numPr>
              <w:suppressAutoHyphens w:val="0"/>
              <w:ind w:right="142" w:hanging="474"/>
              <w:rPr>
                <w:rFonts w:asciiTheme="minorHAnsi" w:hAnsiTheme="minorHAnsi" w:cstheme="minorHAnsi"/>
                <w:sz w:val="20"/>
                <w:szCs w:val="20"/>
                <w:lang w:eastAsia="pl-PL"/>
              </w:rPr>
            </w:pPr>
            <w:r w:rsidRPr="005264D4">
              <w:rPr>
                <w:rFonts w:asciiTheme="minorHAnsi" w:hAnsiTheme="minorHAnsi" w:cstheme="minorHAnsi"/>
                <w:sz w:val="20"/>
                <w:szCs w:val="20"/>
                <w:lang w:eastAsia="pl-PL"/>
              </w:rPr>
              <w:t>braku wyłonienia wykonawców/dostawców/</w:t>
            </w:r>
          </w:p>
          <w:p w14:paraId="7521E39C"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           z przyczyn niezależnych od    Beneficjenta;</w:t>
            </w:r>
          </w:p>
          <w:p w14:paraId="3025CFA2" w14:textId="77777777" w:rsidR="00270A5A" w:rsidRPr="005264D4" w:rsidRDefault="00270A5A" w:rsidP="00270A5A">
            <w:pPr>
              <w:numPr>
                <w:ilvl w:val="0"/>
                <w:numId w:val="15"/>
              </w:numPr>
              <w:suppressAutoHyphens w:val="0"/>
              <w:ind w:right="142" w:hanging="474"/>
              <w:rPr>
                <w:rFonts w:asciiTheme="minorHAnsi" w:hAnsiTheme="minorHAnsi" w:cstheme="minorHAnsi"/>
                <w:sz w:val="20"/>
                <w:szCs w:val="20"/>
                <w:lang w:eastAsia="pl-PL"/>
              </w:rPr>
            </w:pPr>
            <w:r w:rsidRPr="005264D4">
              <w:rPr>
                <w:rFonts w:asciiTheme="minorHAnsi" w:hAnsiTheme="minorHAnsi" w:cstheme="minorHAnsi"/>
                <w:sz w:val="20"/>
                <w:szCs w:val="20"/>
                <w:lang w:eastAsia="pl-PL"/>
              </w:rPr>
              <w:t>innych zdarzeń nie leżących po stronie Beneficjenta,</w:t>
            </w:r>
          </w:p>
          <w:p w14:paraId="359B4C59"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przy czym każda zmiana powinna być uzasadniona przez Beneficjenta i zaakceptowana przez IZ FEdP.</w:t>
            </w:r>
          </w:p>
        </w:tc>
      </w:tr>
      <w:tr w:rsidR="00270A5A" w:rsidRPr="005264D4" w14:paraId="11FEA1F7" w14:textId="77777777" w:rsidTr="005D2246">
        <w:tc>
          <w:tcPr>
            <w:tcW w:w="179" w:type="pct"/>
            <w:vMerge/>
            <w:tcBorders>
              <w:bottom w:val="single" w:sz="4" w:space="0" w:color="auto"/>
            </w:tcBorders>
            <w:vAlign w:val="center"/>
          </w:tcPr>
          <w:p w14:paraId="48AD6690" w14:textId="77777777" w:rsidR="00270A5A" w:rsidRPr="005264D4" w:rsidRDefault="00270A5A" w:rsidP="00270A5A">
            <w:pPr>
              <w:tabs>
                <w:tab w:val="num" w:pos="113"/>
                <w:tab w:val="num" w:pos="397"/>
              </w:tabs>
              <w:suppressAutoHyphens w:val="0"/>
              <w:spacing w:after="160" w:line="259" w:lineRule="auto"/>
              <w:ind w:left="283" w:hanging="283"/>
              <w:rPr>
                <w:rFonts w:asciiTheme="minorHAnsi" w:hAnsiTheme="minorHAnsi" w:cstheme="minorHAnsi"/>
                <w:b/>
                <w:sz w:val="20"/>
                <w:szCs w:val="20"/>
                <w:lang w:eastAsia="pl-PL"/>
              </w:rPr>
            </w:pPr>
          </w:p>
        </w:tc>
        <w:tc>
          <w:tcPr>
            <w:tcW w:w="936" w:type="pct"/>
            <w:vMerge/>
            <w:tcBorders>
              <w:bottom w:val="single" w:sz="4" w:space="0" w:color="auto"/>
            </w:tcBorders>
            <w:vAlign w:val="center"/>
          </w:tcPr>
          <w:p w14:paraId="3F447230"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bottom w:val="single" w:sz="4" w:space="0" w:color="auto"/>
              <w:right w:val="single" w:sz="4" w:space="0" w:color="auto"/>
            </w:tcBorders>
            <w:vAlign w:val="center"/>
          </w:tcPr>
          <w:p w14:paraId="3FDD670A"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warunku kryterium oceniana będzie dołączona do wniosku dokumentacja OOŚ. </w:t>
            </w:r>
          </w:p>
          <w:p w14:paraId="2BC6CF0A" w14:textId="77777777" w:rsidR="00270A5A" w:rsidRPr="005264D4" w:rsidRDefault="00270A5A" w:rsidP="00270A5A">
            <w:pPr>
              <w:suppressAutoHyphens w:val="0"/>
              <w:rPr>
                <w:rFonts w:asciiTheme="minorHAnsi" w:hAnsiTheme="minorHAnsi" w:cstheme="minorHAnsi"/>
                <w:sz w:val="20"/>
                <w:szCs w:val="20"/>
                <w:lang w:eastAsia="pl-PL"/>
              </w:rPr>
            </w:pPr>
          </w:p>
          <w:p w14:paraId="05017566"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Dokumentacja OOŚ powinna być zgodna z przedmiotem projektu przy jednoczesnym uwzględnieniu obowiązujących przepisów prawnych w tym zakresie oraz zapisami dokumentacji naboru.</w:t>
            </w:r>
          </w:p>
          <w:p w14:paraId="24017777" w14:textId="77777777" w:rsidR="00270A5A" w:rsidRPr="005264D4" w:rsidRDefault="00270A5A" w:rsidP="00270A5A">
            <w:pPr>
              <w:suppressAutoHyphens w:val="0"/>
              <w:rPr>
                <w:rFonts w:asciiTheme="minorHAnsi" w:hAnsiTheme="minorHAnsi" w:cstheme="minorHAnsi"/>
                <w:sz w:val="20"/>
                <w:szCs w:val="20"/>
                <w:lang w:eastAsia="pl-PL"/>
              </w:rPr>
            </w:pPr>
          </w:p>
        </w:tc>
        <w:tc>
          <w:tcPr>
            <w:tcW w:w="375" w:type="pct"/>
            <w:tcBorders>
              <w:top w:val="single" w:sz="4" w:space="0" w:color="auto"/>
              <w:left w:val="single" w:sz="4" w:space="0" w:color="auto"/>
              <w:bottom w:val="single" w:sz="4" w:space="0" w:color="auto"/>
              <w:right w:val="single" w:sz="4" w:space="0" w:color="auto"/>
            </w:tcBorders>
            <w:vAlign w:val="center"/>
          </w:tcPr>
          <w:p w14:paraId="6750C68D" w14:textId="0A332CBD"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r w:rsidR="00684547">
              <w:rPr>
                <w:rFonts w:asciiTheme="minorHAnsi" w:hAnsiTheme="minorHAnsi" w:cstheme="minorHAnsi"/>
                <w:b/>
                <w:sz w:val="20"/>
                <w:szCs w:val="20"/>
                <w:lang w:eastAsia="pl-PL"/>
              </w:rPr>
              <w:t>/NIE DOTYCZY</w:t>
            </w:r>
          </w:p>
        </w:tc>
        <w:tc>
          <w:tcPr>
            <w:tcW w:w="1497" w:type="pct"/>
            <w:tcBorders>
              <w:top w:val="single" w:sz="4" w:space="0" w:color="auto"/>
              <w:left w:val="single" w:sz="4" w:space="0" w:color="auto"/>
              <w:bottom w:val="single" w:sz="4" w:space="0" w:color="auto"/>
              <w:right w:val="single" w:sz="4" w:space="0" w:color="auto"/>
            </w:tcBorders>
            <w:vAlign w:val="center"/>
          </w:tcPr>
          <w:p w14:paraId="20DE0383"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na etapie oceny wniosku</w:t>
            </w:r>
          </w:p>
          <w:p w14:paraId="00398ED6"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 dofinansowanie w zakresie przedłożenia prawidłowej dokumentacji adekwatnej do zakresu rzeczowego projektu, przy czym dokumenty te muszą być ważne wg stanu na dzień złożenia wniosku o dofinansowanie.</w:t>
            </w:r>
          </w:p>
          <w:p w14:paraId="3B295DD7"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D01E07E"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dofinasowanie i</w:t>
            </w:r>
          </w:p>
          <w:p w14:paraId="0C0E0C68"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 powinno być utrzymane do końca okresu realizacji projektu.</w:t>
            </w:r>
          </w:p>
        </w:tc>
      </w:tr>
      <w:tr w:rsidR="00270A5A" w:rsidRPr="005264D4" w14:paraId="3837D124" w14:textId="77777777" w:rsidTr="005D2246">
        <w:tc>
          <w:tcPr>
            <w:tcW w:w="179" w:type="pct"/>
            <w:vMerge w:val="restart"/>
            <w:tcBorders>
              <w:top w:val="single" w:sz="4" w:space="0" w:color="auto"/>
              <w:left w:val="single" w:sz="4" w:space="0" w:color="auto"/>
              <w:right w:val="single" w:sz="4" w:space="0" w:color="auto"/>
            </w:tcBorders>
            <w:vAlign w:val="center"/>
          </w:tcPr>
          <w:p w14:paraId="70982C56"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restart"/>
            <w:tcBorders>
              <w:top w:val="single" w:sz="4" w:space="0" w:color="auto"/>
              <w:left w:val="single" w:sz="4" w:space="0" w:color="auto"/>
              <w:right w:val="single" w:sz="4" w:space="0" w:color="auto"/>
            </w:tcBorders>
            <w:vAlign w:val="center"/>
          </w:tcPr>
          <w:p w14:paraId="18E9D482"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Wykonalność finansowa i ekonomiczna projektu</w:t>
            </w:r>
          </w:p>
        </w:tc>
        <w:tc>
          <w:tcPr>
            <w:tcW w:w="2013" w:type="pct"/>
            <w:tcBorders>
              <w:top w:val="single" w:sz="4" w:space="0" w:color="auto"/>
              <w:left w:val="single" w:sz="4" w:space="0" w:color="auto"/>
              <w:bottom w:val="single" w:sz="4" w:space="0" w:color="auto"/>
              <w:right w:val="single" w:sz="4" w:space="0" w:color="auto"/>
            </w:tcBorders>
            <w:vAlign w:val="center"/>
          </w:tcPr>
          <w:p w14:paraId="5D8A3D0A"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oceniana będzie zgodność prognoz z zasadami określonymi w dokumentacji naboru.</w:t>
            </w:r>
          </w:p>
          <w:p w14:paraId="1B54A338"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Należy wykazać jakie dokumenty, wytyczne i zasady zastosowano w celu opracowania części finansowej i czy zastosowano co najmniej te wskazane w Regulaminie wyboru projektów. </w:t>
            </w:r>
          </w:p>
        </w:tc>
        <w:tc>
          <w:tcPr>
            <w:tcW w:w="375" w:type="pct"/>
            <w:tcBorders>
              <w:top w:val="single" w:sz="4" w:space="0" w:color="auto"/>
              <w:left w:val="single" w:sz="4" w:space="0" w:color="auto"/>
              <w:bottom w:val="single" w:sz="4" w:space="0" w:color="auto"/>
              <w:right w:val="single" w:sz="4" w:space="0" w:color="auto"/>
            </w:tcBorders>
            <w:vAlign w:val="center"/>
          </w:tcPr>
          <w:p w14:paraId="1906551E"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tcBorders>
              <w:top w:val="single" w:sz="4" w:space="0" w:color="auto"/>
              <w:left w:val="single" w:sz="4" w:space="0" w:color="auto"/>
              <w:bottom w:val="single" w:sz="4" w:space="0" w:color="auto"/>
              <w:right w:val="single" w:sz="4" w:space="0" w:color="auto"/>
            </w:tcBorders>
            <w:vAlign w:val="center"/>
          </w:tcPr>
          <w:p w14:paraId="22FC151A"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Możliwość korekty. Decyzja o dopuszczeniu korekty podejmowana jest każdorazowo przez Komisję Oceny Projektów.  </w:t>
            </w:r>
          </w:p>
          <w:p w14:paraId="3BC23893"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250126BC"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w:t>
            </w:r>
          </w:p>
        </w:tc>
      </w:tr>
      <w:tr w:rsidR="00270A5A" w:rsidRPr="005264D4" w14:paraId="64FB7D57" w14:textId="77777777" w:rsidTr="005D2246">
        <w:tc>
          <w:tcPr>
            <w:tcW w:w="179" w:type="pct"/>
            <w:vMerge/>
            <w:tcBorders>
              <w:left w:val="single" w:sz="4" w:space="0" w:color="auto"/>
              <w:right w:val="single" w:sz="4" w:space="0" w:color="auto"/>
            </w:tcBorders>
            <w:vAlign w:val="center"/>
          </w:tcPr>
          <w:p w14:paraId="505F198F" w14:textId="77777777" w:rsidR="00270A5A" w:rsidRPr="005264D4" w:rsidRDefault="00270A5A" w:rsidP="00270A5A">
            <w:pPr>
              <w:tabs>
                <w:tab w:val="num" w:pos="113"/>
                <w:tab w:val="num" w:pos="397"/>
              </w:tabs>
              <w:suppressAutoHyphens w:val="0"/>
              <w:spacing w:after="160" w:line="259" w:lineRule="auto"/>
              <w:ind w:left="283" w:hanging="283"/>
              <w:rPr>
                <w:rFonts w:asciiTheme="minorHAnsi" w:hAnsiTheme="minorHAnsi" w:cstheme="minorHAnsi"/>
                <w:b/>
                <w:sz w:val="20"/>
                <w:szCs w:val="20"/>
                <w:lang w:eastAsia="pl-PL"/>
              </w:rPr>
            </w:pPr>
          </w:p>
        </w:tc>
        <w:tc>
          <w:tcPr>
            <w:tcW w:w="936" w:type="pct"/>
            <w:vMerge/>
            <w:tcBorders>
              <w:left w:val="single" w:sz="4" w:space="0" w:color="auto"/>
              <w:right w:val="single" w:sz="4" w:space="0" w:color="auto"/>
            </w:tcBorders>
            <w:vAlign w:val="center"/>
          </w:tcPr>
          <w:p w14:paraId="6B6467BA"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left w:val="single" w:sz="4" w:space="0" w:color="auto"/>
              <w:bottom w:val="single" w:sz="4" w:space="0" w:color="auto"/>
              <w:right w:val="single" w:sz="4" w:space="0" w:color="auto"/>
            </w:tcBorders>
            <w:vAlign w:val="center"/>
          </w:tcPr>
          <w:p w14:paraId="05EC302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oceniana będzie prawidłowość ujęcia wszystkich istotnych finansowych elementów projektu.</w:t>
            </w:r>
          </w:p>
          <w:p w14:paraId="5100ED83" w14:textId="77777777" w:rsidR="00270A5A" w:rsidRPr="005264D4" w:rsidRDefault="00270A5A" w:rsidP="00270A5A">
            <w:pPr>
              <w:suppressAutoHyphens w:val="0"/>
              <w:rPr>
                <w:rFonts w:asciiTheme="minorHAnsi" w:hAnsiTheme="minorHAnsi" w:cstheme="minorHAnsi"/>
                <w:sz w:val="20"/>
                <w:szCs w:val="20"/>
                <w:lang w:eastAsia="pl-PL"/>
              </w:rPr>
            </w:pPr>
          </w:p>
          <w:p w14:paraId="2BA49927"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arkuszach kalkulacyjnych dotyczących prognozy finansowej i ekonomicznej należy ująć istotne finansowe elementy projektu. Poszczególne ich wielkości (w tym: wartość przychodów, kosztów, składników majątku i pasywów) powinny znaleźć uzasadnienie w części opisowej dotyczącej analizy finansowej i ekonomicznej.</w:t>
            </w:r>
          </w:p>
          <w:p w14:paraId="6494297C" w14:textId="77777777" w:rsidR="00270A5A" w:rsidRPr="005264D4" w:rsidRDefault="00270A5A" w:rsidP="00270A5A">
            <w:pPr>
              <w:suppressAutoHyphens w:val="0"/>
              <w:rPr>
                <w:rFonts w:asciiTheme="minorHAnsi" w:hAnsiTheme="minorHAnsi" w:cstheme="minorHAnsi"/>
                <w:sz w:val="20"/>
                <w:szCs w:val="20"/>
                <w:lang w:eastAsia="pl-PL"/>
              </w:rPr>
            </w:pPr>
          </w:p>
          <w:p w14:paraId="23085C5B"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12CBCE87" w14:textId="77777777" w:rsidR="00270A5A" w:rsidRPr="005264D4" w:rsidRDefault="00270A5A" w:rsidP="00270A5A">
            <w:pPr>
              <w:suppressAutoHyphens w:val="0"/>
              <w:rPr>
                <w:rFonts w:asciiTheme="minorHAnsi" w:hAnsiTheme="minorHAnsi" w:cstheme="minorHAnsi"/>
                <w:sz w:val="20"/>
                <w:szCs w:val="20"/>
                <w:lang w:eastAsia="pl-PL"/>
              </w:rPr>
            </w:pPr>
          </w:p>
          <w:p w14:paraId="2FBEBEC0"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Weryfikacji dokonuje się na podstawie informacji podanych w tabelach finansowych oraz w części opisowej do analizy finansowej.</w:t>
            </w:r>
          </w:p>
        </w:tc>
        <w:tc>
          <w:tcPr>
            <w:tcW w:w="375" w:type="pct"/>
            <w:tcBorders>
              <w:top w:val="single" w:sz="4" w:space="0" w:color="auto"/>
              <w:left w:val="single" w:sz="4" w:space="0" w:color="auto"/>
              <w:bottom w:val="single" w:sz="4" w:space="0" w:color="auto"/>
              <w:right w:val="single" w:sz="4" w:space="0" w:color="auto"/>
            </w:tcBorders>
            <w:vAlign w:val="center"/>
          </w:tcPr>
          <w:p w14:paraId="43A89DF2"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tcBorders>
              <w:top w:val="single" w:sz="4" w:space="0" w:color="auto"/>
              <w:left w:val="single" w:sz="4" w:space="0" w:color="auto"/>
              <w:bottom w:val="single" w:sz="4" w:space="0" w:color="auto"/>
              <w:right w:val="single" w:sz="4" w:space="0" w:color="auto"/>
            </w:tcBorders>
            <w:vAlign w:val="center"/>
          </w:tcPr>
          <w:p w14:paraId="36C030B8"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Możliwość korekty. </w:t>
            </w:r>
          </w:p>
          <w:p w14:paraId="0619DA97"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Decyzja o dopuszczeniu korekty podejmowana jest każdorazowo przez Komisję Oceny Projektów.  </w:t>
            </w:r>
          </w:p>
          <w:p w14:paraId="28E37ADE"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9ED7057"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w:t>
            </w:r>
          </w:p>
        </w:tc>
      </w:tr>
      <w:tr w:rsidR="00270A5A" w:rsidRPr="005264D4" w14:paraId="505AFF20" w14:textId="77777777" w:rsidTr="005D2246">
        <w:tc>
          <w:tcPr>
            <w:tcW w:w="179" w:type="pct"/>
            <w:vMerge/>
            <w:tcBorders>
              <w:left w:val="single" w:sz="4" w:space="0" w:color="auto"/>
              <w:bottom w:val="single" w:sz="4" w:space="0" w:color="auto"/>
              <w:right w:val="single" w:sz="4" w:space="0" w:color="auto"/>
            </w:tcBorders>
            <w:vAlign w:val="center"/>
          </w:tcPr>
          <w:p w14:paraId="1F04543D" w14:textId="77777777" w:rsidR="00270A5A" w:rsidRPr="005264D4" w:rsidRDefault="00270A5A" w:rsidP="00270A5A">
            <w:pPr>
              <w:tabs>
                <w:tab w:val="num" w:pos="113"/>
                <w:tab w:val="num" w:pos="397"/>
              </w:tabs>
              <w:suppressAutoHyphens w:val="0"/>
              <w:spacing w:after="160" w:line="259" w:lineRule="auto"/>
              <w:ind w:left="283" w:hanging="283"/>
              <w:rPr>
                <w:rFonts w:asciiTheme="minorHAnsi" w:hAnsiTheme="minorHAnsi" w:cstheme="minorHAnsi"/>
                <w:b/>
                <w:sz w:val="20"/>
                <w:szCs w:val="20"/>
                <w:lang w:eastAsia="pl-PL"/>
              </w:rPr>
            </w:pPr>
          </w:p>
        </w:tc>
        <w:tc>
          <w:tcPr>
            <w:tcW w:w="936" w:type="pct"/>
            <w:vMerge/>
            <w:tcBorders>
              <w:left w:val="single" w:sz="4" w:space="0" w:color="auto"/>
              <w:bottom w:val="single" w:sz="4" w:space="0" w:color="auto"/>
              <w:right w:val="single" w:sz="4" w:space="0" w:color="auto"/>
            </w:tcBorders>
            <w:vAlign w:val="center"/>
          </w:tcPr>
          <w:p w14:paraId="042075A4"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left w:val="single" w:sz="4" w:space="0" w:color="auto"/>
              <w:bottom w:val="single" w:sz="4" w:space="0" w:color="auto"/>
              <w:right w:val="single" w:sz="4" w:space="0" w:color="auto"/>
            </w:tcBorders>
            <w:vAlign w:val="center"/>
          </w:tcPr>
          <w:p w14:paraId="6C4DC10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będą źródła finansowania projektu.</w:t>
            </w:r>
          </w:p>
          <w:p w14:paraId="7DF25EE9" w14:textId="77777777" w:rsidR="00270A5A" w:rsidRPr="005264D4" w:rsidRDefault="00270A5A" w:rsidP="00270A5A">
            <w:pPr>
              <w:suppressAutoHyphens w:val="0"/>
              <w:rPr>
                <w:rFonts w:asciiTheme="minorHAnsi" w:hAnsiTheme="minorHAnsi" w:cstheme="minorHAnsi"/>
                <w:sz w:val="20"/>
                <w:szCs w:val="20"/>
                <w:lang w:eastAsia="pl-PL"/>
              </w:rPr>
            </w:pPr>
          </w:p>
          <w:p w14:paraId="56301425"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Źródła finansowania powinny zostać wskazane jednoznacznie i uzasadnione wiarygodnie. Dane zawarte w arkuszach kalkulacyjnych powinny potwierdzić zapewnienie płynności finansowej.</w:t>
            </w:r>
          </w:p>
        </w:tc>
        <w:tc>
          <w:tcPr>
            <w:tcW w:w="375" w:type="pct"/>
            <w:tcBorders>
              <w:top w:val="single" w:sz="4" w:space="0" w:color="auto"/>
              <w:left w:val="single" w:sz="4" w:space="0" w:color="auto"/>
              <w:bottom w:val="single" w:sz="4" w:space="0" w:color="auto"/>
              <w:right w:val="single" w:sz="4" w:space="0" w:color="auto"/>
            </w:tcBorders>
            <w:vAlign w:val="center"/>
          </w:tcPr>
          <w:p w14:paraId="0D81A0E4"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tcBorders>
              <w:top w:val="single" w:sz="4" w:space="0" w:color="auto"/>
              <w:left w:val="single" w:sz="4" w:space="0" w:color="auto"/>
              <w:bottom w:val="single" w:sz="4" w:space="0" w:color="auto"/>
              <w:right w:val="single" w:sz="4" w:space="0" w:color="auto"/>
            </w:tcBorders>
            <w:vAlign w:val="center"/>
          </w:tcPr>
          <w:p w14:paraId="41060F50"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Brak możliwości korekty informacji, które są</w:t>
            </w:r>
          </w:p>
          <w:p w14:paraId="20864AA7"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weryfikowane w tym warunku na etapie oceny wniosku o dofinansowanie.</w:t>
            </w:r>
          </w:p>
          <w:p w14:paraId="5AEAB34C"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78ED4126"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i powinno być utrzymane do końca okresu realizacji projektu.</w:t>
            </w:r>
          </w:p>
          <w:p w14:paraId="40E94724"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Istnieje możliwość zmiany źródeł finansowania na etapie realizacji projektu, przy czym każda zmiana powinna być uzasadniona przez Beneficjenta i zaakceptowana przez IZ FEdP.</w:t>
            </w:r>
          </w:p>
        </w:tc>
      </w:tr>
      <w:tr w:rsidR="00270A5A" w:rsidRPr="005264D4" w14:paraId="788B0571" w14:textId="77777777" w:rsidTr="005D2246">
        <w:tc>
          <w:tcPr>
            <w:tcW w:w="179" w:type="pct"/>
            <w:vMerge w:val="restart"/>
            <w:tcBorders>
              <w:top w:val="single" w:sz="4" w:space="0" w:color="auto"/>
              <w:left w:val="single" w:sz="4" w:space="0" w:color="auto"/>
              <w:right w:val="single" w:sz="4" w:space="0" w:color="auto"/>
            </w:tcBorders>
            <w:vAlign w:val="center"/>
          </w:tcPr>
          <w:p w14:paraId="4DFA60AA"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vMerge w:val="restart"/>
            <w:tcBorders>
              <w:top w:val="single" w:sz="4" w:space="0" w:color="auto"/>
              <w:left w:val="single" w:sz="4" w:space="0" w:color="auto"/>
              <w:right w:val="single" w:sz="4" w:space="0" w:color="auto"/>
            </w:tcBorders>
            <w:vAlign w:val="center"/>
          </w:tcPr>
          <w:p w14:paraId="195B4522"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Trwałość projektu</w:t>
            </w:r>
          </w:p>
        </w:tc>
        <w:tc>
          <w:tcPr>
            <w:tcW w:w="2013" w:type="pct"/>
            <w:tcBorders>
              <w:top w:val="single" w:sz="4" w:space="0" w:color="auto"/>
              <w:left w:val="single" w:sz="4" w:space="0" w:color="auto"/>
              <w:bottom w:val="single" w:sz="4" w:space="0" w:color="auto"/>
              <w:right w:val="single" w:sz="4" w:space="0" w:color="auto"/>
            </w:tcBorders>
            <w:vAlign w:val="center"/>
          </w:tcPr>
          <w:p w14:paraId="5D77E7F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warunku kryterium oceniane będzie przeprowadzenie analizy ryzyk. </w:t>
            </w:r>
          </w:p>
          <w:p w14:paraId="5C0BCF6B" w14:textId="77777777" w:rsidR="00270A5A" w:rsidRPr="005264D4" w:rsidRDefault="00270A5A" w:rsidP="00270A5A">
            <w:pPr>
              <w:suppressAutoHyphens w:val="0"/>
              <w:rPr>
                <w:rFonts w:asciiTheme="minorHAnsi" w:hAnsiTheme="minorHAnsi" w:cstheme="minorHAnsi"/>
                <w:sz w:val="20"/>
                <w:szCs w:val="20"/>
                <w:lang w:eastAsia="pl-PL"/>
              </w:rPr>
            </w:pPr>
          </w:p>
          <w:p w14:paraId="4C211509"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dokumentacji aplikacyjnej należy wykazać, że dokonano analizy ryzyk dotyczących realizacji projektu - również w okresie trwałości.  Należy także wykazać zdolność do odpowiedniego przeciwdziałania w przypadku wystąpienia zagrożeń i zaplanowane działania zaradcze.</w:t>
            </w:r>
          </w:p>
        </w:tc>
        <w:tc>
          <w:tcPr>
            <w:tcW w:w="375" w:type="pct"/>
            <w:tcBorders>
              <w:top w:val="single" w:sz="4" w:space="0" w:color="auto"/>
              <w:left w:val="single" w:sz="4" w:space="0" w:color="auto"/>
              <w:bottom w:val="single" w:sz="4" w:space="0" w:color="auto"/>
              <w:right w:val="single" w:sz="4" w:space="0" w:color="auto"/>
            </w:tcBorders>
            <w:vAlign w:val="center"/>
          </w:tcPr>
          <w:p w14:paraId="2C30D9F4"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p w14:paraId="69263DC1" w14:textId="77777777" w:rsidR="00270A5A" w:rsidRPr="005264D4" w:rsidRDefault="00270A5A" w:rsidP="00270A5A">
            <w:pPr>
              <w:suppressAutoHyphens w:val="0"/>
              <w:ind w:right="-108"/>
              <w:rPr>
                <w:rFonts w:asciiTheme="minorHAnsi" w:hAnsiTheme="minorHAnsi" w:cstheme="minorHAnsi"/>
                <w:b/>
                <w:sz w:val="20"/>
                <w:szCs w:val="20"/>
                <w:lang w:eastAsia="pl-PL"/>
              </w:rPr>
            </w:pPr>
          </w:p>
        </w:tc>
        <w:tc>
          <w:tcPr>
            <w:tcW w:w="1497" w:type="pct"/>
            <w:tcBorders>
              <w:top w:val="single" w:sz="4" w:space="0" w:color="auto"/>
              <w:left w:val="single" w:sz="4" w:space="0" w:color="auto"/>
              <w:bottom w:val="single" w:sz="4" w:space="0" w:color="auto"/>
              <w:right w:val="single" w:sz="4" w:space="0" w:color="auto"/>
            </w:tcBorders>
            <w:vAlign w:val="center"/>
          </w:tcPr>
          <w:p w14:paraId="7B1C0654"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w zakresie uzupełnienia brakujących zapisów w pierwotnej dokumentacji aplikacyjnej.</w:t>
            </w:r>
          </w:p>
          <w:p w14:paraId="7D2BAFF6"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100A5C7E"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w:t>
            </w:r>
          </w:p>
        </w:tc>
      </w:tr>
      <w:tr w:rsidR="00270A5A" w:rsidRPr="005264D4" w14:paraId="6C66806A" w14:textId="77777777" w:rsidTr="005D2246">
        <w:tc>
          <w:tcPr>
            <w:tcW w:w="179" w:type="pct"/>
            <w:vMerge/>
            <w:tcBorders>
              <w:left w:val="single" w:sz="4" w:space="0" w:color="auto"/>
              <w:bottom w:val="single" w:sz="4" w:space="0" w:color="auto"/>
              <w:right w:val="single" w:sz="4" w:space="0" w:color="auto"/>
            </w:tcBorders>
            <w:vAlign w:val="center"/>
          </w:tcPr>
          <w:p w14:paraId="085CBEAF" w14:textId="77777777" w:rsidR="00270A5A" w:rsidRPr="005264D4" w:rsidRDefault="00270A5A" w:rsidP="00270A5A">
            <w:pPr>
              <w:suppressAutoHyphens w:val="0"/>
              <w:spacing w:after="160" w:line="259" w:lineRule="auto"/>
              <w:ind w:left="284"/>
              <w:rPr>
                <w:rFonts w:asciiTheme="minorHAnsi" w:hAnsiTheme="minorHAnsi" w:cstheme="minorHAnsi"/>
                <w:b/>
                <w:sz w:val="20"/>
                <w:szCs w:val="20"/>
                <w:lang w:eastAsia="pl-PL"/>
              </w:rPr>
            </w:pPr>
          </w:p>
        </w:tc>
        <w:tc>
          <w:tcPr>
            <w:tcW w:w="936" w:type="pct"/>
            <w:vMerge/>
            <w:tcBorders>
              <w:left w:val="single" w:sz="4" w:space="0" w:color="auto"/>
              <w:bottom w:val="single" w:sz="4" w:space="0" w:color="auto"/>
              <w:right w:val="single" w:sz="4" w:space="0" w:color="auto"/>
            </w:tcBorders>
            <w:vAlign w:val="center"/>
          </w:tcPr>
          <w:p w14:paraId="690BF226"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left w:val="single" w:sz="4" w:space="0" w:color="auto"/>
              <w:bottom w:val="single" w:sz="4" w:space="0" w:color="auto"/>
              <w:right w:val="single" w:sz="4" w:space="0" w:color="auto"/>
            </w:tcBorders>
            <w:vAlign w:val="center"/>
          </w:tcPr>
          <w:p w14:paraId="0A558CF3"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warunku kryterium oceniane będzie czy z przedstawionych dokumentów wynika, że cele projektu zostaną utrzymane po zakończeniu jego realizacji – w okresie trwałości.</w:t>
            </w:r>
          </w:p>
          <w:p w14:paraId="0F0D0465" w14:textId="77777777" w:rsidR="00270A5A" w:rsidRPr="005264D4" w:rsidRDefault="00270A5A" w:rsidP="00270A5A">
            <w:pPr>
              <w:suppressAutoHyphens w:val="0"/>
              <w:rPr>
                <w:rFonts w:asciiTheme="minorHAnsi" w:hAnsiTheme="minorHAnsi" w:cstheme="minorHAnsi"/>
                <w:sz w:val="20"/>
                <w:szCs w:val="20"/>
                <w:lang w:eastAsia="pl-PL"/>
              </w:rPr>
            </w:pPr>
          </w:p>
          <w:p w14:paraId="016E606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275DEE3"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lastRenderedPageBreak/>
              <w:t>Weryfikowane będzie, czy Wnioskodawca posiada zdolność do utrzymania produktów oraz osiągnięcia/utrzymania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p w14:paraId="7EF46129" w14:textId="77777777" w:rsidR="00270A5A" w:rsidRPr="005264D4" w:rsidRDefault="00270A5A" w:rsidP="00270A5A">
            <w:pPr>
              <w:suppressAutoHyphens w:val="0"/>
              <w:rPr>
                <w:rFonts w:asciiTheme="minorHAnsi" w:hAnsiTheme="minorHAnsi" w:cstheme="minorHAnsi"/>
                <w:sz w:val="20"/>
                <w:szCs w:val="20"/>
                <w:lang w:eastAsia="pl-PL"/>
              </w:rPr>
            </w:pPr>
          </w:p>
        </w:tc>
        <w:tc>
          <w:tcPr>
            <w:tcW w:w="375" w:type="pct"/>
            <w:tcBorders>
              <w:top w:val="single" w:sz="4" w:space="0" w:color="auto"/>
              <w:left w:val="single" w:sz="4" w:space="0" w:color="auto"/>
              <w:bottom w:val="single" w:sz="4" w:space="0" w:color="auto"/>
              <w:right w:val="single" w:sz="4" w:space="0" w:color="auto"/>
            </w:tcBorders>
            <w:vAlign w:val="center"/>
          </w:tcPr>
          <w:p w14:paraId="00405E2A"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tcBorders>
              <w:top w:val="single" w:sz="4" w:space="0" w:color="auto"/>
              <w:left w:val="single" w:sz="4" w:space="0" w:color="auto"/>
              <w:bottom w:val="single" w:sz="4" w:space="0" w:color="auto"/>
              <w:right w:val="single" w:sz="4" w:space="0" w:color="auto"/>
            </w:tcBorders>
            <w:vAlign w:val="center"/>
          </w:tcPr>
          <w:p w14:paraId="40692A94"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i uzupełnienia brakujących informacji, które są weryfikowane w tym warunku kryterium.</w:t>
            </w:r>
          </w:p>
          <w:p w14:paraId="1D9347E3"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36398258"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warunku kryterium weryfikowane jest na moment oceny wniosku o dofinansowanie i powinno być utrzymane do końca okresu trwałości projektu.</w:t>
            </w:r>
          </w:p>
          <w:p w14:paraId="574A2A42"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Odstępstwa od warunku w okresie trwałości projektu muszą być zgodne z art. 65 Rozporządzenia Parlamentu Europejskiego i Rady (UE) 2021/1060, tzn. nie mogą prowadzić do powstania następujących okoliczności:</w:t>
            </w:r>
          </w:p>
          <w:p w14:paraId="5343F9F8" w14:textId="77777777" w:rsidR="00270A5A" w:rsidRPr="005264D4" w:rsidRDefault="00270A5A" w:rsidP="00270A5A">
            <w:pPr>
              <w:numPr>
                <w:ilvl w:val="0"/>
                <w:numId w:val="15"/>
              </w:numPr>
              <w:suppressAutoHyphens w:val="0"/>
              <w:ind w:left="311" w:right="142" w:hanging="311"/>
              <w:rPr>
                <w:rFonts w:asciiTheme="minorHAnsi" w:hAnsiTheme="minorHAnsi" w:cstheme="minorHAnsi"/>
                <w:sz w:val="20"/>
                <w:szCs w:val="20"/>
                <w:lang w:eastAsia="pl-PL"/>
              </w:rPr>
            </w:pPr>
            <w:r w:rsidRPr="005264D4">
              <w:rPr>
                <w:rFonts w:asciiTheme="minorHAnsi" w:hAnsiTheme="minorHAnsi" w:cstheme="minorHAnsi"/>
                <w:sz w:val="20"/>
                <w:szCs w:val="20"/>
                <w:lang w:eastAsia="pl-PL"/>
              </w:rPr>
              <w:t>zaprzestanie lub przeniesienie działalności produkcyjnej poza region na poziomie NUTS 2, w którym dana operacja otrzymała wsparcie;</w:t>
            </w:r>
          </w:p>
          <w:p w14:paraId="71D990AF" w14:textId="77777777" w:rsidR="00270A5A" w:rsidRPr="005264D4" w:rsidRDefault="00270A5A" w:rsidP="00270A5A">
            <w:pPr>
              <w:numPr>
                <w:ilvl w:val="0"/>
                <w:numId w:val="15"/>
              </w:numPr>
              <w:suppressAutoHyphens w:val="0"/>
              <w:ind w:left="311" w:right="142" w:hanging="311"/>
              <w:rPr>
                <w:rFonts w:asciiTheme="minorHAnsi" w:hAnsiTheme="minorHAnsi" w:cstheme="minorHAnsi"/>
                <w:sz w:val="20"/>
                <w:szCs w:val="20"/>
                <w:lang w:eastAsia="pl-PL"/>
              </w:rPr>
            </w:pPr>
            <w:r w:rsidRPr="005264D4">
              <w:rPr>
                <w:rFonts w:asciiTheme="minorHAnsi" w:hAnsiTheme="minorHAnsi" w:cstheme="minorHAnsi"/>
                <w:sz w:val="20"/>
                <w:szCs w:val="20"/>
                <w:lang w:eastAsia="pl-PL"/>
              </w:rPr>
              <w:lastRenderedPageBreak/>
              <w:t>zmiana własności elementu infrastruktury, która daje przedsiębiorstwu lub podmiotowi publicznemu nienależną korzyść;</w:t>
            </w:r>
          </w:p>
          <w:p w14:paraId="42907180" w14:textId="77777777" w:rsidR="00270A5A" w:rsidRPr="005264D4" w:rsidRDefault="00270A5A" w:rsidP="00270A5A">
            <w:pPr>
              <w:numPr>
                <w:ilvl w:val="0"/>
                <w:numId w:val="15"/>
              </w:numPr>
              <w:suppressAutoHyphens w:val="0"/>
              <w:ind w:left="311" w:right="142" w:hanging="311"/>
              <w:rPr>
                <w:rFonts w:asciiTheme="minorHAnsi" w:hAnsiTheme="minorHAnsi" w:cstheme="minorHAnsi"/>
                <w:sz w:val="20"/>
                <w:szCs w:val="20"/>
                <w:lang w:eastAsia="pl-PL"/>
              </w:rPr>
            </w:pPr>
            <w:r w:rsidRPr="005264D4">
              <w:rPr>
                <w:rFonts w:asciiTheme="minorHAnsi" w:hAnsiTheme="minorHAnsi" w:cstheme="minorHAnsi"/>
                <w:sz w:val="20"/>
                <w:szCs w:val="20"/>
                <w:lang w:eastAsia="pl-PL"/>
              </w:rPr>
              <w:t>istotna zmiana wpływająca na charakter operacji, jej cele lub warunki wdrażania, mogąca doprowadzić do naruszenia pierwotnych celów operacji.</w:t>
            </w:r>
          </w:p>
          <w:p w14:paraId="3A5F12F1"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przy czym każda zmiana powinna być uzasadniona przez Beneficjenta i zaakceptowana przez IZ FEdP.</w:t>
            </w:r>
          </w:p>
        </w:tc>
      </w:tr>
      <w:tr w:rsidR="00270A5A" w:rsidRPr="005264D4" w14:paraId="1E9E08B8" w14:textId="77777777" w:rsidTr="00832317">
        <w:tc>
          <w:tcPr>
            <w:tcW w:w="179" w:type="pct"/>
            <w:tcBorders>
              <w:top w:val="single" w:sz="4" w:space="0" w:color="auto"/>
              <w:left w:val="single" w:sz="4" w:space="0" w:color="auto"/>
              <w:bottom w:val="single" w:sz="4" w:space="0" w:color="auto"/>
              <w:right w:val="single" w:sz="4" w:space="0" w:color="auto"/>
            </w:tcBorders>
            <w:vAlign w:val="center"/>
          </w:tcPr>
          <w:p w14:paraId="33594CAF"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tcBorders>
              <w:top w:val="single" w:sz="4" w:space="0" w:color="auto"/>
              <w:left w:val="single" w:sz="4" w:space="0" w:color="auto"/>
              <w:bottom w:val="single" w:sz="4" w:space="0" w:color="auto"/>
              <w:right w:val="single" w:sz="4" w:space="0" w:color="auto"/>
            </w:tcBorders>
            <w:vAlign w:val="center"/>
          </w:tcPr>
          <w:p w14:paraId="03DF97E4"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 xml:space="preserve">Zgodność z kartą praw podstawowych i </w:t>
            </w:r>
            <w:r w:rsidRPr="005264D4">
              <w:rPr>
                <w:rStyle w:val="cf01"/>
                <w:rFonts w:asciiTheme="minorHAnsi" w:hAnsiTheme="minorHAnsi" w:cstheme="minorHAnsi"/>
                <w:b/>
                <w:sz w:val="20"/>
                <w:szCs w:val="20"/>
                <w:lang w:eastAsia="pl-PL"/>
              </w:rPr>
              <w:t>konwencją o prawach osób niepełnosprawnych</w:t>
            </w:r>
          </w:p>
          <w:p w14:paraId="33D2AFCA" w14:textId="77777777" w:rsidR="00270A5A" w:rsidRPr="005264D4" w:rsidRDefault="00270A5A" w:rsidP="00270A5A">
            <w:pPr>
              <w:suppressAutoHyphens w:val="0"/>
              <w:snapToGrid w:val="0"/>
              <w:rPr>
                <w:rFonts w:asciiTheme="minorHAnsi" w:hAnsiTheme="minorHAnsi" w:cstheme="minorHAnsi"/>
                <w:b/>
                <w:sz w:val="20"/>
                <w:szCs w:val="20"/>
                <w:lang w:eastAsia="pl-PL"/>
              </w:rPr>
            </w:pPr>
          </w:p>
          <w:p w14:paraId="34AEA76F" w14:textId="77777777" w:rsidR="00270A5A" w:rsidRPr="005264D4" w:rsidRDefault="00270A5A" w:rsidP="00270A5A">
            <w:pPr>
              <w:suppressAutoHyphens w:val="0"/>
              <w:snapToGrid w:val="0"/>
              <w:rPr>
                <w:rFonts w:asciiTheme="minorHAnsi" w:hAnsiTheme="minorHAnsi" w:cstheme="minorHAnsi"/>
                <w:b/>
                <w:sz w:val="20"/>
                <w:szCs w:val="20"/>
                <w:lang w:eastAsia="pl-PL"/>
              </w:rPr>
            </w:pPr>
          </w:p>
        </w:tc>
        <w:tc>
          <w:tcPr>
            <w:tcW w:w="2013" w:type="pct"/>
            <w:tcBorders>
              <w:top w:val="single" w:sz="4" w:space="0" w:color="auto"/>
              <w:left w:val="single" w:sz="4" w:space="0" w:color="auto"/>
              <w:bottom w:val="single" w:sz="4" w:space="0" w:color="auto"/>
              <w:right w:val="single" w:sz="4" w:space="0" w:color="auto"/>
            </w:tcBorders>
            <w:vAlign w:val="center"/>
          </w:tcPr>
          <w:p w14:paraId="2B5A190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kryterium oceniana będzie zgodność z Kartą praw podstawowych Unii Europejskiej i Konwencją o prawach osób niepełnosprawnych.</w:t>
            </w:r>
          </w:p>
          <w:p w14:paraId="3A7E005F" w14:textId="77777777" w:rsidR="00270A5A" w:rsidRPr="005264D4" w:rsidRDefault="00270A5A" w:rsidP="00270A5A">
            <w:pPr>
              <w:suppressAutoHyphens w:val="0"/>
              <w:rPr>
                <w:rFonts w:asciiTheme="minorHAnsi" w:hAnsiTheme="minorHAnsi" w:cstheme="minorHAnsi"/>
                <w:sz w:val="20"/>
                <w:szCs w:val="20"/>
                <w:lang w:eastAsia="pl-PL"/>
              </w:rPr>
            </w:pPr>
          </w:p>
          <w:p w14:paraId="0EE12185"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Weryfikowane będzie, czy:</w:t>
            </w:r>
          </w:p>
          <w:p w14:paraId="50312D3F" w14:textId="736CA63F" w:rsidR="00270A5A" w:rsidRPr="005264D4" w:rsidRDefault="00270A5A" w:rsidP="00270A5A">
            <w:pPr>
              <w:numPr>
                <w:ilvl w:val="0"/>
                <w:numId w:val="19"/>
              </w:numPr>
              <w:ind w:left="46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projekt jest zgodny z Kartą praw podstawowych Unii Europejskiej z dnia 7 czerwca 2016 r. (Dz. Urz. UE C  202.389 z 07.06.2016,), w zakresie odnoszącym się do sposobu realizacji i zakresu projektu.  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oceniających mogą być pomocne Wytyczne Komisji Europejskiej dotyczące zapewnienia poszanowania Karty praw podstawowych Unii Europejskiej przy wdrażaniu europejskich funduszy strukturalnych i inwestycyjnych, w szczególności załącznik nr III. </w:t>
            </w:r>
          </w:p>
          <w:p w14:paraId="09A1A9B9" w14:textId="365F7BC1" w:rsidR="00270A5A" w:rsidRPr="005264D4" w:rsidRDefault="00270A5A" w:rsidP="00270A5A">
            <w:pPr>
              <w:numPr>
                <w:ilvl w:val="0"/>
                <w:numId w:val="19"/>
              </w:numPr>
              <w:suppressAutoHyphens w:val="0"/>
              <w:spacing w:line="259" w:lineRule="auto"/>
              <w:ind w:left="460"/>
              <w:contextualSpacing/>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projekt jest zgodny z Konwencją o prawach osób niepełnosprawnych, sporządzoną w Nowym Jorku dnia 13 grudnia 2006 r. (Dz. U. z 2018 r. poz. 1217),</w:t>
            </w:r>
            <w:r w:rsidRPr="005264D4">
              <w:rPr>
                <w:rFonts w:asciiTheme="minorHAnsi" w:hAnsiTheme="minorHAnsi" w:cstheme="minorHAnsi"/>
              </w:rPr>
              <w:t xml:space="preserve"> </w:t>
            </w:r>
            <w:r w:rsidRPr="005264D4">
              <w:rPr>
                <w:rFonts w:asciiTheme="minorHAnsi" w:hAnsiTheme="minorHAnsi" w:cstheme="minorHAnsi"/>
                <w:sz w:val="20"/>
                <w:szCs w:val="20"/>
                <w:lang w:eastAsia="pl-PL"/>
              </w:rPr>
              <w:t xml:space="preserve">w tym z Komentarzem ogólnym Nr 5 na temat niezależnego życia i bycia częścią społeczności (2017) Komitetu ONZ ds. Praw Osób Niepełnosprawnych oraz Uwagami podsumowującymi </w:t>
            </w:r>
            <w:r w:rsidRPr="005264D4">
              <w:rPr>
                <w:rFonts w:asciiTheme="minorHAnsi" w:hAnsiTheme="minorHAnsi" w:cstheme="minorHAnsi"/>
                <w:sz w:val="20"/>
                <w:szCs w:val="20"/>
                <w:lang w:eastAsia="pl-PL"/>
              </w:rPr>
              <w:lastRenderedPageBreak/>
              <w:t>końcowymi dla Polski Komitetu ONZ ds. Praw Osób Niepełnosprawnych, w zakresie odnoszącym się do sposobu realizacji i zakresu projektu.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375" w:type="pct"/>
            <w:tcBorders>
              <w:top w:val="single" w:sz="4" w:space="0" w:color="auto"/>
              <w:left w:val="single" w:sz="4" w:space="0" w:color="auto"/>
              <w:bottom w:val="single" w:sz="4" w:space="0" w:color="auto"/>
              <w:right w:val="single" w:sz="4" w:space="0" w:color="auto"/>
            </w:tcBorders>
            <w:vAlign w:val="center"/>
          </w:tcPr>
          <w:p w14:paraId="19F8DDE6"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tcBorders>
              <w:top w:val="single" w:sz="4" w:space="0" w:color="auto"/>
              <w:left w:val="single" w:sz="4" w:space="0" w:color="auto"/>
              <w:bottom w:val="single" w:sz="4" w:space="0" w:color="auto"/>
              <w:right w:val="single" w:sz="4" w:space="0" w:color="auto"/>
            </w:tcBorders>
            <w:vAlign w:val="center"/>
          </w:tcPr>
          <w:p w14:paraId="7B65832A"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w zakresie uzupełnienia brakujących zapisów w pierwotnej dokumentacji aplikacyjnej.</w:t>
            </w:r>
          </w:p>
          <w:p w14:paraId="0065CE75"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5CAE1D11"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kryterium weryfikowane jest na moment oceny wniosku o dofinansowanie i powinno być utrzymane do końca okresu trwałości projektu.</w:t>
            </w:r>
          </w:p>
        </w:tc>
      </w:tr>
      <w:tr w:rsidR="00270A5A" w:rsidRPr="005264D4" w14:paraId="6A1D8D71" w14:textId="77777777" w:rsidTr="00832317">
        <w:tc>
          <w:tcPr>
            <w:tcW w:w="179" w:type="pct"/>
            <w:tcBorders>
              <w:top w:val="single" w:sz="4" w:space="0" w:color="auto"/>
              <w:left w:val="single" w:sz="4" w:space="0" w:color="auto"/>
              <w:bottom w:val="single" w:sz="4" w:space="0" w:color="auto"/>
              <w:right w:val="single" w:sz="4" w:space="0" w:color="auto"/>
            </w:tcBorders>
            <w:vAlign w:val="center"/>
          </w:tcPr>
          <w:p w14:paraId="2FC14027"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tcBorders>
              <w:top w:val="single" w:sz="4" w:space="0" w:color="auto"/>
              <w:left w:val="single" w:sz="4" w:space="0" w:color="auto"/>
              <w:bottom w:val="single" w:sz="4" w:space="0" w:color="auto"/>
              <w:right w:val="single" w:sz="4" w:space="0" w:color="auto"/>
            </w:tcBorders>
            <w:vAlign w:val="center"/>
          </w:tcPr>
          <w:p w14:paraId="23C6F2AF"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Zgodność z zasadą równości szans i niedyskryminacji, w tym dostępności dla osób z niepełnosprawnościami</w:t>
            </w:r>
          </w:p>
        </w:tc>
        <w:tc>
          <w:tcPr>
            <w:tcW w:w="2013" w:type="pct"/>
            <w:tcBorders>
              <w:top w:val="single" w:sz="4" w:space="0" w:color="auto"/>
              <w:left w:val="single" w:sz="4" w:space="0" w:color="auto"/>
              <w:bottom w:val="single" w:sz="4" w:space="0" w:color="auto"/>
              <w:right w:val="single" w:sz="4" w:space="0" w:color="auto"/>
            </w:tcBorders>
            <w:vAlign w:val="center"/>
          </w:tcPr>
          <w:p w14:paraId="2258E73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kryterium oceniane będzie, czy projekt ma pozytywny wpływ na zasadę równości szans i niedyskryminacji. </w:t>
            </w:r>
          </w:p>
          <w:p w14:paraId="47ABC376"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 </w:t>
            </w:r>
          </w:p>
          <w:p w14:paraId="23765777" w14:textId="77777777" w:rsidR="00270A5A" w:rsidRPr="005264D4" w:rsidRDefault="00270A5A" w:rsidP="00270A5A">
            <w:pPr>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Projekt musi zapewnić dostępność dla wszystkich użytkowników bez jakiejkolwiek dyskryminacji, w tym dla osób z niepełnosprawnościami, zgodnie z Rozporządzeniem 2021/1060 (w szczególności art.9), oraz Wytycznymi dotyczącymi realizacji zasad równościowych w ramach funduszy unijnych na lata 2021-2027.</w:t>
            </w:r>
          </w:p>
          <w:p w14:paraId="0E0642A8" w14:textId="77777777" w:rsidR="00270A5A" w:rsidRPr="005264D4" w:rsidRDefault="00270A5A" w:rsidP="00270A5A">
            <w:pPr>
              <w:suppressAutoHyphens w:val="0"/>
              <w:rPr>
                <w:rFonts w:asciiTheme="minorHAnsi" w:hAnsiTheme="minorHAnsi" w:cstheme="minorHAnsi"/>
                <w:sz w:val="20"/>
                <w:szCs w:val="20"/>
                <w:lang w:eastAsia="pl-PL"/>
              </w:rPr>
            </w:pPr>
          </w:p>
          <w:p w14:paraId="2137D304"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75A70BD4" w14:textId="77777777" w:rsidR="00270A5A" w:rsidRPr="005264D4" w:rsidRDefault="00270A5A" w:rsidP="00270A5A">
            <w:pPr>
              <w:suppressAutoHyphens w:val="0"/>
              <w:rPr>
                <w:rFonts w:asciiTheme="minorHAnsi" w:hAnsiTheme="minorHAnsi" w:cstheme="minorHAnsi"/>
                <w:sz w:val="20"/>
                <w:szCs w:val="20"/>
                <w:lang w:eastAsia="pl-PL"/>
              </w:rPr>
            </w:pPr>
          </w:p>
          <w:p w14:paraId="247DB9E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0650BBF1" w14:textId="77777777" w:rsidR="00270A5A" w:rsidRPr="005264D4" w:rsidRDefault="00270A5A" w:rsidP="00270A5A">
            <w:pPr>
              <w:suppressAutoHyphens w:val="0"/>
              <w:rPr>
                <w:rFonts w:asciiTheme="minorHAnsi" w:hAnsiTheme="minorHAnsi" w:cstheme="minorHAnsi"/>
                <w:sz w:val="20"/>
                <w:szCs w:val="20"/>
                <w:lang w:eastAsia="pl-PL"/>
              </w:rPr>
            </w:pPr>
          </w:p>
          <w:p w14:paraId="6246BFCD" w14:textId="77777777" w:rsidR="00270A5A" w:rsidRPr="005264D4" w:rsidRDefault="00270A5A" w:rsidP="00270A5A">
            <w:pPr>
              <w:rPr>
                <w:rFonts w:asciiTheme="minorHAnsi" w:hAnsiTheme="minorHAnsi" w:cstheme="minorHAnsi"/>
                <w:sz w:val="20"/>
                <w:szCs w:val="20"/>
                <w:lang w:eastAsia="pl-PL"/>
              </w:rPr>
            </w:pPr>
            <w:r w:rsidRPr="005264D4">
              <w:rPr>
                <w:rFonts w:asciiTheme="minorHAnsi" w:hAnsiTheme="minorHAnsi" w:cstheme="minorHAnsi"/>
                <w:sz w:val="20"/>
                <w:szCs w:val="20"/>
                <w:lang w:eastAsia="pl-PL"/>
              </w:rPr>
              <w:t>Ponadto wsparcie będzie udzielane wyłącznie projektom i wnioskodawcom, którzy przestrzegają przepisów antydyskryminacyjnych, o których mowa w art. 9 ust. 3 Rozporządzenia PE i Rady nr 2021/1060.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F38FE9A"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Kolejnym z przejawów pozytywnego wpływu projektu na tę zasadę jest niepodejmowanie dyskryminujących aktów prawnych tj.:</w:t>
            </w:r>
          </w:p>
          <w:p w14:paraId="588C3FB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Wnioskodawca będący jednostką samorządu terytorialnego oświadcza, że na jego terenie nie obowiązują dyskryminujące akty prawne;</w:t>
            </w:r>
          </w:p>
          <w:p w14:paraId="1774832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BD75F4E"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07016C4"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Weryfikacja oświadczeń będzie polegała na sprawdzeniu, czy Wnioskodawca wskazany został w udostępnionym publicznie rejestrze podmiotów, które przyjęły dyskryminujący akt prawny.  </w:t>
            </w:r>
          </w:p>
        </w:tc>
        <w:tc>
          <w:tcPr>
            <w:tcW w:w="375" w:type="pct"/>
            <w:tcBorders>
              <w:top w:val="single" w:sz="4" w:space="0" w:color="auto"/>
              <w:left w:val="single" w:sz="4" w:space="0" w:color="auto"/>
              <w:bottom w:val="single" w:sz="4" w:space="0" w:color="auto"/>
              <w:right w:val="single" w:sz="4" w:space="0" w:color="auto"/>
            </w:tcBorders>
            <w:vAlign w:val="center"/>
          </w:tcPr>
          <w:p w14:paraId="2726388B"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tcBorders>
              <w:top w:val="single" w:sz="4" w:space="0" w:color="auto"/>
              <w:left w:val="single" w:sz="4" w:space="0" w:color="auto"/>
              <w:bottom w:val="single" w:sz="4" w:space="0" w:color="auto"/>
              <w:right w:val="single" w:sz="4" w:space="0" w:color="auto"/>
            </w:tcBorders>
            <w:vAlign w:val="center"/>
          </w:tcPr>
          <w:p w14:paraId="0053F016"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w zakresie uzupełnienia brakujących zapisów w pierwotnej dokumentacji aplikacyjnej.</w:t>
            </w:r>
          </w:p>
          <w:p w14:paraId="2F2E2953"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18F42AE0"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kryterium weryfikowane jest na moment oceny wniosku o dofinansowanie i powinno być utrzymane do końca okresu trwałości projektu.</w:t>
            </w:r>
          </w:p>
        </w:tc>
      </w:tr>
      <w:tr w:rsidR="00270A5A" w:rsidRPr="005264D4" w14:paraId="569EA0E3" w14:textId="77777777" w:rsidTr="00832317">
        <w:tc>
          <w:tcPr>
            <w:tcW w:w="179" w:type="pct"/>
            <w:tcBorders>
              <w:top w:val="single" w:sz="4" w:space="0" w:color="auto"/>
              <w:left w:val="single" w:sz="4" w:space="0" w:color="auto"/>
              <w:bottom w:val="single" w:sz="4" w:space="0" w:color="auto"/>
              <w:right w:val="single" w:sz="4" w:space="0" w:color="auto"/>
            </w:tcBorders>
            <w:vAlign w:val="center"/>
          </w:tcPr>
          <w:p w14:paraId="0AC81F7D"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tcBorders>
              <w:top w:val="single" w:sz="4" w:space="0" w:color="auto"/>
              <w:left w:val="single" w:sz="4" w:space="0" w:color="auto"/>
              <w:bottom w:val="single" w:sz="4" w:space="0" w:color="auto"/>
              <w:right w:val="single" w:sz="4" w:space="0" w:color="auto"/>
            </w:tcBorders>
            <w:vAlign w:val="center"/>
          </w:tcPr>
          <w:p w14:paraId="3A6CC66B"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Zgodność z zasadą równości kobiet i mężczyzn</w:t>
            </w:r>
          </w:p>
        </w:tc>
        <w:tc>
          <w:tcPr>
            <w:tcW w:w="2013" w:type="pct"/>
            <w:tcBorders>
              <w:top w:val="single" w:sz="4" w:space="0" w:color="auto"/>
              <w:left w:val="single" w:sz="4" w:space="0" w:color="auto"/>
              <w:bottom w:val="single" w:sz="4" w:space="0" w:color="auto"/>
              <w:right w:val="single" w:sz="4" w:space="0" w:color="auto"/>
            </w:tcBorders>
            <w:vAlign w:val="center"/>
          </w:tcPr>
          <w:p w14:paraId="7A04BFB3"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kryterium oceniana będzie zgodność projektu</w:t>
            </w:r>
            <w:r w:rsidRPr="005264D4" w:rsidDel="00767DAC">
              <w:rPr>
                <w:rFonts w:asciiTheme="minorHAnsi" w:hAnsiTheme="minorHAnsi" w:cstheme="minorHAnsi"/>
                <w:sz w:val="20"/>
                <w:szCs w:val="20"/>
                <w:lang w:eastAsia="pl-PL"/>
              </w:rPr>
              <w:t xml:space="preserve"> </w:t>
            </w:r>
            <w:r w:rsidRPr="005264D4">
              <w:rPr>
                <w:rFonts w:asciiTheme="minorHAnsi" w:hAnsiTheme="minorHAnsi" w:cstheme="minorHAnsi"/>
                <w:sz w:val="20"/>
                <w:szCs w:val="20"/>
                <w:lang w:eastAsia="pl-PL"/>
              </w:rPr>
              <w:t>z zasadą równości kobiet i mężczyzn.</w:t>
            </w:r>
          </w:p>
          <w:p w14:paraId="233B2526" w14:textId="77777777" w:rsidR="00270A5A" w:rsidRPr="005264D4" w:rsidRDefault="00270A5A" w:rsidP="00270A5A">
            <w:pPr>
              <w:suppressAutoHyphens w:val="0"/>
              <w:rPr>
                <w:rFonts w:asciiTheme="minorHAnsi" w:hAnsiTheme="minorHAnsi" w:cstheme="minorHAnsi"/>
                <w:sz w:val="20"/>
                <w:szCs w:val="20"/>
                <w:lang w:eastAsia="pl-PL"/>
              </w:rPr>
            </w:pPr>
          </w:p>
          <w:p w14:paraId="2F0CE4AB"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„Wytycznych dotyczących realizacji zasad równościowych w ramach funduszy unijnych na lata 2021-2027”).  </w:t>
            </w:r>
          </w:p>
          <w:p w14:paraId="1CAD4100" w14:textId="77777777" w:rsidR="00270A5A" w:rsidRPr="005264D4" w:rsidRDefault="00270A5A" w:rsidP="00270A5A">
            <w:pPr>
              <w:suppressAutoHyphens w:val="0"/>
              <w:rPr>
                <w:rFonts w:asciiTheme="minorHAnsi" w:hAnsiTheme="minorHAnsi" w:cstheme="minorHAnsi"/>
                <w:sz w:val="20"/>
                <w:szCs w:val="20"/>
                <w:lang w:eastAsia="pl-PL"/>
              </w:rPr>
            </w:pPr>
          </w:p>
          <w:p w14:paraId="3DA35E6A"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3F69D1F0"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375" w:type="pct"/>
            <w:tcBorders>
              <w:top w:val="single" w:sz="4" w:space="0" w:color="auto"/>
              <w:left w:val="single" w:sz="4" w:space="0" w:color="auto"/>
              <w:bottom w:val="single" w:sz="4" w:space="0" w:color="auto"/>
              <w:right w:val="single" w:sz="4" w:space="0" w:color="auto"/>
            </w:tcBorders>
            <w:vAlign w:val="center"/>
          </w:tcPr>
          <w:p w14:paraId="59A7BE53"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tcBorders>
              <w:top w:val="single" w:sz="4" w:space="0" w:color="auto"/>
              <w:left w:val="single" w:sz="4" w:space="0" w:color="auto"/>
              <w:bottom w:val="single" w:sz="4" w:space="0" w:color="auto"/>
              <w:right w:val="single" w:sz="4" w:space="0" w:color="auto"/>
            </w:tcBorders>
            <w:vAlign w:val="center"/>
          </w:tcPr>
          <w:p w14:paraId="133D63B3"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w zakresie uzupełnienia brakujących zapisów w pierwotnej dokumentacji aplikacyjnej.</w:t>
            </w:r>
          </w:p>
          <w:p w14:paraId="352692EF"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23DFAA8D"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kryterium weryfikowane jest na moment oceny wniosku o dofinansowanie i powinno być utrzymane do końca okresu trwałości projektu.</w:t>
            </w:r>
          </w:p>
        </w:tc>
      </w:tr>
      <w:tr w:rsidR="00270A5A" w:rsidRPr="005264D4" w14:paraId="2122A754" w14:textId="77777777" w:rsidTr="00832317">
        <w:tc>
          <w:tcPr>
            <w:tcW w:w="179" w:type="pct"/>
            <w:tcBorders>
              <w:top w:val="single" w:sz="4" w:space="0" w:color="auto"/>
              <w:left w:val="single" w:sz="4" w:space="0" w:color="auto"/>
              <w:bottom w:val="single" w:sz="4" w:space="0" w:color="auto"/>
              <w:right w:val="single" w:sz="4" w:space="0" w:color="auto"/>
            </w:tcBorders>
            <w:vAlign w:val="center"/>
          </w:tcPr>
          <w:p w14:paraId="1E8F111D"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tcBorders>
              <w:top w:val="single" w:sz="4" w:space="0" w:color="auto"/>
              <w:left w:val="single" w:sz="4" w:space="0" w:color="auto"/>
              <w:bottom w:val="single" w:sz="4" w:space="0" w:color="auto"/>
              <w:right w:val="single" w:sz="4" w:space="0" w:color="auto"/>
            </w:tcBorders>
            <w:vAlign w:val="center"/>
          </w:tcPr>
          <w:p w14:paraId="7190478B"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 xml:space="preserve">Zgodność z zasadą zrównoważonego rozwoju oraz DNSH </w:t>
            </w:r>
          </w:p>
        </w:tc>
        <w:tc>
          <w:tcPr>
            <w:tcW w:w="2013" w:type="pct"/>
            <w:tcBorders>
              <w:top w:val="single" w:sz="4" w:space="0" w:color="auto"/>
              <w:left w:val="single" w:sz="4" w:space="0" w:color="auto"/>
              <w:bottom w:val="single" w:sz="4" w:space="0" w:color="auto"/>
              <w:right w:val="single" w:sz="4" w:space="0" w:color="auto"/>
            </w:tcBorders>
            <w:vAlign w:val="center"/>
          </w:tcPr>
          <w:p w14:paraId="4715A0AC"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kryterium oceniana będzie zgodność z zasadą zrównoważonego rozwoju oraz zasadą „nie czyń poważnych szkód” (z ang. DNSH – Do No Significant Harm).</w:t>
            </w:r>
          </w:p>
          <w:p w14:paraId="23C1C605" w14:textId="77777777" w:rsidR="00270A5A" w:rsidRPr="005264D4" w:rsidRDefault="00270A5A" w:rsidP="00270A5A">
            <w:pPr>
              <w:suppressAutoHyphens w:val="0"/>
              <w:rPr>
                <w:rFonts w:asciiTheme="minorHAnsi" w:hAnsiTheme="minorHAnsi" w:cstheme="minorHAnsi"/>
                <w:sz w:val="20"/>
                <w:szCs w:val="20"/>
                <w:lang w:eastAsia="pl-PL"/>
              </w:rPr>
            </w:pPr>
          </w:p>
          <w:p w14:paraId="5BD677FE"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4DC644BB" w14:textId="77777777" w:rsidR="00270A5A" w:rsidRPr="005264D4" w:rsidRDefault="00270A5A" w:rsidP="00270A5A">
            <w:pPr>
              <w:suppressAutoHyphens w:val="0"/>
              <w:rPr>
                <w:rFonts w:asciiTheme="minorHAnsi" w:hAnsiTheme="minorHAnsi" w:cstheme="minorHAnsi"/>
                <w:sz w:val="20"/>
                <w:szCs w:val="20"/>
                <w:lang w:eastAsia="pl-PL"/>
              </w:rPr>
            </w:pPr>
          </w:p>
          <w:p w14:paraId="4A47A4A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Zgodnie z ww. zasadą wsparcie może być udzielone jedynie takim projektom, które nie prowadzą do degradacji lub znacznego pogorszenia stanu środowiska naturalnego.</w:t>
            </w:r>
          </w:p>
          <w:p w14:paraId="3983A781"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Projekt jest zgodny z zasadą zrównoważonego rozwoju, jeśli:</w:t>
            </w:r>
          </w:p>
          <w:p w14:paraId="0ABDD2BD" w14:textId="77777777" w:rsidR="00270A5A" w:rsidRPr="005264D4" w:rsidRDefault="00270A5A" w:rsidP="00270A5A">
            <w:pPr>
              <w:numPr>
                <w:ilvl w:val="0"/>
                <w:numId w:val="4"/>
              </w:numPr>
              <w:suppressAutoHyphens w:val="0"/>
              <w:ind w:left="182" w:hanging="18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 ramach projektu stosowane będą praktyki w zakresie zrównoważonych zamówień publicznych, zgodnie z polityką i priorytetami krajowymi, </w:t>
            </w:r>
          </w:p>
          <w:p w14:paraId="2F4A4C17" w14:textId="77777777" w:rsidR="00270A5A" w:rsidRPr="005264D4" w:rsidRDefault="00270A5A" w:rsidP="00270A5A">
            <w:pPr>
              <w:numPr>
                <w:ilvl w:val="0"/>
                <w:numId w:val="4"/>
              </w:numPr>
              <w:suppressAutoHyphens w:val="0"/>
              <w:ind w:left="182" w:hanging="18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5055E75F" w14:textId="77777777" w:rsidR="00270A5A" w:rsidRPr="005264D4" w:rsidRDefault="00270A5A" w:rsidP="00270A5A">
            <w:pPr>
              <w:numPr>
                <w:ilvl w:val="0"/>
                <w:numId w:val="4"/>
              </w:numPr>
              <w:suppressAutoHyphens w:val="0"/>
              <w:ind w:left="182" w:hanging="182"/>
              <w:rPr>
                <w:rFonts w:asciiTheme="minorHAnsi" w:hAnsiTheme="minorHAnsi" w:cstheme="minorHAnsi"/>
                <w:sz w:val="20"/>
                <w:szCs w:val="20"/>
                <w:lang w:eastAsia="pl-PL"/>
              </w:rPr>
            </w:pPr>
            <w:r w:rsidRPr="005264D4">
              <w:rPr>
                <w:rFonts w:asciiTheme="minorHAnsi" w:hAnsiTheme="minorHAnsi" w:cstheme="minorHAnsi"/>
                <w:sz w:val="20"/>
                <w:szCs w:val="20"/>
                <w:lang w:eastAsia="pl-PL"/>
              </w:rPr>
              <w:lastRenderedPageBreak/>
              <w:t xml:space="preserve">realizacja projektu prowadzona będzie w sposób gwarantujący odporność wspartej infrastruktury na zagrożenia klimatyczne i katastrofy naturalne, </w:t>
            </w:r>
          </w:p>
          <w:p w14:paraId="0A99F943" w14:textId="77777777" w:rsidR="00270A5A" w:rsidRPr="005264D4" w:rsidRDefault="00270A5A" w:rsidP="00270A5A">
            <w:pPr>
              <w:numPr>
                <w:ilvl w:val="0"/>
                <w:numId w:val="4"/>
              </w:numPr>
              <w:suppressAutoHyphens w:val="0"/>
              <w:ind w:left="182" w:hanging="18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realizacja projektu prowadzona będzie w sposób niepowodujący degradacji naturalnych siedlisk, </w:t>
            </w:r>
          </w:p>
          <w:p w14:paraId="4FFC3955" w14:textId="77777777" w:rsidR="00270A5A" w:rsidRPr="005264D4" w:rsidRDefault="00270A5A" w:rsidP="00270A5A">
            <w:pPr>
              <w:numPr>
                <w:ilvl w:val="0"/>
                <w:numId w:val="4"/>
              </w:numPr>
              <w:suppressAutoHyphens w:val="0"/>
              <w:ind w:left="182" w:hanging="182"/>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1A306259" w14:textId="77777777" w:rsidR="00270A5A" w:rsidRPr="005264D4" w:rsidRDefault="00270A5A" w:rsidP="00270A5A">
            <w:pPr>
              <w:suppressAutoHyphens w:val="0"/>
              <w:rPr>
                <w:rFonts w:asciiTheme="minorHAnsi" w:hAnsiTheme="minorHAnsi" w:cstheme="minorHAnsi"/>
                <w:sz w:val="20"/>
                <w:szCs w:val="20"/>
                <w:lang w:eastAsia="pl-PL"/>
              </w:rPr>
            </w:pPr>
          </w:p>
          <w:p w14:paraId="4D39BC75"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Jednocześnie ocenie podlega czy projekt wpisuje się w rodzaje działań przedstawione w Programie (uznane za zgodne z zasadą „nie czyń poważnych szkód”).</w:t>
            </w:r>
          </w:p>
        </w:tc>
        <w:tc>
          <w:tcPr>
            <w:tcW w:w="375" w:type="pct"/>
            <w:tcBorders>
              <w:top w:val="single" w:sz="4" w:space="0" w:color="auto"/>
              <w:left w:val="single" w:sz="4" w:space="0" w:color="auto"/>
              <w:bottom w:val="single" w:sz="4" w:space="0" w:color="auto"/>
              <w:right w:val="single" w:sz="4" w:space="0" w:color="auto"/>
            </w:tcBorders>
            <w:vAlign w:val="center"/>
          </w:tcPr>
          <w:p w14:paraId="3AFFC353"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lastRenderedPageBreak/>
              <w:t>TAK/NIE</w:t>
            </w:r>
          </w:p>
        </w:tc>
        <w:tc>
          <w:tcPr>
            <w:tcW w:w="1497" w:type="pct"/>
            <w:tcBorders>
              <w:top w:val="single" w:sz="4" w:space="0" w:color="auto"/>
              <w:left w:val="single" w:sz="4" w:space="0" w:color="auto"/>
              <w:bottom w:val="single" w:sz="4" w:space="0" w:color="auto"/>
              <w:right w:val="single" w:sz="4" w:space="0" w:color="auto"/>
            </w:tcBorders>
            <w:vAlign w:val="center"/>
          </w:tcPr>
          <w:p w14:paraId="00F5136F"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korekty w zakresie uzupełnienia brakujących zapisów w pierwotnej dokumentacji aplikacyjnej.</w:t>
            </w:r>
          </w:p>
          <w:p w14:paraId="54F7395A"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2B601C19"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wymogu weryfikowane jest na moment oceny wniosku o dofinansowanie i powinno być utrzymane do końca okresu trwałości projektu.</w:t>
            </w:r>
          </w:p>
        </w:tc>
      </w:tr>
      <w:tr w:rsidR="00270A5A" w:rsidRPr="005264D4" w14:paraId="56E1C6D0" w14:textId="77777777" w:rsidTr="00832317">
        <w:tc>
          <w:tcPr>
            <w:tcW w:w="179" w:type="pct"/>
            <w:tcBorders>
              <w:top w:val="single" w:sz="4" w:space="0" w:color="auto"/>
              <w:left w:val="single" w:sz="4" w:space="0" w:color="auto"/>
              <w:bottom w:val="single" w:sz="4" w:space="0" w:color="auto"/>
              <w:right w:val="single" w:sz="4" w:space="0" w:color="auto"/>
            </w:tcBorders>
            <w:vAlign w:val="center"/>
          </w:tcPr>
          <w:p w14:paraId="4979F67D" w14:textId="77777777" w:rsidR="00270A5A" w:rsidRPr="005264D4" w:rsidRDefault="00270A5A" w:rsidP="00270A5A">
            <w:pPr>
              <w:numPr>
                <w:ilvl w:val="0"/>
                <w:numId w:val="1"/>
              </w:numPr>
              <w:tabs>
                <w:tab w:val="num" w:pos="113"/>
              </w:tabs>
              <w:suppressAutoHyphens w:val="0"/>
              <w:spacing w:after="160" w:line="259" w:lineRule="auto"/>
              <w:ind w:left="283"/>
              <w:rPr>
                <w:rFonts w:asciiTheme="minorHAnsi" w:hAnsiTheme="minorHAnsi" w:cstheme="minorHAnsi"/>
                <w:b/>
                <w:sz w:val="20"/>
                <w:szCs w:val="20"/>
                <w:lang w:eastAsia="pl-PL"/>
              </w:rPr>
            </w:pPr>
          </w:p>
        </w:tc>
        <w:tc>
          <w:tcPr>
            <w:tcW w:w="936" w:type="pct"/>
            <w:tcBorders>
              <w:top w:val="single" w:sz="4" w:space="0" w:color="auto"/>
              <w:left w:val="single" w:sz="4" w:space="0" w:color="auto"/>
              <w:bottom w:val="single" w:sz="4" w:space="0" w:color="auto"/>
              <w:right w:val="single" w:sz="4" w:space="0" w:color="auto"/>
            </w:tcBorders>
            <w:vAlign w:val="center"/>
          </w:tcPr>
          <w:p w14:paraId="66F2035B" w14:textId="77777777" w:rsidR="00270A5A" w:rsidRPr="005264D4" w:rsidRDefault="00270A5A" w:rsidP="00270A5A">
            <w:pPr>
              <w:suppressAutoHyphens w:val="0"/>
              <w:snapToGrid w:val="0"/>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Pomoc publiczna</w:t>
            </w:r>
          </w:p>
        </w:tc>
        <w:tc>
          <w:tcPr>
            <w:tcW w:w="2013" w:type="pct"/>
            <w:tcBorders>
              <w:top w:val="single" w:sz="4" w:space="0" w:color="auto"/>
              <w:left w:val="single" w:sz="4" w:space="0" w:color="auto"/>
              <w:bottom w:val="single" w:sz="4" w:space="0" w:color="auto"/>
              <w:right w:val="single" w:sz="4" w:space="0" w:color="auto"/>
            </w:tcBorders>
            <w:vAlign w:val="center"/>
          </w:tcPr>
          <w:p w14:paraId="6D77B41D"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 ramach kryterium  oceniana będzie prawidłowość zakwalifikowania projektu pod względem objęcia przepisami pomocy publicznej.</w:t>
            </w:r>
          </w:p>
          <w:p w14:paraId="2445B89E" w14:textId="77777777" w:rsidR="00270A5A" w:rsidRPr="005264D4" w:rsidRDefault="00270A5A" w:rsidP="00270A5A">
            <w:pPr>
              <w:suppressAutoHyphens w:val="0"/>
              <w:rPr>
                <w:rFonts w:asciiTheme="minorHAnsi" w:hAnsiTheme="minorHAnsi" w:cstheme="minorHAnsi"/>
                <w:sz w:val="20"/>
                <w:szCs w:val="20"/>
                <w:lang w:eastAsia="pl-PL"/>
              </w:rPr>
            </w:pPr>
          </w:p>
          <w:p w14:paraId="21C85772"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 xml:space="preserve">Weryfikowane będzie czy test pomocy publicznej  został przeprowadzony prawidłowo, a w jego efekcie prawidłowo zakwalifikowano projekt. </w:t>
            </w:r>
          </w:p>
          <w:p w14:paraId="1DCF8649"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Jeśli pomoc publiczna wystąpi – ocenie podlega też spełnienie przez Wnioskodawcę i projekt wszystkich wymogów wynikających z krajowych i unijnych rozporządzeń pomocowych.</w:t>
            </w:r>
          </w:p>
          <w:p w14:paraId="3D5F5824" w14:textId="77777777" w:rsidR="00270A5A" w:rsidRPr="005264D4" w:rsidRDefault="00270A5A" w:rsidP="00270A5A">
            <w:pPr>
              <w:suppressAutoHyphens w:val="0"/>
              <w:rPr>
                <w:rFonts w:asciiTheme="minorHAnsi" w:hAnsiTheme="minorHAnsi" w:cstheme="minorHAnsi"/>
                <w:sz w:val="20"/>
                <w:szCs w:val="20"/>
                <w:lang w:eastAsia="pl-PL"/>
              </w:rPr>
            </w:pPr>
            <w:r w:rsidRPr="005264D4">
              <w:rPr>
                <w:rFonts w:asciiTheme="minorHAnsi" w:hAnsiTheme="minorHAnsi" w:cstheme="minorHAnsi"/>
                <w:sz w:val="20"/>
                <w:szCs w:val="20"/>
                <w:lang w:eastAsia="pl-PL"/>
              </w:rPr>
              <w:t>Weryfikacja będzie prowadzona w odniesieniu do szczegółowych warunków podanych w Regulaminie wyboru projektów.</w:t>
            </w:r>
          </w:p>
        </w:tc>
        <w:tc>
          <w:tcPr>
            <w:tcW w:w="375" w:type="pct"/>
            <w:tcBorders>
              <w:top w:val="single" w:sz="4" w:space="0" w:color="auto"/>
              <w:left w:val="single" w:sz="4" w:space="0" w:color="auto"/>
              <w:bottom w:val="single" w:sz="4" w:space="0" w:color="auto"/>
              <w:right w:val="single" w:sz="4" w:space="0" w:color="auto"/>
            </w:tcBorders>
            <w:vAlign w:val="center"/>
          </w:tcPr>
          <w:p w14:paraId="0DC52AB5" w14:textId="77777777" w:rsidR="00270A5A" w:rsidRPr="005264D4" w:rsidRDefault="00270A5A" w:rsidP="00270A5A">
            <w:pPr>
              <w:suppressAutoHyphens w:val="0"/>
              <w:ind w:right="-108"/>
              <w:rPr>
                <w:rFonts w:asciiTheme="minorHAnsi" w:hAnsiTheme="minorHAnsi" w:cstheme="minorHAnsi"/>
                <w:b/>
                <w:sz w:val="20"/>
                <w:szCs w:val="20"/>
                <w:lang w:eastAsia="pl-PL"/>
              </w:rPr>
            </w:pPr>
            <w:r w:rsidRPr="005264D4">
              <w:rPr>
                <w:rFonts w:asciiTheme="minorHAnsi" w:hAnsiTheme="minorHAnsi" w:cstheme="minorHAnsi"/>
                <w:b/>
                <w:sz w:val="20"/>
                <w:szCs w:val="20"/>
                <w:lang w:eastAsia="pl-PL"/>
              </w:rPr>
              <w:t>TAK/NIE</w:t>
            </w:r>
          </w:p>
        </w:tc>
        <w:tc>
          <w:tcPr>
            <w:tcW w:w="1497" w:type="pct"/>
            <w:tcBorders>
              <w:top w:val="single" w:sz="4" w:space="0" w:color="auto"/>
              <w:left w:val="single" w:sz="4" w:space="0" w:color="auto"/>
              <w:bottom w:val="single" w:sz="4" w:space="0" w:color="auto"/>
              <w:right w:val="single" w:sz="4" w:space="0" w:color="auto"/>
            </w:tcBorders>
            <w:vAlign w:val="center"/>
          </w:tcPr>
          <w:p w14:paraId="60041C1F"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Możliwość jednorazowej korekty na etapie oceny wniosku o dofinansowanie w zakresie uzupełnienia brakującego testu pomocy publicznej, przy czym wynik testu nie może</w:t>
            </w:r>
          </w:p>
          <w:p w14:paraId="18B7BE36"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prowadzić do zmiany pierwotnej deklaracji we wniosku o dofinansowanie, co do wystąpienia/nie wystąpienia pomocy publicznej w projekcie.</w:t>
            </w:r>
          </w:p>
          <w:p w14:paraId="5C08D523" w14:textId="77777777" w:rsidR="00270A5A" w:rsidRPr="005264D4" w:rsidRDefault="00270A5A" w:rsidP="00270A5A">
            <w:pPr>
              <w:suppressAutoHyphens w:val="0"/>
              <w:ind w:right="142"/>
              <w:rPr>
                <w:rFonts w:asciiTheme="minorHAnsi" w:hAnsiTheme="minorHAnsi" w:cstheme="minorHAnsi"/>
                <w:sz w:val="20"/>
                <w:szCs w:val="20"/>
                <w:lang w:eastAsia="pl-PL"/>
              </w:rPr>
            </w:pPr>
          </w:p>
          <w:p w14:paraId="59E59068" w14:textId="77777777" w:rsidR="00270A5A" w:rsidRPr="005264D4" w:rsidRDefault="00270A5A" w:rsidP="00270A5A">
            <w:pPr>
              <w:suppressAutoHyphens w:val="0"/>
              <w:ind w:right="142"/>
              <w:rPr>
                <w:rFonts w:asciiTheme="minorHAnsi" w:hAnsiTheme="minorHAnsi" w:cstheme="minorHAnsi"/>
                <w:sz w:val="20"/>
                <w:szCs w:val="20"/>
                <w:lang w:eastAsia="pl-PL"/>
              </w:rPr>
            </w:pPr>
            <w:r w:rsidRPr="005264D4">
              <w:rPr>
                <w:rFonts w:asciiTheme="minorHAnsi" w:hAnsiTheme="minorHAnsi" w:cstheme="minorHAnsi"/>
                <w:sz w:val="20"/>
                <w:szCs w:val="20"/>
                <w:lang w:eastAsia="pl-PL"/>
              </w:rPr>
              <w:t>Spełnienie kryterium weryfikowane jest na moment oceny wniosku o dofinansowanie i powinno być utrzymane do końca okresu trwałości projektu.</w:t>
            </w:r>
          </w:p>
        </w:tc>
      </w:tr>
    </w:tbl>
    <w:p w14:paraId="2E94FC05" w14:textId="77777777" w:rsidR="00FE44B4" w:rsidRPr="005264D4" w:rsidRDefault="00FE44B4" w:rsidP="0093269A">
      <w:pPr>
        <w:rPr>
          <w:rFonts w:asciiTheme="minorHAnsi" w:hAnsiTheme="minorHAnsi" w:cstheme="minorHAnsi"/>
        </w:rPr>
      </w:pPr>
    </w:p>
    <w:p w14:paraId="62FF946E" w14:textId="77777777" w:rsidR="00EE6CD1" w:rsidRPr="005264D4" w:rsidRDefault="00EE6CD1" w:rsidP="0093269A">
      <w:pPr>
        <w:rPr>
          <w:rFonts w:asciiTheme="minorHAnsi" w:hAnsiTheme="minorHAnsi" w:cstheme="minorHAnsi"/>
        </w:rPr>
      </w:pPr>
    </w:p>
    <w:p w14:paraId="51930668" w14:textId="77777777" w:rsidR="00EF1B8A" w:rsidRPr="003874C2" w:rsidRDefault="00EF1B8A" w:rsidP="00EE6CD1">
      <w:pPr>
        <w:suppressAutoHyphens w:val="0"/>
        <w:autoSpaceDE w:val="0"/>
        <w:autoSpaceDN w:val="0"/>
        <w:adjustRightInd w:val="0"/>
        <w:rPr>
          <w:rFonts w:asciiTheme="minorHAnsi" w:hAnsiTheme="minorHAnsi" w:cstheme="minorHAnsi"/>
          <w:strike/>
          <w:sz w:val="22"/>
          <w:szCs w:val="22"/>
        </w:rPr>
      </w:pPr>
    </w:p>
    <w:sectPr w:rsidR="00EF1B8A" w:rsidRPr="003874C2" w:rsidSect="00C46CC6">
      <w:footerReference w:type="default" r:id="rId12"/>
      <w:footnotePr>
        <w:pos w:val="beneathText"/>
      </w:footnotePr>
      <w:type w:val="continuous"/>
      <w:pgSz w:w="16838" w:h="11906" w:orient="landscape"/>
      <w:pgMar w:top="1417" w:right="124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B73D" w14:textId="77777777" w:rsidR="00293D57" w:rsidRPr="005264D4" w:rsidRDefault="00293D57" w:rsidP="00396FEF">
      <w:r w:rsidRPr="005264D4">
        <w:separator/>
      </w:r>
    </w:p>
  </w:endnote>
  <w:endnote w:type="continuationSeparator" w:id="0">
    <w:p w14:paraId="1572A47A" w14:textId="77777777" w:rsidR="00293D57" w:rsidRPr="005264D4" w:rsidRDefault="00293D57" w:rsidP="00396FEF">
      <w:r w:rsidRPr="005264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9A3A" w14:textId="77777777" w:rsidR="003855C4" w:rsidRPr="005264D4" w:rsidRDefault="003855C4">
    <w:pPr>
      <w:pStyle w:val="Stopka"/>
      <w:jc w:val="center"/>
      <w:rPr>
        <w:rFonts w:ascii="Cambria" w:hAnsi="Cambria"/>
        <w:sz w:val="18"/>
        <w:szCs w:val="18"/>
        <w:lang w:val="pl-PL"/>
      </w:rPr>
    </w:pPr>
    <w:r w:rsidRPr="005264D4">
      <w:rPr>
        <w:rFonts w:ascii="Cambria" w:hAnsi="Cambria"/>
        <w:sz w:val="18"/>
        <w:szCs w:val="18"/>
        <w:lang w:val="pl-PL"/>
      </w:rPr>
      <w:fldChar w:fldCharType="begin"/>
    </w:r>
    <w:r w:rsidRPr="005264D4">
      <w:rPr>
        <w:rFonts w:ascii="Cambria" w:hAnsi="Cambria"/>
        <w:sz w:val="18"/>
        <w:szCs w:val="18"/>
        <w:lang w:val="pl-PL"/>
      </w:rPr>
      <w:instrText>PAGE   \* MERGEFORMAT</w:instrText>
    </w:r>
    <w:r w:rsidRPr="005264D4">
      <w:rPr>
        <w:rFonts w:ascii="Cambria" w:hAnsi="Cambria"/>
        <w:sz w:val="18"/>
        <w:szCs w:val="18"/>
        <w:lang w:val="pl-PL"/>
      </w:rPr>
      <w:fldChar w:fldCharType="separate"/>
    </w:r>
    <w:r w:rsidRPr="005264D4">
      <w:rPr>
        <w:rFonts w:ascii="Cambria" w:hAnsi="Cambria"/>
        <w:sz w:val="18"/>
        <w:szCs w:val="18"/>
        <w:lang w:val="pl-PL"/>
      </w:rPr>
      <w:t>2</w:t>
    </w:r>
    <w:r w:rsidRPr="005264D4">
      <w:rPr>
        <w:rFonts w:ascii="Cambria" w:hAnsi="Cambria"/>
        <w:sz w:val="18"/>
        <w:szCs w:val="18"/>
        <w:lang w:val="pl-PL"/>
      </w:rPr>
      <w:fldChar w:fldCharType="end"/>
    </w:r>
  </w:p>
  <w:p w14:paraId="6C5B7EC8" w14:textId="77777777" w:rsidR="003855C4" w:rsidRPr="005264D4"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8BF2" w14:textId="77777777" w:rsidR="00293D57" w:rsidRPr="005264D4" w:rsidRDefault="00293D57" w:rsidP="00396FEF">
      <w:r w:rsidRPr="005264D4">
        <w:separator/>
      </w:r>
    </w:p>
  </w:footnote>
  <w:footnote w:type="continuationSeparator" w:id="0">
    <w:p w14:paraId="367FDECF" w14:textId="77777777" w:rsidR="00293D57" w:rsidRPr="005264D4" w:rsidRDefault="00293D57" w:rsidP="00396FEF">
      <w:r w:rsidRPr="005264D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3B8"/>
    <w:multiLevelType w:val="hybridMultilevel"/>
    <w:tmpl w:val="C8E8E3D2"/>
    <w:lvl w:ilvl="0" w:tplc="C89E0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F1903"/>
    <w:multiLevelType w:val="hybridMultilevel"/>
    <w:tmpl w:val="95E6154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041CB0"/>
    <w:multiLevelType w:val="hybridMultilevel"/>
    <w:tmpl w:val="D9D8B304"/>
    <w:lvl w:ilvl="0" w:tplc="C89E0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3746E"/>
    <w:multiLevelType w:val="hybridMultilevel"/>
    <w:tmpl w:val="A4782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218C2"/>
    <w:multiLevelType w:val="hybridMultilevel"/>
    <w:tmpl w:val="8FE003EC"/>
    <w:lvl w:ilvl="0" w:tplc="E87A3ADC">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7" w15:restartNumberingAfterBreak="0">
    <w:nsid w:val="26A5525C"/>
    <w:multiLevelType w:val="hybridMultilevel"/>
    <w:tmpl w:val="DFB24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DCE067D"/>
    <w:multiLevelType w:val="hybridMultilevel"/>
    <w:tmpl w:val="208025E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C3116E"/>
    <w:multiLevelType w:val="hybridMultilevel"/>
    <w:tmpl w:val="2BE20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B57F7"/>
    <w:multiLevelType w:val="hybridMultilevel"/>
    <w:tmpl w:val="AB0A35A4"/>
    <w:lvl w:ilvl="0" w:tplc="FAF2B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FB2E9A"/>
    <w:multiLevelType w:val="hybridMultilevel"/>
    <w:tmpl w:val="1808340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F130EA"/>
    <w:multiLevelType w:val="hybridMultilevel"/>
    <w:tmpl w:val="942CFB48"/>
    <w:lvl w:ilvl="0" w:tplc="C89E0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7" w15:restartNumberingAfterBreak="0">
    <w:nsid w:val="54D713A4"/>
    <w:multiLevelType w:val="hybridMultilevel"/>
    <w:tmpl w:val="DF86A14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0201E1"/>
    <w:multiLevelType w:val="hybridMultilevel"/>
    <w:tmpl w:val="A4BC61E2"/>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73ED28E4"/>
    <w:multiLevelType w:val="hybridMultilevel"/>
    <w:tmpl w:val="EBA2325A"/>
    <w:lvl w:ilvl="0" w:tplc="FFFFFFFF">
      <w:start w:val="1"/>
      <w:numFmt w:val="decimal"/>
      <w:lvlText w:val="%1."/>
      <w:lvlJc w:val="left"/>
      <w:pPr>
        <w:tabs>
          <w:tab w:val="num" w:pos="368"/>
        </w:tabs>
        <w:ind w:left="538" w:hanging="283"/>
      </w:pPr>
      <w:rPr>
        <w:rFonts w:hint="default"/>
        <w:color w:val="auto"/>
      </w:rPr>
    </w:lvl>
    <w:lvl w:ilvl="1" w:tplc="FFFFFFFF" w:tentative="1">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2" w15:restartNumberingAfterBreak="0">
    <w:nsid w:val="76043BD0"/>
    <w:multiLevelType w:val="hybridMultilevel"/>
    <w:tmpl w:val="931AD44A"/>
    <w:lvl w:ilvl="0" w:tplc="56822100">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3" w15:restartNumberingAfterBreak="0">
    <w:nsid w:val="7D075021"/>
    <w:multiLevelType w:val="hybridMultilevel"/>
    <w:tmpl w:val="8F0C50D6"/>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2431831">
    <w:abstractNumId w:val="6"/>
  </w:num>
  <w:num w:numId="2" w16cid:durableId="12191706">
    <w:abstractNumId w:val="18"/>
  </w:num>
  <w:num w:numId="3" w16cid:durableId="1489862249">
    <w:abstractNumId w:val="17"/>
  </w:num>
  <w:num w:numId="4" w16cid:durableId="1724324595">
    <w:abstractNumId w:val="14"/>
  </w:num>
  <w:num w:numId="5" w16cid:durableId="171189287">
    <w:abstractNumId w:val="23"/>
  </w:num>
  <w:num w:numId="6" w16cid:durableId="738402298">
    <w:abstractNumId w:val="9"/>
  </w:num>
  <w:num w:numId="7" w16cid:durableId="1974405213">
    <w:abstractNumId w:val="13"/>
  </w:num>
  <w:num w:numId="8" w16cid:durableId="1987321397">
    <w:abstractNumId w:val="19"/>
  </w:num>
  <w:num w:numId="9" w16cid:durableId="462699637">
    <w:abstractNumId w:val="11"/>
  </w:num>
  <w:num w:numId="10" w16cid:durableId="108822392">
    <w:abstractNumId w:val="7"/>
  </w:num>
  <w:num w:numId="11" w16cid:durableId="2105415181">
    <w:abstractNumId w:val="22"/>
  </w:num>
  <w:num w:numId="12" w16cid:durableId="603420617">
    <w:abstractNumId w:val="12"/>
  </w:num>
  <w:num w:numId="13" w16cid:durableId="456262744">
    <w:abstractNumId w:val="1"/>
  </w:num>
  <w:num w:numId="14" w16cid:durableId="1303927068">
    <w:abstractNumId w:val="20"/>
  </w:num>
  <w:num w:numId="15" w16cid:durableId="1416046786">
    <w:abstractNumId w:val="10"/>
  </w:num>
  <w:num w:numId="16" w16cid:durableId="1489588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5751939">
    <w:abstractNumId w:val="2"/>
  </w:num>
  <w:num w:numId="18" w16cid:durableId="2051880975">
    <w:abstractNumId w:val="0"/>
  </w:num>
  <w:num w:numId="19" w16cid:durableId="1433354915">
    <w:abstractNumId w:val="15"/>
  </w:num>
  <w:num w:numId="20" w16cid:durableId="620574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372644">
    <w:abstractNumId w:val="16"/>
  </w:num>
  <w:num w:numId="22" w16cid:durableId="2101484406">
    <w:abstractNumId w:val="4"/>
  </w:num>
  <w:num w:numId="23" w16cid:durableId="664942806">
    <w:abstractNumId w:val="21"/>
  </w:num>
  <w:num w:numId="24" w16cid:durableId="98516043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F91"/>
    <w:rsid w:val="000102D0"/>
    <w:rsid w:val="00010E1C"/>
    <w:rsid w:val="00011033"/>
    <w:rsid w:val="00011A7E"/>
    <w:rsid w:val="0001207F"/>
    <w:rsid w:val="000138D4"/>
    <w:rsid w:val="000152F4"/>
    <w:rsid w:val="000159FD"/>
    <w:rsid w:val="00020C9D"/>
    <w:rsid w:val="00023F7F"/>
    <w:rsid w:val="000257A4"/>
    <w:rsid w:val="0003021C"/>
    <w:rsid w:val="00032726"/>
    <w:rsid w:val="00035EEF"/>
    <w:rsid w:val="00036465"/>
    <w:rsid w:val="000400A2"/>
    <w:rsid w:val="00041A05"/>
    <w:rsid w:val="000477EB"/>
    <w:rsid w:val="0005049E"/>
    <w:rsid w:val="00053193"/>
    <w:rsid w:val="00055E98"/>
    <w:rsid w:val="0005695D"/>
    <w:rsid w:val="0006016E"/>
    <w:rsid w:val="0006039D"/>
    <w:rsid w:val="00065836"/>
    <w:rsid w:val="00070F39"/>
    <w:rsid w:val="00071DB4"/>
    <w:rsid w:val="000770C5"/>
    <w:rsid w:val="00081478"/>
    <w:rsid w:val="0008163D"/>
    <w:rsid w:val="0008217A"/>
    <w:rsid w:val="00083971"/>
    <w:rsid w:val="00086A5C"/>
    <w:rsid w:val="0008758C"/>
    <w:rsid w:val="00087F34"/>
    <w:rsid w:val="00090DF7"/>
    <w:rsid w:val="00091712"/>
    <w:rsid w:val="00093154"/>
    <w:rsid w:val="000933F2"/>
    <w:rsid w:val="000938B9"/>
    <w:rsid w:val="000949BF"/>
    <w:rsid w:val="00094E7F"/>
    <w:rsid w:val="000A0696"/>
    <w:rsid w:val="000A26A4"/>
    <w:rsid w:val="000A26C9"/>
    <w:rsid w:val="000A4F67"/>
    <w:rsid w:val="000A780C"/>
    <w:rsid w:val="000B03D5"/>
    <w:rsid w:val="000B1030"/>
    <w:rsid w:val="000B3DBC"/>
    <w:rsid w:val="000B4E6F"/>
    <w:rsid w:val="000C53AC"/>
    <w:rsid w:val="000E4BBE"/>
    <w:rsid w:val="000E655A"/>
    <w:rsid w:val="000E6A1B"/>
    <w:rsid w:val="000F33BD"/>
    <w:rsid w:val="000F4FC6"/>
    <w:rsid w:val="00105E90"/>
    <w:rsid w:val="00107DFE"/>
    <w:rsid w:val="001105DD"/>
    <w:rsid w:val="00112579"/>
    <w:rsid w:val="00112FC3"/>
    <w:rsid w:val="00113010"/>
    <w:rsid w:val="00113DA5"/>
    <w:rsid w:val="00114463"/>
    <w:rsid w:val="00115359"/>
    <w:rsid w:val="00117176"/>
    <w:rsid w:val="0012153D"/>
    <w:rsid w:val="0012184B"/>
    <w:rsid w:val="00121EBD"/>
    <w:rsid w:val="00122D77"/>
    <w:rsid w:val="00123B1F"/>
    <w:rsid w:val="001257A8"/>
    <w:rsid w:val="00125F2C"/>
    <w:rsid w:val="00126554"/>
    <w:rsid w:val="00131E05"/>
    <w:rsid w:val="001341B1"/>
    <w:rsid w:val="00136746"/>
    <w:rsid w:val="0014131C"/>
    <w:rsid w:val="00142A66"/>
    <w:rsid w:val="00147023"/>
    <w:rsid w:val="001510EE"/>
    <w:rsid w:val="00152F74"/>
    <w:rsid w:val="001539A9"/>
    <w:rsid w:val="00154490"/>
    <w:rsid w:val="00157FFE"/>
    <w:rsid w:val="001649F0"/>
    <w:rsid w:val="0016589B"/>
    <w:rsid w:val="001658E7"/>
    <w:rsid w:val="00172A98"/>
    <w:rsid w:val="00177A14"/>
    <w:rsid w:val="0018564F"/>
    <w:rsid w:val="00185BA6"/>
    <w:rsid w:val="001907FB"/>
    <w:rsid w:val="00190FD0"/>
    <w:rsid w:val="00194C74"/>
    <w:rsid w:val="00196243"/>
    <w:rsid w:val="001A14D3"/>
    <w:rsid w:val="001A36DE"/>
    <w:rsid w:val="001A3ED8"/>
    <w:rsid w:val="001B0AE3"/>
    <w:rsid w:val="001B116E"/>
    <w:rsid w:val="001B1FD8"/>
    <w:rsid w:val="001B2BBD"/>
    <w:rsid w:val="001B4529"/>
    <w:rsid w:val="001B526E"/>
    <w:rsid w:val="001B6905"/>
    <w:rsid w:val="001C04FF"/>
    <w:rsid w:val="001C0FCD"/>
    <w:rsid w:val="001C2FD3"/>
    <w:rsid w:val="001C3D25"/>
    <w:rsid w:val="001C4F78"/>
    <w:rsid w:val="001C5675"/>
    <w:rsid w:val="001C766E"/>
    <w:rsid w:val="001C7AC5"/>
    <w:rsid w:val="001D0BA0"/>
    <w:rsid w:val="001D2F0F"/>
    <w:rsid w:val="001D3C9E"/>
    <w:rsid w:val="001D6339"/>
    <w:rsid w:val="001E0174"/>
    <w:rsid w:val="001E4527"/>
    <w:rsid w:val="001E539D"/>
    <w:rsid w:val="001E78AD"/>
    <w:rsid w:val="001E7B54"/>
    <w:rsid w:val="001F1160"/>
    <w:rsid w:val="001F1733"/>
    <w:rsid w:val="001F27A9"/>
    <w:rsid w:val="001F3058"/>
    <w:rsid w:val="001F4795"/>
    <w:rsid w:val="001F55AD"/>
    <w:rsid w:val="001F7D72"/>
    <w:rsid w:val="002002C4"/>
    <w:rsid w:val="0020204F"/>
    <w:rsid w:val="002022F1"/>
    <w:rsid w:val="00202384"/>
    <w:rsid w:val="002043BF"/>
    <w:rsid w:val="00211F00"/>
    <w:rsid w:val="00213ACF"/>
    <w:rsid w:val="0021742A"/>
    <w:rsid w:val="00217F15"/>
    <w:rsid w:val="00222F03"/>
    <w:rsid w:val="0022302E"/>
    <w:rsid w:val="002241FD"/>
    <w:rsid w:val="002308C2"/>
    <w:rsid w:val="00233898"/>
    <w:rsid w:val="002444F0"/>
    <w:rsid w:val="00247131"/>
    <w:rsid w:val="00247A5C"/>
    <w:rsid w:val="00251C3B"/>
    <w:rsid w:val="00253167"/>
    <w:rsid w:val="0025656E"/>
    <w:rsid w:val="00260956"/>
    <w:rsid w:val="00260F6F"/>
    <w:rsid w:val="00261297"/>
    <w:rsid w:val="002615BE"/>
    <w:rsid w:val="00270A5A"/>
    <w:rsid w:val="00272F31"/>
    <w:rsid w:val="0027372E"/>
    <w:rsid w:val="002816D1"/>
    <w:rsid w:val="00281CA3"/>
    <w:rsid w:val="00290F1E"/>
    <w:rsid w:val="0029152A"/>
    <w:rsid w:val="00293D16"/>
    <w:rsid w:val="00293D57"/>
    <w:rsid w:val="00294A21"/>
    <w:rsid w:val="00295507"/>
    <w:rsid w:val="002A11BB"/>
    <w:rsid w:val="002A4F6B"/>
    <w:rsid w:val="002A6ACE"/>
    <w:rsid w:val="002A6F9F"/>
    <w:rsid w:val="002A7009"/>
    <w:rsid w:val="002A7A01"/>
    <w:rsid w:val="002B1082"/>
    <w:rsid w:val="002B3517"/>
    <w:rsid w:val="002B4557"/>
    <w:rsid w:val="002B4C40"/>
    <w:rsid w:val="002B542D"/>
    <w:rsid w:val="002B658F"/>
    <w:rsid w:val="002B75BB"/>
    <w:rsid w:val="002C042E"/>
    <w:rsid w:val="002C4BC2"/>
    <w:rsid w:val="002C56CC"/>
    <w:rsid w:val="002C5FBB"/>
    <w:rsid w:val="002C7C2A"/>
    <w:rsid w:val="002D2C11"/>
    <w:rsid w:val="002D4C16"/>
    <w:rsid w:val="002D7D1A"/>
    <w:rsid w:val="002E02F4"/>
    <w:rsid w:val="002E1C72"/>
    <w:rsid w:val="002E4ECA"/>
    <w:rsid w:val="002E52F8"/>
    <w:rsid w:val="002F5AF4"/>
    <w:rsid w:val="003063F7"/>
    <w:rsid w:val="00307199"/>
    <w:rsid w:val="0030727E"/>
    <w:rsid w:val="003125DC"/>
    <w:rsid w:val="003144AD"/>
    <w:rsid w:val="0031524E"/>
    <w:rsid w:val="00317D53"/>
    <w:rsid w:val="003216F8"/>
    <w:rsid w:val="0032460E"/>
    <w:rsid w:val="00324ACD"/>
    <w:rsid w:val="0032765D"/>
    <w:rsid w:val="00332E46"/>
    <w:rsid w:val="00335196"/>
    <w:rsid w:val="003360AA"/>
    <w:rsid w:val="00341239"/>
    <w:rsid w:val="00344CC0"/>
    <w:rsid w:val="003471A0"/>
    <w:rsid w:val="0035087A"/>
    <w:rsid w:val="003533E0"/>
    <w:rsid w:val="00353C86"/>
    <w:rsid w:val="00354A7B"/>
    <w:rsid w:val="003573D1"/>
    <w:rsid w:val="0035797C"/>
    <w:rsid w:val="0036017A"/>
    <w:rsid w:val="00362F21"/>
    <w:rsid w:val="003648B3"/>
    <w:rsid w:val="00365333"/>
    <w:rsid w:val="00372527"/>
    <w:rsid w:val="00375DDC"/>
    <w:rsid w:val="00376814"/>
    <w:rsid w:val="00377C37"/>
    <w:rsid w:val="00380CE5"/>
    <w:rsid w:val="003855C4"/>
    <w:rsid w:val="003874C2"/>
    <w:rsid w:val="003905D3"/>
    <w:rsid w:val="00391E15"/>
    <w:rsid w:val="00392C7B"/>
    <w:rsid w:val="00396FEF"/>
    <w:rsid w:val="003A0B45"/>
    <w:rsid w:val="003A13B6"/>
    <w:rsid w:val="003A1BA6"/>
    <w:rsid w:val="003A289D"/>
    <w:rsid w:val="003A5575"/>
    <w:rsid w:val="003B7A23"/>
    <w:rsid w:val="003C42CE"/>
    <w:rsid w:val="003C5248"/>
    <w:rsid w:val="003C6163"/>
    <w:rsid w:val="003C6671"/>
    <w:rsid w:val="003C7131"/>
    <w:rsid w:val="003D055E"/>
    <w:rsid w:val="003D2F94"/>
    <w:rsid w:val="003D34E1"/>
    <w:rsid w:val="003D50F6"/>
    <w:rsid w:val="003D72E4"/>
    <w:rsid w:val="003D775D"/>
    <w:rsid w:val="003D7DB2"/>
    <w:rsid w:val="003E152C"/>
    <w:rsid w:val="003E205A"/>
    <w:rsid w:val="003E2DE9"/>
    <w:rsid w:val="003E3195"/>
    <w:rsid w:val="003E365E"/>
    <w:rsid w:val="003E5F0F"/>
    <w:rsid w:val="003E65E9"/>
    <w:rsid w:val="003F002F"/>
    <w:rsid w:val="003F12A1"/>
    <w:rsid w:val="003F6FF8"/>
    <w:rsid w:val="003F7548"/>
    <w:rsid w:val="003F7825"/>
    <w:rsid w:val="004040C8"/>
    <w:rsid w:val="00415C62"/>
    <w:rsid w:val="00420851"/>
    <w:rsid w:val="00422316"/>
    <w:rsid w:val="00426AC2"/>
    <w:rsid w:val="004307C6"/>
    <w:rsid w:val="0043171F"/>
    <w:rsid w:val="004327C4"/>
    <w:rsid w:val="004330D6"/>
    <w:rsid w:val="00433DCD"/>
    <w:rsid w:val="00434633"/>
    <w:rsid w:val="004349D3"/>
    <w:rsid w:val="00441FE1"/>
    <w:rsid w:val="00443A54"/>
    <w:rsid w:val="00445428"/>
    <w:rsid w:val="00445BEB"/>
    <w:rsid w:val="00450F0D"/>
    <w:rsid w:val="00451D07"/>
    <w:rsid w:val="004522A1"/>
    <w:rsid w:val="00460905"/>
    <w:rsid w:val="004609D7"/>
    <w:rsid w:val="00461430"/>
    <w:rsid w:val="00463B2E"/>
    <w:rsid w:val="004702AD"/>
    <w:rsid w:val="00470361"/>
    <w:rsid w:val="00470B8F"/>
    <w:rsid w:val="0047264A"/>
    <w:rsid w:val="0047642B"/>
    <w:rsid w:val="00480A41"/>
    <w:rsid w:val="00482219"/>
    <w:rsid w:val="00484E04"/>
    <w:rsid w:val="004907F0"/>
    <w:rsid w:val="004918BD"/>
    <w:rsid w:val="00491A74"/>
    <w:rsid w:val="00497217"/>
    <w:rsid w:val="004A37C3"/>
    <w:rsid w:val="004A4098"/>
    <w:rsid w:val="004A6E90"/>
    <w:rsid w:val="004A7043"/>
    <w:rsid w:val="004B537A"/>
    <w:rsid w:val="004C5773"/>
    <w:rsid w:val="004C70FE"/>
    <w:rsid w:val="004C7448"/>
    <w:rsid w:val="004C786B"/>
    <w:rsid w:val="004D7432"/>
    <w:rsid w:val="004E3D24"/>
    <w:rsid w:val="004E3EC4"/>
    <w:rsid w:val="004E460F"/>
    <w:rsid w:val="004E557B"/>
    <w:rsid w:val="004E7505"/>
    <w:rsid w:val="004E792B"/>
    <w:rsid w:val="004F0E61"/>
    <w:rsid w:val="004F34BE"/>
    <w:rsid w:val="004F367F"/>
    <w:rsid w:val="004F57E1"/>
    <w:rsid w:val="004F5F32"/>
    <w:rsid w:val="005000F2"/>
    <w:rsid w:val="005019B7"/>
    <w:rsid w:val="0050274F"/>
    <w:rsid w:val="00506485"/>
    <w:rsid w:val="00507137"/>
    <w:rsid w:val="00507337"/>
    <w:rsid w:val="00510DD5"/>
    <w:rsid w:val="00515AA2"/>
    <w:rsid w:val="00516513"/>
    <w:rsid w:val="005230A8"/>
    <w:rsid w:val="00524606"/>
    <w:rsid w:val="005260FA"/>
    <w:rsid w:val="00526315"/>
    <w:rsid w:val="005264D4"/>
    <w:rsid w:val="00531851"/>
    <w:rsid w:val="0053412F"/>
    <w:rsid w:val="005453ED"/>
    <w:rsid w:val="00553926"/>
    <w:rsid w:val="00560EAA"/>
    <w:rsid w:val="00563A4E"/>
    <w:rsid w:val="00575854"/>
    <w:rsid w:val="0058084F"/>
    <w:rsid w:val="00582120"/>
    <w:rsid w:val="00583E22"/>
    <w:rsid w:val="00593839"/>
    <w:rsid w:val="00594C13"/>
    <w:rsid w:val="005A1104"/>
    <w:rsid w:val="005A11DB"/>
    <w:rsid w:val="005B0272"/>
    <w:rsid w:val="005B0FB6"/>
    <w:rsid w:val="005B2B72"/>
    <w:rsid w:val="005B3EE7"/>
    <w:rsid w:val="005B457C"/>
    <w:rsid w:val="005B6A0F"/>
    <w:rsid w:val="005C1969"/>
    <w:rsid w:val="005C306C"/>
    <w:rsid w:val="005C37B5"/>
    <w:rsid w:val="005C3C55"/>
    <w:rsid w:val="005C4AF3"/>
    <w:rsid w:val="005D2246"/>
    <w:rsid w:val="005D3192"/>
    <w:rsid w:val="005D5FEB"/>
    <w:rsid w:val="005D75E0"/>
    <w:rsid w:val="005E1B96"/>
    <w:rsid w:val="005E6263"/>
    <w:rsid w:val="005F3053"/>
    <w:rsid w:val="005F38ED"/>
    <w:rsid w:val="005F5D9A"/>
    <w:rsid w:val="005F7B90"/>
    <w:rsid w:val="00603695"/>
    <w:rsid w:val="00603D0F"/>
    <w:rsid w:val="006058E2"/>
    <w:rsid w:val="006127AB"/>
    <w:rsid w:val="00613988"/>
    <w:rsid w:val="006210DC"/>
    <w:rsid w:val="00621DCA"/>
    <w:rsid w:val="006316FB"/>
    <w:rsid w:val="00634085"/>
    <w:rsid w:val="00636B18"/>
    <w:rsid w:val="00636C43"/>
    <w:rsid w:val="00637C1F"/>
    <w:rsid w:val="00641F9E"/>
    <w:rsid w:val="00645168"/>
    <w:rsid w:val="00645EC5"/>
    <w:rsid w:val="006467C5"/>
    <w:rsid w:val="00646CC5"/>
    <w:rsid w:val="00653BF7"/>
    <w:rsid w:val="00655FEF"/>
    <w:rsid w:val="00660BEF"/>
    <w:rsid w:val="006653B7"/>
    <w:rsid w:val="00667AFE"/>
    <w:rsid w:val="006716DA"/>
    <w:rsid w:val="00671981"/>
    <w:rsid w:val="00674FF9"/>
    <w:rsid w:val="0067601D"/>
    <w:rsid w:val="00677919"/>
    <w:rsid w:val="0068204F"/>
    <w:rsid w:val="00682B78"/>
    <w:rsid w:val="00684547"/>
    <w:rsid w:val="006849AE"/>
    <w:rsid w:val="00685641"/>
    <w:rsid w:val="006877A0"/>
    <w:rsid w:val="006907F3"/>
    <w:rsid w:val="00691614"/>
    <w:rsid w:val="00692A24"/>
    <w:rsid w:val="00697733"/>
    <w:rsid w:val="006A21AA"/>
    <w:rsid w:val="006A4C48"/>
    <w:rsid w:val="006A55B6"/>
    <w:rsid w:val="006A6843"/>
    <w:rsid w:val="006B1F82"/>
    <w:rsid w:val="006B7890"/>
    <w:rsid w:val="006C057A"/>
    <w:rsid w:val="006C0A0D"/>
    <w:rsid w:val="006C4991"/>
    <w:rsid w:val="006D2316"/>
    <w:rsid w:val="006D2938"/>
    <w:rsid w:val="006D67AA"/>
    <w:rsid w:val="006D782A"/>
    <w:rsid w:val="006E2727"/>
    <w:rsid w:val="006E3185"/>
    <w:rsid w:val="006E3428"/>
    <w:rsid w:val="006E4A2E"/>
    <w:rsid w:val="006E5509"/>
    <w:rsid w:val="006E57DA"/>
    <w:rsid w:val="006F09BA"/>
    <w:rsid w:val="006F1232"/>
    <w:rsid w:val="006F13B7"/>
    <w:rsid w:val="006F24DB"/>
    <w:rsid w:val="006F342A"/>
    <w:rsid w:val="006F66BB"/>
    <w:rsid w:val="006F67FF"/>
    <w:rsid w:val="006F7A0F"/>
    <w:rsid w:val="007013A1"/>
    <w:rsid w:val="00703B1F"/>
    <w:rsid w:val="00705ACE"/>
    <w:rsid w:val="00710DC7"/>
    <w:rsid w:val="0071147C"/>
    <w:rsid w:val="00715AB8"/>
    <w:rsid w:val="00715D9E"/>
    <w:rsid w:val="007207E7"/>
    <w:rsid w:val="00720F6C"/>
    <w:rsid w:val="0072227E"/>
    <w:rsid w:val="007231DF"/>
    <w:rsid w:val="00724442"/>
    <w:rsid w:val="00724D3B"/>
    <w:rsid w:val="00732265"/>
    <w:rsid w:val="00736F1E"/>
    <w:rsid w:val="00737798"/>
    <w:rsid w:val="00740A22"/>
    <w:rsid w:val="0074478D"/>
    <w:rsid w:val="0074522D"/>
    <w:rsid w:val="00746086"/>
    <w:rsid w:val="00746437"/>
    <w:rsid w:val="007468C9"/>
    <w:rsid w:val="00750FC5"/>
    <w:rsid w:val="0075372E"/>
    <w:rsid w:val="00753D0C"/>
    <w:rsid w:val="00755B98"/>
    <w:rsid w:val="007637FE"/>
    <w:rsid w:val="00767DAC"/>
    <w:rsid w:val="00770A8A"/>
    <w:rsid w:val="00780855"/>
    <w:rsid w:val="00780B0D"/>
    <w:rsid w:val="0078276E"/>
    <w:rsid w:val="00783166"/>
    <w:rsid w:val="007846EB"/>
    <w:rsid w:val="00785F51"/>
    <w:rsid w:val="0078794B"/>
    <w:rsid w:val="007900FD"/>
    <w:rsid w:val="00791CE6"/>
    <w:rsid w:val="00793C37"/>
    <w:rsid w:val="007948C3"/>
    <w:rsid w:val="0079523D"/>
    <w:rsid w:val="00795F64"/>
    <w:rsid w:val="007977A1"/>
    <w:rsid w:val="007A0180"/>
    <w:rsid w:val="007A12D4"/>
    <w:rsid w:val="007B147F"/>
    <w:rsid w:val="007B2F4A"/>
    <w:rsid w:val="007B5A6D"/>
    <w:rsid w:val="007C5371"/>
    <w:rsid w:val="007C63B8"/>
    <w:rsid w:val="007C793D"/>
    <w:rsid w:val="007D1565"/>
    <w:rsid w:val="007D2678"/>
    <w:rsid w:val="007D2E07"/>
    <w:rsid w:val="007D34B8"/>
    <w:rsid w:val="007D4826"/>
    <w:rsid w:val="007D59FA"/>
    <w:rsid w:val="007D67CC"/>
    <w:rsid w:val="007D726F"/>
    <w:rsid w:val="007E59CB"/>
    <w:rsid w:val="007E6AA2"/>
    <w:rsid w:val="007E7738"/>
    <w:rsid w:val="007E7B77"/>
    <w:rsid w:val="007F0EB5"/>
    <w:rsid w:val="007F1561"/>
    <w:rsid w:val="007F330B"/>
    <w:rsid w:val="007F333B"/>
    <w:rsid w:val="007F5A39"/>
    <w:rsid w:val="007F63EB"/>
    <w:rsid w:val="007F68A0"/>
    <w:rsid w:val="008007E8"/>
    <w:rsid w:val="008104AC"/>
    <w:rsid w:val="008109C6"/>
    <w:rsid w:val="00810AF9"/>
    <w:rsid w:val="00811894"/>
    <w:rsid w:val="0081286F"/>
    <w:rsid w:val="008141D0"/>
    <w:rsid w:val="00815F8C"/>
    <w:rsid w:val="00822293"/>
    <w:rsid w:val="00824088"/>
    <w:rsid w:val="00827A5E"/>
    <w:rsid w:val="00832317"/>
    <w:rsid w:val="00833A88"/>
    <w:rsid w:val="008437F2"/>
    <w:rsid w:val="00847B01"/>
    <w:rsid w:val="00852FE1"/>
    <w:rsid w:val="0085530D"/>
    <w:rsid w:val="00856885"/>
    <w:rsid w:val="0085758D"/>
    <w:rsid w:val="0086104F"/>
    <w:rsid w:val="008653EA"/>
    <w:rsid w:val="00865834"/>
    <w:rsid w:val="0087017C"/>
    <w:rsid w:val="008707A1"/>
    <w:rsid w:val="00871380"/>
    <w:rsid w:val="00871B37"/>
    <w:rsid w:val="008750C3"/>
    <w:rsid w:val="008765F1"/>
    <w:rsid w:val="00876C42"/>
    <w:rsid w:val="008806F8"/>
    <w:rsid w:val="00880991"/>
    <w:rsid w:val="00880DCC"/>
    <w:rsid w:val="00881A1C"/>
    <w:rsid w:val="008827C3"/>
    <w:rsid w:val="00883C72"/>
    <w:rsid w:val="00883E22"/>
    <w:rsid w:val="008843FE"/>
    <w:rsid w:val="008849BB"/>
    <w:rsid w:val="00885CEA"/>
    <w:rsid w:val="0088649B"/>
    <w:rsid w:val="008864E1"/>
    <w:rsid w:val="008902D7"/>
    <w:rsid w:val="00890EB1"/>
    <w:rsid w:val="0089161D"/>
    <w:rsid w:val="008959D1"/>
    <w:rsid w:val="008A0185"/>
    <w:rsid w:val="008A06B9"/>
    <w:rsid w:val="008A2FDF"/>
    <w:rsid w:val="008A37F0"/>
    <w:rsid w:val="008B4909"/>
    <w:rsid w:val="008B5B20"/>
    <w:rsid w:val="008C00A2"/>
    <w:rsid w:val="008C1AD3"/>
    <w:rsid w:val="008C2F2E"/>
    <w:rsid w:val="008C43EF"/>
    <w:rsid w:val="008C5AB0"/>
    <w:rsid w:val="008D42EE"/>
    <w:rsid w:val="008D4301"/>
    <w:rsid w:val="008D51C2"/>
    <w:rsid w:val="008D7D9D"/>
    <w:rsid w:val="008E015F"/>
    <w:rsid w:val="008E1F6A"/>
    <w:rsid w:val="008E4805"/>
    <w:rsid w:val="008E5443"/>
    <w:rsid w:val="008E5974"/>
    <w:rsid w:val="008E6C80"/>
    <w:rsid w:val="008F07C5"/>
    <w:rsid w:val="008F1E19"/>
    <w:rsid w:val="008F2199"/>
    <w:rsid w:val="008F43F0"/>
    <w:rsid w:val="008F5911"/>
    <w:rsid w:val="008F62D1"/>
    <w:rsid w:val="008F66B8"/>
    <w:rsid w:val="008F6FFA"/>
    <w:rsid w:val="0090228E"/>
    <w:rsid w:val="00905952"/>
    <w:rsid w:val="00906325"/>
    <w:rsid w:val="00916231"/>
    <w:rsid w:val="0091793B"/>
    <w:rsid w:val="0092550E"/>
    <w:rsid w:val="009257A0"/>
    <w:rsid w:val="00925DD4"/>
    <w:rsid w:val="00926942"/>
    <w:rsid w:val="0093023E"/>
    <w:rsid w:val="00931C7B"/>
    <w:rsid w:val="0093269A"/>
    <w:rsid w:val="0093365E"/>
    <w:rsid w:val="009351AD"/>
    <w:rsid w:val="009448F8"/>
    <w:rsid w:val="00950391"/>
    <w:rsid w:val="00950997"/>
    <w:rsid w:val="0095111D"/>
    <w:rsid w:val="00951A1A"/>
    <w:rsid w:val="00953AAC"/>
    <w:rsid w:val="00957108"/>
    <w:rsid w:val="009615A8"/>
    <w:rsid w:val="0096194B"/>
    <w:rsid w:val="00962D7C"/>
    <w:rsid w:val="00962FA0"/>
    <w:rsid w:val="00971BBB"/>
    <w:rsid w:val="009879BC"/>
    <w:rsid w:val="00992BCE"/>
    <w:rsid w:val="009976DB"/>
    <w:rsid w:val="009A0B72"/>
    <w:rsid w:val="009A2AA9"/>
    <w:rsid w:val="009A3078"/>
    <w:rsid w:val="009A5B5D"/>
    <w:rsid w:val="009A6B4F"/>
    <w:rsid w:val="009A6C85"/>
    <w:rsid w:val="009B0199"/>
    <w:rsid w:val="009B0386"/>
    <w:rsid w:val="009B3A86"/>
    <w:rsid w:val="009B566C"/>
    <w:rsid w:val="009C05E5"/>
    <w:rsid w:val="009C0F29"/>
    <w:rsid w:val="009C46D6"/>
    <w:rsid w:val="009C63F4"/>
    <w:rsid w:val="009C6434"/>
    <w:rsid w:val="009C66D3"/>
    <w:rsid w:val="009D05A0"/>
    <w:rsid w:val="009D19AE"/>
    <w:rsid w:val="009D214B"/>
    <w:rsid w:val="009D505D"/>
    <w:rsid w:val="009E196B"/>
    <w:rsid w:val="009E2839"/>
    <w:rsid w:val="009E3066"/>
    <w:rsid w:val="009E3F56"/>
    <w:rsid w:val="009E5C9D"/>
    <w:rsid w:val="009E6242"/>
    <w:rsid w:val="009F38A0"/>
    <w:rsid w:val="009F6690"/>
    <w:rsid w:val="00A02BC6"/>
    <w:rsid w:val="00A04581"/>
    <w:rsid w:val="00A05883"/>
    <w:rsid w:val="00A07002"/>
    <w:rsid w:val="00A10039"/>
    <w:rsid w:val="00A10450"/>
    <w:rsid w:val="00A10D31"/>
    <w:rsid w:val="00A117FC"/>
    <w:rsid w:val="00A129DE"/>
    <w:rsid w:val="00A1504B"/>
    <w:rsid w:val="00A15788"/>
    <w:rsid w:val="00A1781E"/>
    <w:rsid w:val="00A21CCB"/>
    <w:rsid w:val="00A21FAA"/>
    <w:rsid w:val="00A23C55"/>
    <w:rsid w:val="00A2721C"/>
    <w:rsid w:val="00A27C15"/>
    <w:rsid w:val="00A31BC8"/>
    <w:rsid w:val="00A32763"/>
    <w:rsid w:val="00A33E4E"/>
    <w:rsid w:val="00A40C1D"/>
    <w:rsid w:val="00A45AB4"/>
    <w:rsid w:val="00A532C8"/>
    <w:rsid w:val="00A55275"/>
    <w:rsid w:val="00A555DF"/>
    <w:rsid w:val="00A55D10"/>
    <w:rsid w:val="00A56D18"/>
    <w:rsid w:val="00A57153"/>
    <w:rsid w:val="00A60764"/>
    <w:rsid w:val="00A66314"/>
    <w:rsid w:val="00A6716B"/>
    <w:rsid w:val="00A72FD7"/>
    <w:rsid w:val="00A74888"/>
    <w:rsid w:val="00A7641D"/>
    <w:rsid w:val="00A77042"/>
    <w:rsid w:val="00A77B89"/>
    <w:rsid w:val="00A86578"/>
    <w:rsid w:val="00A877D2"/>
    <w:rsid w:val="00A8794D"/>
    <w:rsid w:val="00A91E9A"/>
    <w:rsid w:val="00A93182"/>
    <w:rsid w:val="00A93D25"/>
    <w:rsid w:val="00A961C9"/>
    <w:rsid w:val="00AA060D"/>
    <w:rsid w:val="00AA7E1B"/>
    <w:rsid w:val="00AB19F5"/>
    <w:rsid w:val="00AB40C5"/>
    <w:rsid w:val="00AB4E9E"/>
    <w:rsid w:val="00AB5342"/>
    <w:rsid w:val="00AC07CB"/>
    <w:rsid w:val="00AC0E3F"/>
    <w:rsid w:val="00AC40C4"/>
    <w:rsid w:val="00AD14ED"/>
    <w:rsid w:val="00AD30D2"/>
    <w:rsid w:val="00AD5104"/>
    <w:rsid w:val="00AE0673"/>
    <w:rsid w:val="00AE5EF0"/>
    <w:rsid w:val="00AE7FEB"/>
    <w:rsid w:val="00AF089E"/>
    <w:rsid w:val="00AF09BC"/>
    <w:rsid w:val="00AF6252"/>
    <w:rsid w:val="00AF6D7F"/>
    <w:rsid w:val="00B00098"/>
    <w:rsid w:val="00B016A2"/>
    <w:rsid w:val="00B03647"/>
    <w:rsid w:val="00B07003"/>
    <w:rsid w:val="00B07E7B"/>
    <w:rsid w:val="00B1025C"/>
    <w:rsid w:val="00B138F4"/>
    <w:rsid w:val="00B170DC"/>
    <w:rsid w:val="00B22929"/>
    <w:rsid w:val="00B24B05"/>
    <w:rsid w:val="00B27722"/>
    <w:rsid w:val="00B31A97"/>
    <w:rsid w:val="00B337B3"/>
    <w:rsid w:val="00B33FC7"/>
    <w:rsid w:val="00B34CEE"/>
    <w:rsid w:val="00B36590"/>
    <w:rsid w:val="00B41E11"/>
    <w:rsid w:val="00B46357"/>
    <w:rsid w:val="00B46D1F"/>
    <w:rsid w:val="00B51E0D"/>
    <w:rsid w:val="00B52635"/>
    <w:rsid w:val="00B54EC4"/>
    <w:rsid w:val="00B555F0"/>
    <w:rsid w:val="00B576BF"/>
    <w:rsid w:val="00B6325D"/>
    <w:rsid w:val="00B65D99"/>
    <w:rsid w:val="00B708CE"/>
    <w:rsid w:val="00B736FD"/>
    <w:rsid w:val="00B761FD"/>
    <w:rsid w:val="00B763D6"/>
    <w:rsid w:val="00B83654"/>
    <w:rsid w:val="00B85458"/>
    <w:rsid w:val="00B87D61"/>
    <w:rsid w:val="00B907FE"/>
    <w:rsid w:val="00B93D68"/>
    <w:rsid w:val="00B94B89"/>
    <w:rsid w:val="00BA014D"/>
    <w:rsid w:val="00BA1394"/>
    <w:rsid w:val="00BA20B2"/>
    <w:rsid w:val="00BA2EC4"/>
    <w:rsid w:val="00BA3052"/>
    <w:rsid w:val="00BB014F"/>
    <w:rsid w:val="00BB68AF"/>
    <w:rsid w:val="00BB7A96"/>
    <w:rsid w:val="00BC0614"/>
    <w:rsid w:val="00BC06A4"/>
    <w:rsid w:val="00BC1C22"/>
    <w:rsid w:val="00BC4CC6"/>
    <w:rsid w:val="00BC7486"/>
    <w:rsid w:val="00BD2836"/>
    <w:rsid w:val="00BD6C5C"/>
    <w:rsid w:val="00BE0808"/>
    <w:rsid w:val="00BE1E86"/>
    <w:rsid w:val="00BE2A90"/>
    <w:rsid w:val="00BE46B8"/>
    <w:rsid w:val="00BE78C4"/>
    <w:rsid w:val="00BF03CA"/>
    <w:rsid w:val="00BF6A8D"/>
    <w:rsid w:val="00C02580"/>
    <w:rsid w:val="00C042F8"/>
    <w:rsid w:val="00C04A9D"/>
    <w:rsid w:val="00C104E3"/>
    <w:rsid w:val="00C12E87"/>
    <w:rsid w:val="00C15A22"/>
    <w:rsid w:val="00C15B70"/>
    <w:rsid w:val="00C16F70"/>
    <w:rsid w:val="00C170BC"/>
    <w:rsid w:val="00C25937"/>
    <w:rsid w:val="00C3183D"/>
    <w:rsid w:val="00C32A16"/>
    <w:rsid w:val="00C337AF"/>
    <w:rsid w:val="00C33C4B"/>
    <w:rsid w:val="00C35492"/>
    <w:rsid w:val="00C36094"/>
    <w:rsid w:val="00C36E26"/>
    <w:rsid w:val="00C41F59"/>
    <w:rsid w:val="00C434A8"/>
    <w:rsid w:val="00C46CC6"/>
    <w:rsid w:val="00C51CE0"/>
    <w:rsid w:val="00C52919"/>
    <w:rsid w:val="00C55B97"/>
    <w:rsid w:val="00C56942"/>
    <w:rsid w:val="00C6521F"/>
    <w:rsid w:val="00C6743A"/>
    <w:rsid w:val="00C703BB"/>
    <w:rsid w:val="00C7138C"/>
    <w:rsid w:val="00C7277E"/>
    <w:rsid w:val="00C76679"/>
    <w:rsid w:val="00C76746"/>
    <w:rsid w:val="00C76D0D"/>
    <w:rsid w:val="00C778ED"/>
    <w:rsid w:val="00C811EA"/>
    <w:rsid w:val="00C822C0"/>
    <w:rsid w:val="00C852FF"/>
    <w:rsid w:val="00C9256F"/>
    <w:rsid w:val="00C951D2"/>
    <w:rsid w:val="00C95E2E"/>
    <w:rsid w:val="00C96AF6"/>
    <w:rsid w:val="00C9712E"/>
    <w:rsid w:val="00CA2FE3"/>
    <w:rsid w:val="00CA52E6"/>
    <w:rsid w:val="00CA5C9D"/>
    <w:rsid w:val="00CA7C35"/>
    <w:rsid w:val="00CB0F35"/>
    <w:rsid w:val="00CB1A81"/>
    <w:rsid w:val="00CB252F"/>
    <w:rsid w:val="00CB5ECF"/>
    <w:rsid w:val="00CB5EF3"/>
    <w:rsid w:val="00CB650B"/>
    <w:rsid w:val="00CB6F72"/>
    <w:rsid w:val="00CC2B9B"/>
    <w:rsid w:val="00CC2D8B"/>
    <w:rsid w:val="00CC5468"/>
    <w:rsid w:val="00CD33C8"/>
    <w:rsid w:val="00CD56FE"/>
    <w:rsid w:val="00CD7E79"/>
    <w:rsid w:val="00CE10C4"/>
    <w:rsid w:val="00CE12FB"/>
    <w:rsid w:val="00CE5F8C"/>
    <w:rsid w:val="00CF0121"/>
    <w:rsid w:val="00CF0867"/>
    <w:rsid w:val="00CF2232"/>
    <w:rsid w:val="00CF2488"/>
    <w:rsid w:val="00CF2EC6"/>
    <w:rsid w:val="00CF335F"/>
    <w:rsid w:val="00CF35B5"/>
    <w:rsid w:val="00CF3CB8"/>
    <w:rsid w:val="00CF5E4B"/>
    <w:rsid w:val="00CF6A0A"/>
    <w:rsid w:val="00D01B0D"/>
    <w:rsid w:val="00D0625C"/>
    <w:rsid w:val="00D07299"/>
    <w:rsid w:val="00D07AAB"/>
    <w:rsid w:val="00D10472"/>
    <w:rsid w:val="00D11804"/>
    <w:rsid w:val="00D12151"/>
    <w:rsid w:val="00D12C02"/>
    <w:rsid w:val="00D14904"/>
    <w:rsid w:val="00D151E9"/>
    <w:rsid w:val="00D16306"/>
    <w:rsid w:val="00D17120"/>
    <w:rsid w:val="00D218BE"/>
    <w:rsid w:val="00D26E67"/>
    <w:rsid w:val="00D303BD"/>
    <w:rsid w:val="00D33E72"/>
    <w:rsid w:val="00D355A2"/>
    <w:rsid w:val="00D363B8"/>
    <w:rsid w:val="00D36EA9"/>
    <w:rsid w:val="00D4601A"/>
    <w:rsid w:val="00D477A8"/>
    <w:rsid w:val="00D50983"/>
    <w:rsid w:val="00D536FA"/>
    <w:rsid w:val="00D5441E"/>
    <w:rsid w:val="00D564F9"/>
    <w:rsid w:val="00D60F5D"/>
    <w:rsid w:val="00D65F53"/>
    <w:rsid w:val="00D70DCE"/>
    <w:rsid w:val="00D747AC"/>
    <w:rsid w:val="00D779E3"/>
    <w:rsid w:val="00D806A1"/>
    <w:rsid w:val="00D80E9C"/>
    <w:rsid w:val="00D81ED0"/>
    <w:rsid w:val="00D82A5A"/>
    <w:rsid w:val="00D87396"/>
    <w:rsid w:val="00D9071C"/>
    <w:rsid w:val="00D9252D"/>
    <w:rsid w:val="00D9372D"/>
    <w:rsid w:val="00D9742D"/>
    <w:rsid w:val="00DA5FA5"/>
    <w:rsid w:val="00DA7004"/>
    <w:rsid w:val="00DA7296"/>
    <w:rsid w:val="00DB14CC"/>
    <w:rsid w:val="00DB251B"/>
    <w:rsid w:val="00DB4552"/>
    <w:rsid w:val="00DB482C"/>
    <w:rsid w:val="00DB5393"/>
    <w:rsid w:val="00DB5F05"/>
    <w:rsid w:val="00DC1012"/>
    <w:rsid w:val="00DD4FE6"/>
    <w:rsid w:val="00DE3173"/>
    <w:rsid w:val="00DE37D3"/>
    <w:rsid w:val="00DE65A6"/>
    <w:rsid w:val="00DF0BBF"/>
    <w:rsid w:val="00DF435F"/>
    <w:rsid w:val="00DF43B0"/>
    <w:rsid w:val="00DF475B"/>
    <w:rsid w:val="00DF587D"/>
    <w:rsid w:val="00DF7ED1"/>
    <w:rsid w:val="00E01B16"/>
    <w:rsid w:val="00E0572A"/>
    <w:rsid w:val="00E06C30"/>
    <w:rsid w:val="00E12340"/>
    <w:rsid w:val="00E13010"/>
    <w:rsid w:val="00E13622"/>
    <w:rsid w:val="00E177FD"/>
    <w:rsid w:val="00E21CC9"/>
    <w:rsid w:val="00E22393"/>
    <w:rsid w:val="00E22462"/>
    <w:rsid w:val="00E2266F"/>
    <w:rsid w:val="00E233A9"/>
    <w:rsid w:val="00E2487C"/>
    <w:rsid w:val="00E30C6D"/>
    <w:rsid w:val="00E35134"/>
    <w:rsid w:val="00E35215"/>
    <w:rsid w:val="00E353B0"/>
    <w:rsid w:val="00E3542B"/>
    <w:rsid w:val="00E37884"/>
    <w:rsid w:val="00E37CD1"/>
    <w:rsid w:val="00E40471"/>
    <w:rsid w:val="00E41C19"/>
    <w:rsid w:val="00E469C2"/>
    <w:rsid w:val="00E4769F"/>
    <w:rsid w:val="00E52C38"/>
    <w:rsid w:val="00E52CFD"/>
    <w:rsid w:val="00E55F81"/>
    <w:rsid w:val="00E57B27"/>
    <w:rsid w:val="00E67A5D"/>
    <w:rsid w:val="00E70FF5"/>
    <w:rsid w:val="00E71527"/>
    <w:rsid w:val="00E718BF"/>
    <w:rsid w:val="00E74F92"/>
    <w:rsid w:val="00E75370"/>
    <w:rsid w:val="00E75A4C"/>
    <w:rsid w:val="00E822DE"/>
    <w:rsid w:val="00E85BEB"/>
    <w:rsid w:val="00E9052A"/>
    <w:rsid w:val="00E91A05"/>
    <w:rsid w:val="00E91ACF"/>
    <w:rsid w:val="00E951CF"/>
    <w:rsid w:val="00E97BEE"/>
    <w:rsid w:val="00EA1059"/>
    <w:rsid w:val="00EA1C9F"/>
    <w:rsid w:val="00EA5304"/>
    <w:rsid w:val="00EA5B2A"/>
    <w:rsid w:val="00EB2294"/>
    <w:rsid w:val="00EB3D1C"/>
    <w:rsid w:val="00EB4057"/>
    <w:rsid w:val="00EC3C8C"/>
    <w:rsid w:val="00EC3FA7"/>
    <w:rsid w:val="00EC5AFC"/>
    <w:rsid w:val="00EC6723"/>
    <w:rsid w:val="00EC76C1"/>
    <w:rsid w:val="00ED25D1"/>
    <w:rsid w:val="00ED4302"/>
    <w:rsid w:val="00ED4E5D"/>
    <w:rsid w:val="00ED61BD"/>
    <w:rsid w:val="00ED6D64"/>
    <w:rsid w:val="00EE57D7"/>
    <w:rsid w:val="00EE6CD1"/>
    <w:rsid w:val="00EF1025"/>
    <w:rsid w:val="00EF1B8A"/>
    <w:rsid w:val="00EF3EC9"/>
    <w:rsid w:val="00EF40C8"/>
    <w:rsid w:val="00EF4C45"/>
    <w:rsid w:val="00EF5975"/>
    <w:rsid w:val="00EF6E6E"/>
    <w:rsid w:val="00F02E2C"/>
    <w:rsid w:val="00F02EA1"/>
    <w:rsid w:val="00F06C8C"/>
    <w:rsid w:val="00F074C3"/>
    <w:rsid w:val="00F1075F"/>
    <w:rsid w:val="00F15E82"/>
    <w:rsid w:val="00F16251"/>
    <w:rsid w:val="00F17503"/>
    <w:rsid w:val="00F22104"/>
    <w:rsid w:val="00F244DF"/>
    <w:rsid w:val="00F26A67"/>
    <w:rsid w:val="00F27CA2"/>
    <w:rsid w:val="00F314CC"/>
    <w:rsid w:val="00F4090E"/>
    <w:rsid w:val="00F40C63"/>
    <w:rsid w:val="00F41EB5"/>
    <w:rsid w:val="00F45AF6"/>
    <w:rsid w:val="00F45FDC"/>
    <w:rsid w:val="00F46307"/>
    <w:rsid w:val="00F463EA"/>
    <w:rsid w:val="00F502A5"/>
    <w:rsid w:val="00F526B9"/>
    <w:rsid w:val="00F52CC3"/>
    <w:rsid w:val="00F53F7E"/>
    <w:rsid w:val="00F55947"/>
    <w:rsid w:val="00F560EE"/>
    <w:rsid w:val="00F652D2"/>
    <w:rsid w:val="00F675C1"/>
    <w:rsid w:val="00F70862"/>
    <w:rsid w:val="00F72D90"/>
    <w:rsid w:val="00F735F7"/>
    <w:rsid w:val="00F75F2F"/>
    <w:rsid w:val="00F76A18"/>
    <w:rsid w:val="00F77A3F"/>
    <w:rsid w:val="00F816F3"/>
    <w:rsid w:val="00F82055"/>
    <w:rsid w:val="00F83ACA"/>
    <w:rsid w:val="00F97E89"/>
    <w:rsid w:val="00FA0B24"/>
    <w:rsid w:val="00FA0EE3"/>
    <w:rsid w:val="00FA4F7E"/>
    <w:rsid w:val="00FA647B"/>
    <w:rsid w:val="00FA7159"/>
    <w:rsid w:val="00FB11C4"/>
    <w:rsid w:val="00FB1CD0"/>
    <w:rsid w:val="00FB31CC"/>
    <w:rsid w:val="00FB472F"/>
    <w:rsid w:val="00FB4F81"/>
    <w:rsid w:val="00FC65B1"/>
    <w:rsid w:val="00FD3868"/>
    <w:rsid w:val="00FD552E"/>
    <w:rsid w:val="00FD5A82"/>
    <w:rsid w:val="00FD6324"/>
    <w:rsid w:val="00FE3F7B"/>
    <w:rsid w:val="00FE44B4"/>
    <w:rsid w:val="00FF021B"/>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3E27A2F"/>
  <w15:chartTrackingRefBased/>
  <w15:docId w15:val="{4098E7E5-0803-4B98-A4FC-7ED843A1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26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basedOn w:val="Normalny"/>
    <w:link w:val="TekstprzypisudolnegoZnak"/>
    <w:uiPriority w:val="99"/>
    <w:semiHidden/>
    <w:unhideWhenUsed/>
    <w:rsid w:val="00396FEF"/>
    <w:rPr>
      <w:sz w:val="20"/>
      <w:szCs w:val="20"/>
      <w:lang w:val="x-none"/>
    </w:rPr>
  </w:style>
  <w:style w:type="character" w:customStyle="1" w:styleId="TekstprzypisudolnegoZnak">
    <w:name w:val="Tekst przypisu dolnego Znak"/>
    <w:link w:val="Tekstprzypisudolnego"/>
    <w:uiPriority w:val="99"/>
    <w:semiHidden/>
    <w:rsid w:val="00396FEF"/>
    <w:rPr>
      <w:rFonts w:ascii="Times New Roman" w:eastAsia="Times New Roman" w:hAnsi="Times New Roman"/>
      <w:lang w:eastAsia="ar-SA"/>
    </w:rPr>
  </w:style>
  <w:style w:type="character" w:styleId="Odwoanieprzypisudolnego">
    <w:name w:val="footnote reference"/>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character" w:styleId="Pogrubienie">
    <w:name w:val="Strong"/>
    <w:uiPriority w:val="22"/>
    <w:qFormat/>
    <w:locked/>
    <w:rsid w:val="00D74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9162">
      <w:bodyDiv w:val="1"/>
      <w:marLeft w:val="0"/>
      <w:marRight w:val="0"/>
      <w:marTop w:val="0"/>
      <w:marBottom w:val="0"/>
      <w:divBdr>
        <w:top w:val="none" w:sz="0" w:space="0" w:color="auto"/>
        <w:left w:val="none" w:sz="0" w:space="0" w:color="auto"/>
        <w:bottom w:val="none" w:sz="0" w:space="0" w:color="auto"/>
        <w:right w:val="none" w:sz="0" w:space="0" w:color="auto"/>
      </w:divBdr>
    </w:div>
    <w:div w:id="3006199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531213351">
      <w:bodyDiv w:val="1"/>
      <w:marLeft w:val="0"/>
      <w:marRight w:val="0"/>
      <w:marTop w:val="0"/>
      <w:marBottom w:val="0"/>
      <w:divBdr>
        <w:top w:val="none" w:sz="0" w:space="0" w:color="auto"/>
        <w:left w:val="none" w:sz="0" w:space="0" w:color="auto"/>
        <w:bottom w:val="none" w:sz="0" w:space="0" w:color="auto"/>
        <w:right w:val="none" w:sz="0" w:space="0" w:color="auto"/>
      </w:divBdr>
    </w:div>
    <w:div w:id="2002805609">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lcf76f155ced4ddcb4097134ff3c332f>
    <TaxCatchAll xmlns="4af8c89d-4332-4d32-84a3-abf4120a800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C7013-0B4D-4EC5-A8D6-1B4DFA1FC658}">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2.xml><?xml version="1.0" encoding="utf-8"?>
<ds:datastoreItem xmlns:ds="http://schemas.openxmlformats.org/officeDocument/2006/customXml" ds:itemID="{B3B68C07-B10F-437B-98B7-0B42A36A855D}">
  <ds:schemaRefs>
    <ds:schemaRef ds:uri="http://schemas.microsoft.com/sharepoint/v3/contenttype/forms"/>
  </ds:schemaRefs>
</ds:datastoreItem>
</file>

<file path=customXml/itemProps3.xml><?xml version="1.0" encoding="utf-8"?>
<ds:datastoreItem xmlns:ds="http://schemas.openxmlformats.org/officeDocument/2006/customXml" ds:itemID="{41DA1FD2-2906-41AB-9E95-03BD25E45FF5}">
  <ds:schemaRefs>
    <ds:schemaRef ds:uri="http://schemas.openxmlformats.org/officeDocument/2006/bibliography"/>
  </ds:schemaRefs>
</ds:datastoreItem>
</file>

<file path=customXml/itemProps4.xml><?xml version="1.0" encoding="utf-8"?>
<ds:datastoreItem xmlns:ds="http://schemas.openxmlformats.org/officeDocument/2006/customXml" ds:itemID="{1E4F2BAA-82D0-4180-A3C1-A73A04277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6717</Words>
  <Characters>40307</Characters>
  <Application>Microsoft Office Word</Application>
  <DocSecurity>0</DocSecurity>
  <Lines>335</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II</vt:lpstr>
      <vt:lpstr>Załącznik nr II</vt:lpstr>
    </vt:vector>
  </TitlesOfParts>
  <Company>Microsoft</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3</cp:revision>
  <cp:lastPrinted>2017-01-20T17:47:00Z</cp:lastPrinted>
  <dcterms:created xsi:type="dcterms:W3CDTF">2024-08-02T09:54:00Z</dcterms:created>
  <dcterms:modified xsi:type="dcterms:W3CDTF">2024-08-02T10:15:00Z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2024-05-23T18:17:42Z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5fbb0d57-f52f-447b-8d6b-b6237d5e122e</vt:lpwstr>
  </property>
  <property fmtid="{D5CDD505-2E9C-101B-9397-08002B2CF9AE}" pid="9" name="MSIP_Label_6bd9ddd1-4d20-43f6-abfa-fc3c07406f94_ContentBits">
    <vt:lpwstr>0</vt:lpwstr>
  </property>
</Properties>
</file>