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929A" w14:textId="77777777" w:rsidR="00FB275D" w:rsidRPr="00FB62E8" w:rsidRDefault="00FB275D" w:rsidP="00FB62E8">
      <w:pPr>
        <w:keepNext/>
        <w:tabs>
          <w:tab w:val="left" w:pos="0"/>
        </w:tabs>
        <w:suppressAutoHyphens/>
        <w:spacing w:before="240"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……………………………………………</w:t>
      </w:r>
    </w:p>
    <w:p w14:paraId="01331396" w14:textId="28979485" w:rsidR="00FB275D" w:rsidRPr="00FB62E8" w:rsidRDefault="00FB275D" w:rsidP="00FB62E8">
      <w:pPr>
        <w:keepNext/>
        <w:tabs>
          <w:tab w:val="left" w:pos="0"/>
        </w:tabs>
        <w:suppressAutoHyphens/>
        <w:spacing w:before="240"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…………………………………………..</w:t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 xml:space="preserve">        </w:t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 w:rsidRPr="00FB62E8"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 xml:space="preserve">                  ……………………………………</w:t>
      </w:r>
    </w:p>
    <w:p w14:paraId="419174BD" w14:textId="2013D9DF" w:rsidR="004F69F3" w:rsidRPr="00E47A33" w:rsidRDefault="00FB275D" w:rsidP="00081BC8">
      <w:pPr>
        <w:spacing w:after="480"/>
        <w:rPr>
          <w:rFonts w:ascii="Arial" w:hAnsi="Arial" w:cs="Arial"/>
          <w:sz w:val="22"/>
          <w:szCs w:val="20"/>
        </w:rPr>
      </w:pPr>
      <w:r w:rsidRPr="00E47A33">
        <w:rPr>
          <w:rFonts w:ascii="Arial" w:hAnsi="Arial" w:cs="Arial"/>
          <w:sz w:val="22"/>
          <w:szCs w:val="20"/>
        </w:rPr>
        <w:t xml:space="preserve">            </w:t>
      </w:r>
      <w:r w:rsidR="0039405B" w:rsidRPr="00E47A33">
        <w:rPr>
          <w:rFonts w:ascii="Arial" w:hAnsi="Arial" w:cs="Arial"/>
          <w:sz w:val="22"/>
          <w:szCs w:val="20"/>
        </w:rPr>
        <w:t>Nazwa Partnera</w:t>
      </w:r>
      <w:r w:rsidR="0039405B" w:rsidRPr="00E47A33">
        <w:rPr>
          <w:rFonts w:ascii="Arial" w:hAnsi="Arial" w:cs="Arial"/>
          <w:sz w:val="22"/>
          <w:szCs w:val="20"/>
        </w:rPr>
        <w:tab/>
        <w:t xml:space="preserve">                                                 </w:t>
      </w:r>
      <w:r w:rsidRPr="00E47A33">
        <w:rPr>
          <w:rFonts w:ascii="Arial" w:hAnsi="Arial" w:cs="Arial"/>
          <w:sz w:val="22"/>
          <w:szCs w:val="20"/>
        </w:rPr>
        <w:t xml:space="preserve">            </w:t>
      </w:r>
      <w:r w:rsidR="0039405B" w:rsidRPr="00E47A33">
        <w:rPr>
          <w:rFonts w:ascii="Arial" w:hAnsi="Arial" w:cs="Arial"/>
          <w:sz w:val="22"/>
          <w:szCs w:val="20"/>
        </w:rPr>
        <w:t xml:space="preserve"> Miejscowość i data </w:t>
      </w:r>
    </w:p>
    <w:p w14:paraId="001608EF" w14:textId="77777777" w:rsidR="0044291E" w:rsidRPr="003F463E" w:rsidRDefault="004F69F3" w:rsidP="003C7DD9">
      <w:pPr>
        <w:spacing w:before="600" w:after="400"/>
        <w:jc w:val="center"/>
        <w:rPr>
          <w:rFonts w:ascii="Arial" w:hAnsi="Arial" w:cs="Arial"/>
          <w:b/>
          <w:szCs w:val="24"/>
        </w:rPr>
      </w:pPr>
      <w:r w:rsidRPr="003F463E">
        <w:rPr>
          <w:rFonts w:ascii="Arial" w:hAnsi="Arial" w:cs="Arial"/>
          <w:b/>
          <w:szCs w:val="24"/>
        </w:rPr>
        <w:t xml:space="preserve">OŚWIADCZENIE </w:t>
      </w:r>
      <w:r w:rsidR="008E55DF" w:rsidRPr="003F463E">
        <w:rPr>
          <w:rFonts w:ascii="Arial" w:hAnsi="Arial" w:cs="Arial"/>
          <w:b/>
          <w:szCs w:val="24"/>
        </w:rPr>
        <w:t xml:space="preserve">PARTNERA </w:t>
      </w:r>
      <w:r w:rsidRPr="003F463E">
        <w:rPr>
          <w:rFonts w:ascii="Arial" w:hAnsi="Arial" w:cs="Arial"/>
          <w:b/>
          <w:szCs w:val="24"/>
        </w:rPr>
        <w:t>O NIEWYKLUCZENIU</w:t>
      </w:r>
      <w:r w:rsidR="004F1F91" w:rsidRPr="003F463E">
        <w:rPr>
          <w:rFonts w:ascii="Arial" w:hAnsi="Arial" w:cs="Arial"/>
          <w:b/>
          <w:szCs w:val="24"/>
        </w:rPr>
        <w:t xml:space="preserve"> Z UBIEGANIA SIĘ O </w:t>
      </w:r>
      <w:r w:rsidR="00FC3B6E" w:rsidRPr="003F463E">
        <w:rPr>
          <w:rFonts w:ascii="Arial" w:hAnsi="Arial" w:cs="Arial"/>
          <w:b/>
          <w:szCs w:val="24"/>
        </w:rPr>
        <w:t>DOFINANSOWANIE</w:t>
      </w:r>
    </w:p>
    <w:p w14:paraId="2287C340" w14:textId="77777777" w:rsidR="00A456F6" w:rsidRDefault="0044291E" w:rsidP="00081BC8">
      <w:pPr>
        <w:spacing w:after="12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 w:val="22"/>
        </w:rPr>
        <w:tab/>
      </w:r>
      <w:r w:rsidRPr="003F463E">
        <w:rPr>
          <w:rFonts w:ascii="Arial" w:hAnsi="Arial" w:cs="Arial"/>
          <w:szCs w:val="24"/>
        </w:rPr>
        <w:t xml:space="preserve">W związku z ubieganiem się o przyznanie dofinansowania </w:t>
      </w:r>
      <w:r w:rsidR="009A56D4" w:rsidRPr="003F463E">
        <w:rPr>
          <w:rFonts w:ascii="Arial" w:hAnsi="Arial" w:cs="Arial"/>
          <w:szCs w:val="24"/>
        </w:rPr>
        <w:t xml:space="preserve">dla projektu pn. </w:t>
      </w:r>
      <w:r w:rsidR="009A56D4" w:rsidRPr="003F463E">
        <w:rPr>
          <w:rFonts w:ascii="Arial" w:hAnsi="Arial" w:cs="Arial"/>
          <w:b/>
          <w:bCs/>
          <w:szCs w:val="24"/>
        </w:rPr>
        <w:t>………………………………………………………………………….</w:t>
      </w:r>
      <w:r w:rsidR="009A56D4" w:rsidRPr="003F463E">
        <w:rPr>
          <w:rFonts w:ascii="Arial" w:hAnsi="Arial" w:cs="Arial"/>
          <w:szCs w:val="24"/>
        </w:rPr>
        <w:t xml:space="preserve"> w ramach programu Fundusze Europejskie dla Podlaskiego 2021-2027</w:t>
      </w:r>
      <w:r w:rsidRPr="003F463E">
        <w:rPr>
          <w:rFonts w:ascii="Arial" w:hAnsi="Arial" w:cs="Arial"/>
          <w:szCs w:val="24"/>
        </w:rPr>
        <w:t xml:space="preserve"> oświadczam, że </w:t>
      </w:r>
      <w:r w:rsidR="003F1CB2" w:rsidRPr="003F463E">
        <w:rPr>
          <w:rFonts w:ascii="Arial" w:hAnsi="Arial" w:cs="Arial"/>
          <w:szCs w:val="24"/>
        </w:rPr>
        <w:t xml:space="preserve">podmiot, który reprezentuję, </w:t>
      </w:r>
    </w:p>
    <w:p w14:paraId="7C5C5974" w14:textId="3A058165" w:rsidR="0044291E" w:rsidRPr="00A456F6" w:rsidRDefault="003F1CB2" w:rsidP="00A456F6">
      <w:pPr>
        <w:pStyle w:val="Akapitzlist"/>
        <w:numPr>
          <w:ilvl w:val="0"/>
          <w:numId w:val="11"/>
        </w:numPr>
        <w:spacing w:after="120"/>
        <w:ind w:left="426"/>
        <w:rPr>
          <w:rFonts w:ascii="Arial" w:hAnsi="Arial" w:cs="Arial"/>
          <w:szCs w:val="24"/>
        </w:rPr>
      </w:pPr>
      <w:r w:rsidRPr="00A456F6">
        <w:rPr>
          <w:rFonts w:ascii="Arial" w:hAnsi="Arial" w:cs="Arial"/>
          <w:szCs w:val="24"/>
        </w:rPr>
        <w:t>nie jest podmiotem</w:t>
      </w:r>
      <w:r w:rsidR="0044291E" w:rsidRPr="00A456F6">
        <w:rPr>
          <w:rFonts w:ascii="Arial" w:hAnsi="Arial" w:cs="Arial"/>
          <w:szCs w:val="24"/>
        </w:rPr>
        <w:t xml:space="preserve"> wykluczonym z możliwości ubiegania się o dofinansowanie:</w:t>
      </w:r>
    </w:p>
    <w:p w14:paraId="71F94B12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>na podstawie art. 207 ust. 4 ustawy z dnia 27 sierpnia 2009 r. o finansach publicznych;</w:t>
      </w:r>
    </w:p>
    <w:p w14:paraId="03C1F38B" w14:textId="2C68DBE1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na podstawie art. 12 ust. 1 pkt 1 ustawy z dnia 15 czerwca 2012 r. </w:t>
      </w:r>
      <w:r w:rsidR="007116A8">
        <w:rPr>
          <w:rFonts w:ascii="Arial" w:hAnsi="Arial" w:cs="Arial"/>
          <w:bCs/>
          <w:szCs w:val="24"/>
        </w:rPr>
        <w:br/>
      </w:r>
      <w:r w:rsidRPr="00EA337D">
        <w:rPr>
          <w:rFonts w:ascii="Arial" w:hAnsi="Arial" w:cs="Arial"/>
          <w:bCs/>
          <w:szCs w:val="24"/>
        </w:rPr>
        <w:t>o skutkach powierzania wykonywania pracy cudzoziemcom przebywającym wbrew przepisom na terytorium Rzeczypospolitej Polskiej;</w:t>
      </w:r>
    </w:p>
    <w:p w14:paraId="42A8D4AB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na podstawie art. 9 ust. 2a ustawy z dnia 28 października 2002 r. </w:t>
      </w:r>
    </w:p>
    <w:p w14:paraId="61F36E4C" w14:textId="77777777" w:rsidR="00EA337D" w:rsidRPr="00EA337D" w:rsidRDefault="00EA337D" w:rsidP="00066FC3">
      <w:pPr>
        <w:spacing w:after="0"/>
        <w:ind w:left="1077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>o odpowiedzialności podmiotów zbiorowych za czyny zabronione pod groźbą kary;</w:t>
      </w:r>
    </w:p>
    <w:p w14:paraId="52DB5311" w14:textId="77777777" w:rsidR="00EA337D" w:rsidRPr="00EA337D" w:rsidRDefault="00EA337D" w:rsidP="00EA337D">
      <w:pPr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bCs/>
          <w:szCs w:val="24"/>
        </w:rPr>
        <w:t xml:space="preserve">przepisów ustawy o szczególnych rozwiązaniach w zakresie przeciwdziałania wspieraniu agresji na Ukrainę oraz służących ochronie bezpieczeństwa narodowego z dnia 13 kwietnia 2022 r. </w:t>
      </w:r>
    </w:p>
    <w:p w14:paraId="4CAA0771" w14:textId="12412CDE" w:rsidR="00A456F6" w:rsidRPr="00A456F6" w:rsidRDefault="00EA337D" w:rsidP="00A456F6">
      <w:pPr>
        <w:pStyle w:val="Akapitzlist"/>
        <w:numPr>
          <w:ilvl w:val="0"/>
          <w:numId w:val="11"/>
        </w:numPr>
        <w:spacing w:after="0"/>
        <w:ind w:left="426" w:hanging="284"/>
        <w:rPr>
          <w:rFonts w:ascii="Arial" w:hAnsi="Arial" w:cs="Arial"/>
          <w:bCs/>
          <w:szCs w:val="24"/>
        </w:rPr>
      </w:pPr>
      <w:r w:rsidRPr="00EA337D">
        <w:rPr>
          <w:rFonts w:ascii="Arial" w:hAnsi="Arial" w:cs="Arial"/>
          <w:color w:val="000000"/>
          <w:szCs w:val="24"/>
        </w:rPr>
        <w:t>nie toczy się wobec niego postępowanie likwidacyjne, upadłościowe oraz nie została ogłoszona upadłość lub likwidacja, nie pozostaje pod zarządem komisarycznym</w:t>
      </w:r>
      <w:r w:rsidR="003F463E" w:rsidRPr="00A456F6">
        <w:rPr>
          <w:rFonts w:ascii="Arial" w:hAnsi="Arial" w:cs="Arial"/>
          <w:color w:val="000000"/>
          <w:szCs w:val="24"/>
        </w:rPr>
        <w:t>,</w:t>
      </w:r>
    </w:p>
    <w:p w14:paraId="62A488CE" w14:textId="08010DFE" w:rsidR="003F463E" w:rsidRDefault="003F463E" w:rsidP="00081BC8">
      <w:pPr>
        <w:pStyle w:val="Akapitzlist"/>
        <w:numPr>
          <w:ilvl w:val="0"/>
          <w:numId w:val="11"/>
        </w:numPr>
        <w:spacing w:before="360" w:after="240"/>
        <w:ind w:left="426" w:hanging="284"/>
        <w:jc w:val="both"/>
        <w:rPr>
          <w:rFonts w:ascii="Arial" w:hAnsi="Arial" w:cs="Arial"/>
          <w:bCs/>
          <w:szCs w:val="24"/>
        </w:rPr>
      </w:pPr>
      <w:r w:rsidRPr="00A456F6">
        <w:rPr>
          <w:rFonts w:ascii="Arial" w:hAnsi="Arial" w:cs="Arial"/>
          <w:szCs w:val="24"/>
        </w:rPr>
        <w:t>nie znajduj</w:t>
      </w:r>
      <w:r w:rsidR="001C50AF">
        <w:rPr>
          <w:rFonts w:ascii="Arial" w:hAnsi="Arial" w:cs="Arial"/>
          <w:szCs w:val="24"/>
        </w:rPr>
        <w:t>e</w:t>
      </w:r>
      <w:r w:rsidRPr="00A456F6">
        <w:rPr>
          <w:rFonts w:ascii="Arial" w:hAnsi="Arial" w:cs="Arial"/>
          <w:szCs w:val="24"/>
        </w:rPr>
        <w:t xml:space="preserve"> się w trudnej sytuacji </w:t>
      </w:r>
      <w:r w:rsidR="00900AAE">
        <w:rPr>
          <w:rFonts w:ascii="Arial" w:hAnsi="Arial" w:cs="Arial"/>
          <w:szCs w:val="24"/>
        </w:rPr>
        <w:t xml:space="preserve">w </w:t>
      </w:r>
      <w:r w:rsidR="00900AAE" w:rsidRPr="00900AAE">
        <w:rPr>
          <w:rFonts w:ascii="Arial" w:hAnsi="Arial" w:cs="Arial"/>
          <w:szCs w:val="24"/>
        </w:rPr>
        <w:t xml:space="preserve">rozumieniu unijnych przepisów dotyczących pomocy państwa (w szczególności art. 2 pkt 18 Rozporządzenia Komisji UE </w:t>
      </w:r>
      <w:r w:rsidR="00081BC8">
        <w:rPr>
          <w:rFonts w:ascii="Arial" w:hAnsi="Arial" w:cs="Arial"/>
          <w:szCs w:val="24"/>
        </w:rPr>
        <w:br/>
      </w:r>
      <w:r w:rsidR="00900AAE" w:rsidRPr="00900AAE">
        <w:rPr>
          <w:rFonts w:ascii="Arial" w:hAnsi="Arial" w:cs="Arial"/>
          <w:szCs w:val="24"/>
        </w:rPr>
        <w:t xml:space="preserve">Nr 651/2014 z dnia 17 czerwca 2014 r. uznającego niektóre rodzaje pomocy </w:t>
      </w:r>
      <w:r w:rsidR="00081BC8">
        <w:rPr>
          <w:rFonts w:ascii="Arial" w:hAnsi="Arial" w:cs="Arial"/>
          <w:szCs w:val="24"/>
        </w:rPr>
        <w:br/>
      </w:r>
      <w:r w:rsidR="00900AAE" w:rsidRPr="00900AAE">
        <w:rPr>
          <w:rFonts w:ascii="Arial" w:hAnsi="Arial" w:cs="Arial"/>
          <w:szCs w:val="24"/>
        </w:rPr>
        <w:t>za zgodne z rynkiem wewnętrznym w zastosowaniu art. 107 i 108 Traktatu)</w:t>
      </w:r>
      <w:r w:rsidR="00EA337D">
        <w:rPr>
          <w:rFonts w:ascii="Arial" w:hAnsi="Arial" w:cs="Arial"/>
          <w:szCs w:val="24"/>
        </w:rPr>
        <w:t xml:space="preserve"> oraz </w:t>
      </w:r>
      <w:r w:rsidR="00EA337D" w:rsidRPr="00A456F6">
        <w:rPr>
          <w:rFonts w:ascii="Arial" w:hAnsi="Arial" w:cs="Arial"/>
          <w:szCs w:val="24"/>
        </w:rPr>
        <w:t xml:space="preserve">nie ciąży na nim obowiązek zwrotu pomocy publicznej, wynikający z decyzji Komisji Europejskiej, uznającej taką pomoc za niezgodną z prawem oraz </w:t>
      </w:r>
      <w:r w:rsidR="00EA337D">
        <w:rPr>
          <w:rFonts w:ascii="Arial" w:hAnsi="Arial" w:cs="Arial"/>
          <w:szCs w:val="24"/>
        </w:rPr>
        <w:br/>
      </w:r>
      <w:r w:rsidR="00EA337D" w:rsidRPr="00A456F6">
        <w:rPr>
          <w:rFonts w:ascii="Arial" w:hAnsi="Arial" w:cs="Arial"/>
          <w:szCs w:val="24"/>
        </w:rPr>
        <w:t>z rynkiem wewnętrznym</w:t>
      </w:r>
      <w:r w:rsidRPr="00A456F6">
        <w:rPr>
          <w:rFonts w:ascii="Arial" w:hAnsi="Arial" w:cs="Arial"/>
          <w:bCs/>
          <w:szCs w:val="24"/>
        </w:rPr>
        <w:t>.</w:t>
      </w:r>
    </w:p>
    <w:p w14:paraId="5D9F1657" w14:textId="45414A36" w:rsidR="002439E8" w:rsidRPr="003F463E" w:rsidRDefault="003B6041" w:rsidP="007116A8">
      <w:pPr>
        <w:spacing w:after="600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Cs w:val="24"/>
        </w:rPr>
        <w:t>Jednocześnie</w:t>
      </w:r>
      <w:r w:rsidR="00EB6385" w:rsidRPr="003F463E">
        <w:rPr>
          <w:rFonts w:ascii="Arial" w:hAnsi="Arial" w:cs="Arial"/>
          <w:szCs w:val="24"/>
        </w:rPr>
        <w:t>,</w:t>
      </w:r>
      <w:r w:rsidRPr="003F463E">
        <w:rPr>
          <w:rFonts w:ascii="Arial" w:hAnsi="Arial" w:cs="Arial"/>
          <w:szCs w:val="24"/>
        </w:rPr>
        <w:t xml:space="preserve"> w przypadku zmiany stanu faktycznego powodującej, iż niniejsze oświadczenie staje się nieprawdziwe, zobowiązuję się do pisemnego poinformowa</w:t>
      </w:r>
      <w:r w:rsidR="0039405B" w:rsidRPr="003F463E">
        <w:rPr>
          <w:rFonts w:ascii="Arial" w:hAnsi="Arial" w:cs="Arial"/>
          <w:szCs w:val="24"/>
        </w:rPr>
        <w:t xml:space="preserve">nia </w:t>
      </w:r>
      <w:r w:rsidR="001327CE" w:rsidRPr="001327CE">
        <w:rPr>
          <w:rFonts w:ascii="Arial" w:hAnsi="Arial" w:cs="Arial"/>
          <w:szCs w:val="24"/>
        </w:rPr>
        <w:t xml:space="preserve">Instytucji Zarządzającej Programem Fundusze Europejskie dla Podlaskiego </w:t>
      </w:r>
      <w:r w:rsidR="007116A8">
        <w:rPr>
          <w:rFonts w:ascii="Arial" w:hAnsi="Arial" w:cs="Arial"/>
          <w:szCs w:val="24"/>
        </w:rPr>
        <w:br/>
      </w:r>
      <w:r w:rsidR="001327CE" w:rsidRPr="001327CE">
        <w:rPr>
          <w:rFonts w:ascii="Arial" w:hAnsi="Arial" w:cs="Arial"/>
          <w:szCs w:val="24"/>
        </w:rPr>
        <w:t>2021-2027</w:t>
      </w:r>
      <w:r w:rsidRPr="003F463E">
        <w:rPr>
          <w:rFonts w:ascii="Arial" w:hAnsi="Arial" w:cs="Arial"/>
          <w:szCs w:val="24"/>
        </w:rPr>
        <w:t xml:space="preserve">, nie później niż </w:t>
      </w:r>
      <w:r w:rsidR="003F1CB2" w:rsidRPr="003F463E">
        <w:rPr>
          <w:rFonts w:ascii="Arial" w:hAnsi="Arial" w:cs="Arial"/>
          <w:szCs w:val="24"/>
        </w:rPr>
        <w:t xml:space="preserve">w ciągu </w:t>
      </w:r>
      <w:r w:rsidRPr="003F463E">
        <w:rPr>
          <w:rFonts w:ascii="Arial" w:hAnsi="Arial" w:cs="Arial"/>
          <w:szCs w:val="24"/>
        </w:rPr>
        <w:t>7 dni od dnia tej zmiany.</w:t>
      </w:r>
    </w:p>
    <w:p w14:paraId="7B50558B" w14:textId="26F8C6D8" w:rsidR="009A56D4" w:rsidRDefault="009A56D4" w:rsidP="00303C75">
      <w:pPr>
        <w:spacing w:after="0"/>
        <w:jc w:val="both"/>
        <w:rPr>
          <w:rFonts w:ascii="Arial" w:hAnsi="Arial" w:cs="Arial"/>
          <w:szCs w:val="24"/>
        </w:rPr>
      </w:pPr>
      <w:r w:rsidRPr="003F463E">
        <w:rPr>
          <w:rFonts w:ascii="Arial" w:hAnsi="Arial" w:cs="Arial"/>
          <w:szCs w:val="24"/>
        </w:rPr>
        <w:tab/>
      </w:r>
      <w:r w:rsidR="001327CE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="00081BC8">
        <w:rPr>
          <w:rFonts w:ascii="Arial" w:hAnsi="Arial" w:cs="Arial"/>
          <w:szCs w:val="24"/>
        </w:rPr>
        <w:tab/>
      </w:r>
      <w:r w:rsidRPr="003F463E">
        <w:rPr>
          <w:rFonts w:ascii="Arial" w:hAnsi="Arial" w:cs="Arial"/>
          <w:szCs w:val="24"/>
        </w:rPr>
        <w:t>................................................................</w:t>
      </w:r>
      <w:r w:rsidR="00081BC8">
        <w:rPr>
          <w:rFonts w:ascii="Arial" w:hAnsi="Arial" w:cs="Arial"/>
          <w:szCs w:val="24"/>
        </w:rPr>
        <w:t>......</w:t>
      </w:r>
    </w:p>
    <w:p w14:paraId="2AA3721F" w14:textId="21729DAA" w:rsidR="001327CE" w:rsidRPr="00737C54" w:rsidRDefault="00FD6E10" w:rsidP="00FD6E10">
      <w:pPr>
        <w:autoSpaceDE w:val="0"/>
        <w:autoSpaceDN w:val="0"/>
        <w:adjustRightInd w:val="0"/>
        <w:spacing w:after="0"/>
        <w:ind w:left="851" w:hanging="142"/>
        <w:rPr>
          <w:rFonts w:ascii="Arial" w:hAnsi="Arial" w:cs="Arial"/>
          <w:iCs/>
          <w:sz w:val="20"/>
          <w:szCs w:val="20"/>
        </w:rPr>
      </w:pPr>
      <w:r w:rsidRPr="00737C54">
        <w:rPr>
          <w:rFonts w:ascii="Arial" w:hAnsi="Arial" w:cs="Arial"/>
          <w:iCs/>
          <w:sz w:val="20"/>
          <w:szCs w:val="20"/>
        </w:rPr>
        <w:t xml:space="preserve">                                                        </w:t>
      </w:r>
      <w:r w:rsidR="00521878">
        <w:rPr>
          <w:rFonts w:ascii="Arial" w:hAnsi="Arial" w:cs="Arial"/>
          <w:iCs/>
          <w:sz w:val="20"/>
          <w:szCs w:val="20"/>
        </w:rPr>
        <w:t xml:space="preserve">                  </w:t>
      </w:r>
      <w:r w:rsidR="001327CE" w:rsidRPr="00737C54">
        <w:rPr>
          <w:rFonts w:ascii="Arial" w:hAnsi="Arial" w:cs="Arial"/>
          <w:iCs/>
          <w:sz w:val="20"/>
          <w:szCs w:val="20"/>
        </w:rPr>
        <w:t xml:space="preserve">Podpis osoby/osób uprawnionej/ych </w:t>
      </w:r>
      <w:r w:rsidR="001327CE" w:rsidRPr="00737C54">
        <w:rPr>
          <w:rFonts w:ascii="Arial" w:hAnsi="Arial" w:cs="Arial"/>
          <w:iCs/>
          <w:sz w:val="20"/>
          <w:szCs w:val="20"/>
        </w:rPr>
        <w:br/>
      </w:r>
      <w:r w:rsidRPr="00737C54">
        <w:rPr>
          <w:rFonts w:ascii="Arial" w:hAnsi="Arial" w:cs="Arial"/>
          <w:iCs/>
          <w:sz w:val="20"/>
          <w:szCs w:val="20"/>
        </w:rPr>
        <w:t xml:space="preserve">                                                               </w:t>
      </w:r>
      <w:r w:rsidR="00EB6B32" w:rsidRPr="00737C54">
        <w:rPr>
          <w:rFonts w:ascii="Arial" w:hAnsi="Arial" w:cs="Arial"/>
          <w:iCs/>
          <w:sz w:val="20"/>
          <w:szCs w:val="20"/>
        </w:rPr>
        <w:t xml:space="preserve">        </w:t>
      </w:r>
      <w:r w:rsidRPr="00737C54">
        <w:rPr>
          <w:rFonts w:ascii="Arial" w:hAnsi="Arial" w:cs="Arial"/>
          <w:iCs/>
          <w:sz w:val="20"/>
          <w:szCs w:val="20"/>
        </w:rPr>
        <w:t xml:space="preserve">     </w:t>
      </w:r>
      <w:r w:rsidR="001327CE" w:rsidRPr="00737C54">
        <w:rPr>
          <w:rFonts w:ascii="Arial" w:hAnsi="Arial" w:cs="Arial"/>
          <w:iCs/>
          <w:sz w:val="20"/>
          <w:szCs w:val="20"/>
        </w:rPr>
        <w:t>do reprezentowania Partnera</w:t>
      </w:r>
    </w:p>
    <w:sectPr w:rsidR="001327CE" w:rsidRPr="00737C54" w:rsidSect="00081BC8"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5EC85" w14:textId="77777777" w:rsidR="006C298F" w:rsidRDefault="006C298F">
      <w:pPr>
        <w:spacing w:after="0" w:line="240" w:lineRule="auto"/>
      </w:pPr>
      <w:r>
        <w:separator/>
      </w:r>
    </w:p>
  </w:endnote>
  <w:endnote w:type="continuationSeparator" w:id="0">
    <w:p w14:paraId="4C1F64D9" w14:textId="77777777" w:rsidR="006C298F" w:rsidRDefault="006C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3611754"/>
      <w:docPartObj>
        <w:docPartGallery w:val="Page Numbers (Bottom of Page)"/>
        <w:docPartUnique/>
      </w:docPartObj>
    </w:sdtPr>
    <w:sdtEndPr/>
    <w:sdtContent>
      <w:p w14:paraId="759058D0" w14:textId="1965B203" w:rsidR="00DA6185" w:rsidRDefault="00DA61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8F5C7D" w14:textId="77777777" w:rsidR="00DA6185" w:rsidRDefault="00DA6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C82B" w14:textId="7E2CAD9E" w:rsidR="00DA6185" w:rsidRDefault="00DA6185">
    <w:pPr>
      <w:pStyle w:val="Stopka"/>
      <w:jc w:val="center"/>
    </w:pPr>
  </w:p>
  <w:p w14:paraId="07D36A54" w14:textId="77777777" w:rsidR="00DA6185" w:rsidRDefault="00DA6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D1BE" w14:textId="77777777" w:rsidR="006C298F" w:rsidRDefault="006C298F">
      <w:pPr>
        <w:spacing w:after="0" w:line="240" w:lineRule="auto"/>
      </w:pPr>
      <w:r>
        <w:separator/>
      </w:r>
    </w:p>
  </w:footnote>
  <w:footnote w:type="continuationSeparator" w:id="0">
    <w:p w14:paraId="78393443" w14:textId="77777777" w:rsidR="006C298F" w:rsidRDefault="006C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5E94" w14:textId="79D8D085" w:rsidR="009A56D4" w:rsidRDefault="00977D6A">
    <w:pPr>
      <w:pStyle w:val="Nagwek"/>
    </w:pPr>
    <w:r w:rsidRPr="00235D8F">
      <w:rPr>
        <w:noProof/>
      </w:rPr>
      <w:drawing>
        <wp:inline distT="0" distB="0" distL="0" distR="0" wp14:anchorId="7AC8B8E2" wp14:editId="39B1ECDE">
          <wp:extent cx="5762625" cy="800100"/>
          <wp:effectExtent l="0" t="0" r="0" b="0"/>
          <wp:docPr id="932486488" name="Obraz 932486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6D7C"/>
    <w:multiLevelType w:val="hybridMultilevel"/>
    <w:tmpl w:val="2B1EA5C2"/>
    <w:lvl w:ilvl="0" w:tplc="D7B6FE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445C5A"/>
    <w:multiLevelType w:val="hybridMultilevel"/>
    <w:tmpl w:val="4AF28B4E"/>
    <w:lvl w:ilvl="0" w:tplc="B9FC698A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48F6"/>
    <w:multiLevelType w:val="hybridMultilevel"/>
    <w:tmpl w:val="8A067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128B"/>
    <w:multiLevelType w:val="hybridMultilevel"/>
    <w:tmpl w:val="16A63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F9C"/>
    <w:multiLevelType w:val="hybridMultilevel"/>
    <w:tmpl w:val="71869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06E1A"/>
    <w:multiLevelType w:val="hybridMultilevel"/>
    <w:tmpl w:val="5B400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F7502"/>
    <w:multiLevelType w:val="hybridMultilevel"/>
    <w:tmpl w:val="DE2E4EF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5D10975"/>
    <w:multiLevelType w:val="hybridMultilevel"/>
    <w:tmpl w:val="1C0E8466"/>
    <w:lvl w:ilvl="0" w:tplc="465CC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C62DE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82243"/>
    <w:multiLevelType w:val="hybridMultilevel"/>
    <w:tmpl w:val="C0D89338"/>
    <w:lvl w:ilvl="0" w:tplc="72908F7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A65CF"/>
    <w:multiLevelType w:val="hybridMultilevel"/>
    <w:tmpl w:val="2C10BF6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000885027">
    <w:abstractNumId w:val="9"/>
  </w:num>
  <w:num w:numId="2" w16cid:durableId="362950543">
    <w:abstractNumId w:val="0"/>
  </w:num>
  <w:num w:numId="3" w16cid:durableId="1247039482">
    <w:abstractNumId w:val="4"/>
  </w:num>
  <w:num w:numId="4" w16cid:durableId="2018070515">
    <w:abstractNumId w:val="3"/>
  </w:num>
  <w:num w:numId="5" w16cid:durableId="1952660354">
    <w:abstractNumId w:val="5"/>
  </w:num>
  <w:num w:numId="6" w16cid:durableId="540946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113274">
    <w:abstractNumId w:val="8"/>
  </w:num>
  <w:num w:numId="8" w16cid:durableId="800803368">
    <w:abstractNumId w:val="7"/>
  </w:num>
  <w:num w:numId="9" w16cid:durableId="437876459">
    <w:abstractNumId w:val="6"/>
  </w:num>
  <w:num w:numId="10" w16cid:durableId="1834955776">
    <w:abstractNumId w:val="1"/>
  </w:num>
  <w:num w:numId="11" w16cid:durableId="182978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54"/>
    <w:rsid w:val="00021832"/>
    <w:rsid w:val="00046CE7"/>
    <w:rsid w:val="00066FC3"/>
    <w:rsid w:val="0007168B"/>
    <w:rsid w:val="00075B92"/>
    <w:rsid w:val="00080D68"/>
    <w:rsid w:val="00081BC8"/>
    <w:rsid w:val="000F028E"/>
    <w:rsid w:val="001203AF"/>
    <w:rsid w:val="0012176A"/>
    <w:rsid w:val="0012245F"/>
    <w:rsid w:val="001230E0"/>
    <w:rsid w:val="001327CE"/>
    <w:rsid w:val="00154D49"/>
    <w:rsid w:val="00172DB2"/>
    <w:rsid w:val="001C50AF"/>
    <w:rsid w:val="00213F23"/>
    <w:rsid w:val="00226D38"/>
    <w:rsid w:val="002439E8"/>
    <w:rsid w:val="00257C87"/>
    <w:rsid w:val="00277415"/>
    <w:rsid w:val="00286A4E"/>
    <w:rsid w:val="00295576"/>
    <w:rsid w:val="002E4020"/>
    <w:rsid w:val="002F621C"/>
    <w:rsid w:val="00303C75"/>
    <w:rsid w:val="00321EB5"/>
    <w:rsid w:val="003427EF"/>
    <w:rsid w:val="0035287A"/>
    <w:rsid w:val="00355644"/>
    <w:rsid w:val="0039405B"/>
    <w:rsid w:val="0039737B"/>
    <w:rsid w:val="003B1199"/>
    <w:rsid w:val="003B35A4"/>
    <w:rsid w:val="003B6041"/>
    <w:rsid w:val="003C7DD9"/>
    <w:rsid w:val="003F1145"/>
    <w:rsid w:val="003F1CB2"/>
    <w:rsid w:val="003F463E"/>
    <w:rsid w:val="004175EC"/>
    <w:rsid w:val="004277AC"/>
    <w:rsid w:val="0044291E"/>
    <w:rsid w:val="0045402C"/>
    <w:rsid w:val="00477F36"/>
    <w:rsid w:val="004A50FC"/>
    <w:rsid w:val="004B6A3B"/>
    <w:rsid w:val="004C2C63"/>
    <w:rsid w:val="004F1F91"/>
    <w:rsid w:val="004F4742"/>
    <w:rsid w:val="004F69F3"/>
    <w:rsid w:val="005210FB"/>
    <w:rsid w:val="00521878"/>
    <w:rsid w:val="00552F30"/>
    <w:rsid w:val="00570A7C"/>
    <w:rsid w:val="005A29AE"/>
    <w:rsid w:val="005C1404"/>
    <w:rsid w:val="005E7940"/>
    <w:rsid w:val="005F3774"/>
    <w:rsid w:val="005F3A54"/>
    <w:rsid w:val="005F54F7"/>
    <w:rsid w:val="00657E77"/>
    <w:rsid w:val="00684BE3"/>
    <w:rsid w:val="006A1743"/>
    <w:rsid w:val="006C1BDD"/>
    <w:rsid w:val="006C298F"/>
    <w:rsid w:val="006D401A"/>
    <w:rsid w:val="006D54AF"/>
    <w:rsid w:val="007116A8"/>
    <w:rsid w:val="007239AC"/>
    <w:rsid w:val="007368CA"/>
    <w:rsid w:val="00737C54"/>
    <w:rsid w:val="007444BA"/>
    <w:rsid w:val="007550E8"/>
    <w:rsid w:val="00756BDD"/>
    <w:rsid w:val="007A0812"/>
    <w:rsid w:val="007A6741"/>
    <w:rsid w:val="007B118C"/>
    <w:rsid w:val="007D39ED"/>
    <w:rsid w:val="007D428A"/>
    <w:rsid w:val="00836334"/>
    <w:rsid w:val="0085180D"/>
    <w:rsid w:val="008660FB"/>
    <w:rsid w:val="008853AE"/>
    <w:rsid w:val="008A2C25"/>
    <w:rsid w:val="008A46B8"/>
    <w:rsid w:val="008B5904"/>
    <w:rsid w:val="008E55DF"/>
    <w:rsid w:val="00900AAE"/>
    <w:rsid w:val="00944525"/>
    <w:rsid w:val="00977D6A"/>
    <w:rsid w:val="009A3415"/>
    <w:rsid w:val="009A56D4"/>
    <w:rsid w:val="009B1A7A"/>
    <w:rsid w:val="009C0846"/>
    <w:rsid w:val="009C7424"/>
    <w:rsid w:val="009D2A30"/>
    <w:rsid w:val="009E266F"/>
    <w:rsid w:val="009E4B11"/>
    <w:rsid w:val="009F050F"/>
    <w:rsid w:val="00A21995"/>
    <w:rsid w:val="00A235EE"/>
    <w:rsid w:val="00A24812"/>
    <w:rsid w:val="00A34072"/>
    <w:rsid w:val="00A42BBE"/>
    <w:rsid w:val="00A456F6"/>
    <w:rsid w:val="00AF2CC7"/>
    <w:rsid w:val="00AF5E4A"/>
    <w:rsid w:val="00AF6F15"/>
    <w:rsid w:val="00B12685"/>
    <w:rsid w:val="00B54E48"/>
    <w:rsid w:val="00B844E8"/>
    <w:rsid w:val="00BD1143"/>
    <w:rsid w:val="00BE4DAD"/>
    <w:rsid w:val="00C07BFD"/>
    <w:rsid w:val="00C302FC"/>
    <w:rsid w:val="00C40BC5"/>
    <w:rsid w:val="00C45928"/>
    <w:rsid w:val="00CA60FA"/>
    <w:rsid w:val="00CB1947"/>
    <w:rsid w:val="00CB601C"/>
    <w:rsid w:val="00CC632E"/>
    <w:rsid w:val="00D13A95"/>
    <w:rsid w:val="00D158A2"/>
    <w:rsid w:val="00D23CA9"/>
    <w:rsid w:val="00D327C3"/>
    <w:rsid w:val="00D42198"/>
    <w:rsid w:val="00D44BC9"/>
    <w:rsid w:val="00D51801"/>
    <w:rsid w:val="00D741D8"/>
    <w:rsid w:val="00DA6185"/>
    <w:rsid w:val="00E2072E"/>
    <w:rsid w:val="00E2612F"/>
    <w:rsid w:val="00E33361"/>
    <w:rsid w:val="00E33E49"/>
    <w:rsid w:val="00E47A33"/>
    <w:rsid w:val="00E601D6"/>
    <w:rsid w:val="00E60C26"/>
    <w:rsid w:val="00E6680A"/>
    <w:rsid w:val="00E9528D"/>
    <w:rsid w:val="00EA337D"/>
    <w:rsid w:val="00EB6385"/>
    <w:rsid w:val="00EB6B32"/>
    <w:rsid w:val="00EE3C09"/>
    <w:rsid w:val="00EF402C"/>
    <w:rsid w:val="00F063D6"/>
    <w:rsid w:val="00F11384"/>
    <w:rsid w:val="00F5427C"/>
    <w:rsid w:val="00F9501C"/>
    <w:rsid w:val="00FB275D"/>
    <w:rsid w:val="00FB62E8"/>
    <w:rsid w:val="00FC3B6E"/>
    <w:rsid w:val="00FD15A5"/>
    <w:rsid w:val="00FD6E10"/>
    <w:rsid w:val="00FD7316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6BEC"/>
  <w15:chartTrackingRefBased/>
  <w15:docId w15:val="{C6050D9F-67DD-4575-AA6F-9BD9839C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A56D4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F063D6"/>
    <w:rPr>
      <w:sz w:val="24"/>
      <w:szCs w:val="22"/>
      <w:lang w:eastAsia="en-US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B118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B118C"/>
    <w:rPr>
      <w:lang w:eastAsia="en-US"/>
    </w:rPr>
  </w:style>
  <w:style w:type="character" w:styleId="Odwoanieprzypisudolnego">
    <w:name w:val="footnote reference"/>
    <w:aliases w:val="Footnote Reference Number"/>
    <w:semiHidden/>
    <w:unhideWhenUsed/>
    <w:rsid w:val="007B118C"/>
    <w:rPr>
      <w:vertAlign w:val="superscript"/>
    </w:rPr>
  </w:style>
  <w:style w:type="paragraph" w:styleId="Bezodstpw">
    <w:name w:val="No Spacing"/>
    <w:uiPriority w:val="1"/>
    <w:qFormat/>
    <w:rsid w:val="004F1F91"/>
    <w:rPr>
      <w:sz w:val="24"/>
      <w:szCs w:val="22"/>
      <w:lang w:eastAsia="en-US"/>
    </w:rPr>
  </w:style>
  <w:style w:type="character" w:customStyle="1" w:styleId="Nagwek1Znak">
    <w:name w:val="Nagłówek 1 Znak"/>
    <w:link w:val="Nagwek1"/>
    <w:rsid w:val="009A56D4"/>
    <w:rPr>
      <w:rFonts w:ascii="Tahoma" w:eastAsia="Times New Roman" w:hAnsi="Tahoma" w:cs="Tahom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9A56D4"/>
    <w:pPr>
      <w:spacing w:after="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rsid w:val="009A56D4"/>
    <w:rPr>
      <w:rFonts w:ascii="Tahoma" w:eastAsia="Times New Roman" w:hAnsi="Tahoma" w:cs="Tahoma"/>
      <w:szCs w:val="24"/>
    </w:rPr>
  </w:style>
  <w:style w:type="paragraph" w:styleId="Tekstpodstawowy3">
    <w:name w:val="Body Text 3"/>
    <w:basedOn w:val="Normalny"/>
    <w:link w:val="Tekstpodstawowy3Znak"/>
    <w:rsid w:val="009A56D4"/>
    <w:pPr>
      <w:spacing w:after="0" w:line="240" w:lineRule="auto"/>
      <w:jc w:val="both"/>
    </w:pPr>
    <w:rPr>
      <w:rFonts w:ascii="Tahoma" w:eastAsia="Times New Roman" w:hAnsi="Tahoma"/>
      <w:b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A56D4"/>
    <w:rPr>
      <w:rFonts w:ascii="Tahoma" w:eastAsia="Times New Roman" w:hAnsi="Tahoma"/>
      <w:b/>
      <w:lang w:val="x-none" w:eastAsia="x-non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741D8"/>
    <w:rPr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6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46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6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6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63E"/>
    <w:rPr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A6185"/>
    <w:rPr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900AA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6E95-52D9-493A-BFB3-476C3E5F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Maliszewska</dc:creator>
  <cp:keywords/>
  <cp:lastModifiedBy>Falkowska Katarzyna</cp:lastModifiedBy>
  <cp:revision>6</cp:revision>
  <dcterms:created xsi:type="dcterms:W3CDTF">2023-11-28T10:24:00Z</dcterms:created>
  <dcterms:modified xsi:type="dcterms:W3CDTF">2024-05-08T09:44:00Z</dcterms:modified>
</cp:coreProperties>
</file>